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B1A" w:rsidRPr="00C73776" w:rsidRDefault="003C6B1A" w:rsidP="003C6B1A">
      <w:pPr>
        <w:rPr>
          <w:caps/>
          <w:lang w:val="ru-RU"/>
        </w:rPr>
      </w:pPr>
      <w:r>
        <w:rPr>
          <w:caps/>
          <w:lang w:val="sr-Cyrl-RS"/>
        </w:rPr>
        <w:t>У</w:t>
      </w:r>
      <w:r w:rsidRPr="00C73776">
        <w:rPr>
          <w:caps/>
          <w:lang w:val="ru-RU"/>
        </w:rPr>
        <w:t>ниверзитет у Нишу</w:t>
      </w:r>
    </w:p>
    <w:p w:rsidR="003C6B1A" w:rsidRPr="00C73776" w:rsidRDefault="003C6B1A" w:rsidP="003C6B1A">
      <w:pPr>
        <w:rPr>
          <w:caps/>
          <w:lang w:val="ru-RU"/>
        </w:rPr>
      </w:pPr>
      <w:r w:rsidRPr="00C73776">
        <w:rPr>
          <w:caps/>
          <w:lang w:val="ru-RU"/>
        </w:rPr>
        <w:t>Филозофски факултет</w:t>
      </w:r>
    </w:p>
    <w:p w:rsidR="003C6B1A" w:rsidRPr="00C73776" w:rsidRDefault="003C6B1A" w:rsidP="003C6B1A">
      <w:pPr>
        <w:rPr>
          <w:lang w:val="ru-RU"/>
        </w:rPr>
      </w:pPr>
    </w:p>
    <w:p w:rsidR="003C6B1A" w:rsidRPr="00D07C3F" w:rsidRDefault="003C6B1A" w:rsidP="003C6B1A">
      <w:pPr>
        <w:rPr>
          <w:b/>
          <w:lang w:val="sr-Latn-CS"/>
        </w:rPr>
      </w:pPr>
      <w:r w:rsidRPr="00D07C3F">
        <w:rPr>
          <w:b/>
          <w:lang w:val="ru-RU"/>
        </w:rPr>
        <w:t>Н</w:t>
      </w:r>
      <w:r w:rsidRPr="00D07C3F">
        <w:rPr>
          <w:b/>
          <w:lang w:val="sr-Latn-CS"/>
        </w:rPr>
        <w:t>аставно-н</w:t>
      </w:r>
      <w:r w:rsidRPr="00D07C3F">
        <w:rPr>
          <w:b/>
          <w:lang w:val="ru-RU"/>
        </w:rPr>
        <w:t>ау</w:t>
      </w:r>
      <w:r w:rsidRPr="00D07C3F">
        <w:rPr>
          <w:b/>
          <w:lang w:val="sr-Latn-CS"/>
        </w:rPr>
        <w:t>чном Већу</w:t>
      </w:r>
    </w:p>
    <w:p w:rsidR="003C6B1A" w:rsidRDefault="003C6B1A" w:rsidP="003C6B1A">
      <w:pPr>
        <w:rPr>
          <w:lang w:val="sr-Latn-CS"/>
        </w:rPr>
      </w:pPr>
    </w:p>
    <w:p w:rsidR="003C6B1A" w:rsidRDefault="003C6B1A" w:rsidP="003C6B1A">
      <w:pPr>
        <w:jc w:val="both"/>
        <w:rPr>
          <w:lang w:val="sr-Latn-CS"/>
        </w:rPr>
      </w:pPr>
      <w:r>
        <w:rPr>
          <w:lang w:val="sr-Latn-CS"/>
        </w:rPr>
        <w:t xml:space="preserve">На седници Наставно-научног Већа Факултета од </w:t>
      </w:r>
      <w:r>
        <w:rPr>
          <w:lang w:val="sr-Cyrl-RS"/>
        </w:rPr>
        <w:t>11</w:t>
      </w:r>
      <w:r>
        <w:rPr>
          <w:lang w:val="sr-Latn-CS"/>
        </w:rPr>
        <w:t xml:space="preserve">. </w:t>
      </w:r>
      <w:r>
        <w:rPr>
          <w:lang w:val="sr-Cyrl-RS"/>
        </w:rPr>
        <w:t xml:space="preserve">октобра </w:t>
      </w:r>
      <w:r>
        <w:rPr>
          <w:lang w:val="sr-Latn-CS"/>
        </w:rPr>
        <w:t>2017. године</w:t>
      </w:r>
      <w:r w:rsidR="00C24A4B">
        <w:rPr>
          <w:lang w:val="sr-Cyrl-RS"/>
        </w:rPr>
        <w:t xml:space="preserve">, а на основу одлуке број 311/1-5-2-01, </w:t>
      </w:r>
      <w:r>
        <w:rPr>
          <w:lang w:val="sr-Latn-CS"/>
        </w:rPr>
        <w:t xml:space="preserve">именован </w:t>
      </w:r>
      <w:r>
        <w:rPr>
          <w:lang w:val="sr-Cyrl-CS"/>
        </w:rPr>
        <w:t xml:space="preserve">сам </w:t>
      </w:r>
      <w:r>
        <w:rPr>
          <w:lang w:val="sr-Latn-CS"/>
        </w:rPr>
        <w:t xml:space="preserve">за рецензента рукописа </w:t>
      </w:r>
      <w:r w:rsidR="00C24A4B">
        <w:rPr>
          <w:lang w:val="sr-Cyrl-RS"/>
        </w:rPr>
        <w:t xml:space="preserve">проф. </w:t>
      </w:r>
      <w:r>
        <w:rPr>
          <w:lang w:val="sr-Cyrl-CS"/>
        </w:rPr>
        <w:t>д</w:t>
      </w:r>
      <w:r>
        <w:rPr>
          <w:lang w:val="sr-Latn-CS"/>
        </w:rPr>
        <w:t>р Виолете Стојичић</w:t>
      </w:r>
      <w:r w:rsidR="00C24A4B">
        <w:rPr>
          <w:lang w:val="sr-Cyrl-RS"/>
        </w:rPr>
        <w:t xml:space="preserve"> и доц. др Душана Стаменковића</w:t>
      </w:r>
      <w:r w:rsidR="00C24A4B">
        <w:rPr>
          <w:lang w:val="sr-Latn-CS"/>
        </w:rPr>
        <w:t xml:space="preserve"> са </w:t>
      </w:r>
      <w:r>
        <w:rPr>
          <w:lang w:val="sr-Cyrl-CS"/>
        </w:rPr>
        <w:t>Департман</w:t>
      </w:r>
      <w:r w:rsidR="00291748">
        <w:rPr>
          <w:lang w:val="sr-Latn-RS"/>
        </w:rPr>
        <w:t>a</w:t>
      </w:r>
      <w:r>
        <w:rPr>
          <w:lang w:val="sr-Cyrl-CS"/>
        </w:rPr>
        <w:t xml:space="preserve"> за а</w:t>
      </w:r>
      <w:r>
        <w:rPr>
          <w:lang w:val="sr-Latn-CS"/>
        </w:rPr>
        <w:t>нглистик</w:t>
      </w:r>
      <w:r>
        <w:rPr>
          <w:lang w:val="sr-Cyrl-CS"/>
        </w:rPr>
        <w:t>у</w:t>
      </w:r>
      <w:r>
        <w:rPr>
          <w:lang w:val="sr-Latn-CS"/>
        </w:rPr>
        <w:t xml:space="preserve"> Филозофског факултета у Нишу</w:t>
      </w:r>
      <w:r>
        <w:rPr>
          <w:lang w:val="sr-Cyrl-CS"/>
        </w:rPr>
        <w:t>. У складу са том одлуком</w:t>
      </w:r>
      <w:r>
        <w:rPr>
          <w:lang w:val="sr-Latn-CS"/>
        </w:rPr>
        <w:t>, подносим Већу следећу</w:t>
      </w:r>
    </w:p>
    <w:p w:rsidR="003C6B1A" w:rsidRDefault="003C6B1A" w:rsidP="003C6B1A">
      <w:pPr>
        <w:jc w:val="both"/>
        <w:rPr>
          <w:lang w:val="sr-Latn-CS"/>
        </w:rPr>
      </w:pPr>
    </w:p>
    <w:p w:rsidR="003C6B1A" w:rsidRPr="008B1F08" w:rsidRDefault="003C6B1A" w:rsidP="003C6B1A">
      <w:pPr>
        <w:jc w:val="center"/>
        <w:rPr>
          <w:b/>
          <w:lang w:val="sr-Latn-CS"/>
        </w:rPr>
      </w:pPr>
      <w:r>
        <w:rPr>
          <w:b/>
          <w:lang w:val="sr-Latn-CS"/>
        </w:rPr>
        <w:t>РЕЦЕНЗИЈУ</w:t>
      </w:r>
    </w:p>
    <w:p w:rsidR="003C6B1A" w:rsidRDefault="003C6B1A" w:rsidP="003C6B1A">
      <w:pPr>
        <w:jc w:val="both"/>
        <w:rPr>
          <w:lang w:val="sr-Latn-CS"/>
        </w:rPr>
      </w:pPr>
    </w:p>
    <w:p w:rsidR="003C6B1A" w:rsidRDefault="003C6B1A" w:rsidP="003C6B1A">
      <w:pPr>
        <w:jc w:val="center"/>
        <w:rPr>
          <w:lang w:val="sr-Latn-CS"/>
        </w:rPr>
      </w:pPr>
      <w:r>
        <w:rPr>
          <w:lang w:val="sr-Latn-CS"/>
        </w:rPr>
        <w:t xml:space="preserve">рукописа </w:t>
      </w:r>
      <w:r>
        <w:rPr>
          <w:i/>
          <w:lang w:val="sr-Latn-CS"/>
        </w:rPr>
        <w:t xml:space="preserve"> </w:t>
      </w:r>
      <w:r w:rsidR="00C24A4B">
        <w:rPr>
          <w:i/>
        </w:rPr>
        <w:t>A Practical Lexicology for EFL Students</w:t>
      </w:r>
      <w:r>
        <w:rPr>
          <w:lang w:val="sr-Latn-CS"/>
        </w:rPr>
        <w:t>,</w:t>
      </w:r>
    </w:p>
    <w:p w:rsidR="003C6B1A" w:rsidRPr="00C24A4B" w:rsidRDefault="003C6B1A" w:rsidP="003C6B1A">
      <w:pPr>
        <w:jc w:val="center"/>
        <w:rPr>
          <w:lang w:val="sr-Cyrl-RS"/>
        </w:rPr>
      </w:pPr>
      <w:r>
        <w:rPr>
          <w:lang w:val="sr-Latn-CS"/>
        </w:rPr>
        <w:t>аутора Виолете Стојичић</w:t>
      </w:r>
      <w:r w:rsidR="00C24A4B">
        <w:rPr>
          <w:lang w:val="sr-Cyrl-RS"/>
        </w:rPr>
        <w:t xml:space="preserve"> и Душана Стаменковића</w:t>
      </w:r>
    </w:p>
    <w:p w:rsidR="003C6B1A" w:rsidRPr="00173E54" w:rsidRDefault="003C6B1A" w:rsidP="003C6B1A">
      <w:pPr>
        <w:jc w:val="center"/>
        <w:rPr>
          <w:sz w:val="16"/>
          <w:szCs w:val="16"/>
          <w:lang w:val="sr-Latn-CS"/>
        </w:rPr>
      </w:pPr>
    </w:p>
    <w:p w:rsidR="003C6B1A" w:rsidRPr="00F6417C" w:rsidRDefault="003C6B1A" w:rsidP="000F25CE">
      <w:pPr>
        <w:pStyle w:val="Default"/>
        <w:jc w:val="both"/>
        <w:rPr>
          <w:lang w:val="sr-Latn-CS"/>
        </w:rPr>
      </w:pPr>
      <w:r>
        <w:rPr>
          <w:lang w:val="sr-Latn-CS"/>
        </w:rPr>
        <w:tab/>
        <w:t xml:space="preserve">Рукопис </w:t>
      </w:r>
      <w:r>
        <w:rPr>
          <w:lang w:val="sr-Cyrl-CS"/>
        </w:rPr>
        <w:t>приручника</w:t>
      </w:r>
      <w:r>
        <w:rPr>
          <w:lang w:val="sr-Latn-CS"/>
        </w:rPr>
        <w:t xml:space="preserve"> </w:t>
      </w:r>
      <w:r w:rsidR="00291748">
        <w:rPr>
          <w:i/>
        </w:rPr>
        <w:t>A Practical Lexicology for EFL Students</w:t>
      </w:r>
      <w:r w:rsidR="00291748">
        <w:rPr>
          <w:lang w:val="sr-Cyrl-CS"/>
        </w:rPr>
        <w:t xml:space="preserve"> </w:t>
      </w:r>
      <w:r>
        <w:rPr>
          <w:lang w:val="sr-Cyrl-CS"/>
        </w:rPr>
        <w:t xml:space="preserve">др </w:t>
      </w:r>
      <w:r>
        <w:rPr>
          <w:lang w:val="sr-Latn-CS"/>
        </w:rPr>
        <w:t xml:space="preserve">Виолете Стојичић </w:t>
      </w:r>
      <w:r w:rsidR="00291748">
        <w:rPr>
          <w:lang w:val="sr-Cyrl-RS"/>
        </w:rPr>
        <w:t>и Душана Стаменковића</w:t>
      </w:r>
      <w:r w:rsidR="000F25CE">
        <w:rPr>
          <w:lang w:val="sr-Latn-CS"/>
        </w:rPr>
        <w:t xml:space="preserve">, </w:t>
      </w:r>
      <w:r w:rsidR="000F25CE">
        <w:rPr>
          <w:lang w:val="sr-Cyrl-RS"/>
        </w:rPr>
        <w:t xml:space="preserve">чији је првобитни назив био </w:t>
      </w:r>
      <w:r w:rsidR="000F25CE" w:rsidRPr="000F25CE">
        <w:rPr>
          <w:bCs/>
          <w:i/>
        </w:rPr>
        <w:t xml:space="preserve">The Basics </w:t>
      </w:r>
      <w:proofErr w:type="spellStart"/>
      <w:r w:rsidR="000F25CE" w:rsidRPr="000F25CE">
        <w:rPr>
          <w:bCs/>
          <w:i/>
        </w:rPr>
        <w:t>оf</w:t>
      </w:r>
      <w:proofErr w:type="spellEnd"/>
      <w:r w:rsidR="000F25CE" w:rsidRPr="000F25CE">
        <w:rPr>
          <w:bCs/>
          <w:i/>
        </w:rPr>
        <w:t xml:space="preserve"> Lexicology with Exercises for EFL Students</w:t>
      </w:r>
      <w:r w:rsidR="000F25CE">
        <w:rPr>
          <w:bCs/>
        </w:rPr>
        <w:t>,</w:t>
      </w:r>
      <w:r w:rsidR="000F25CE">
        <w:rPr>
          <w:b/>
          <w:bCs/>
          <w:sz w:val="23"/>
          <w:szCs w:val="23"/>
        </w:rPr>
        <w:t xml:space="preserve"> </w:t>
      </w:r>
      <w:r>
        <w:rPr>
          <w:lang w:val="sr-Latn-CS"/>
        </w:rPr>
        <w:t xml:space="preserve">састоји се од </w:t>
      </w:r>
      <w:r w:rsidR="0027055B" w:rsidRPr="00F6417C">
        <w:rPr>
          <w:lang w:val="sr-Latn-CS"/>
        </w:rPr>
        <w:t>117</w:t>
      </w:r>
      <w:r w:rsidRPr="00F6417C">
        <w:rPr>
          <w:lang w:val="sr-Latn-CS"/>
        </w:rPr>
        <w:t xml:space="preserve"> страна текста </w:t>
      </w:r>
      <w:r w:rsidR="00F6417C" w:rsidRPr="00F6417C">
        <w:rPr>
          <w:lang w:val="sr-Latn-RS"/>
        </w:rPr>
        <w:t xml:space="preserve">A4 </w:t>
      </w:r>
      <w:r w:rsidR="00F6417C" w:rsidRPr="00F6417C">
        <w:rPr>
          <w:lang w:val="sr-Cyrl-RS"/>
        </w:rPr>
        <w:t>формата</w:t>
      </w:r>
      <w:r w:rsidR="00D07C3F">
        <w:rPr>
          <w:lang w:val="sr-Cyrl-RS"/>
        </w:rPr>
        <w:t xml:space="preserve"> неприпремљеног за штампу</w:t>
      </w:r>
      <w:r w:rsidRPr="00F6417C">
        <w:rPr>
          <w:lang w:val="sr-Cyrl-CS"/>
        </w:rPr>
        <w:t xml:space="preserve">, </w:t>
      </w:r>
      <w:r w:rsidRPr="00F6417C">
        <w:rPr>
          <w:lang w:val="sr-Latn-CS"/>
        </w:rPr>
        <w:t xml:space="preserve">укључујући и библиографију. Текст је писан на </w:t>
      </w:r>
      <w:r w:rsidRPr="00F6417C">
        <w:rPr>
          <w:lang w:val="sr-Cyrl-CS"/>
        </w:rPr>
        <w:t>енглеском</w:t>
      </w:r>
      <w:r w:rsidRPr="00F6417C">
        <w:rPr>
          <w:lang w:val="sr-Latn-CS"/>
        </w:rPr>
        <w:t xml:space="preserve"> језику и подељен је у следећ</w:t>
      </w:r>
      <w:r w:rsidR="00F6417C">
        <w:rPr>
          <w:lang w:val="sr-Cyrl-CS"/>
        </w:rPr>
        <w:t xml:space="preserve">е </w:t>
      </w:r>
      <w:r w:rsidRPr="00F6417C">
        <w:rPr>
          <w:lang w:val="sr-Cyrl-CS"/>
        </w:rPr>
        <w:t>одељке</w:t>
      </w:r>
      <w:r w:rsidRPr="00F6417C">
        <w:rPr>
          <w:lang w:val="sr-Latn-CS"/>
        </w:rPr>
        <w:t>:</w:t>
      </w:r>
    </w:p>
    <w:p w:rsidR="003C6B1A" w:rsidRPr="00F6417C" w:rsidRDefault="003C6B1A" w:rsidP="003C6B1A">
      <w:pPr>
        <w:jc w:val="both"/>
        <w:rPr>
          <w:lang w:val="sr-Latn-CS"/>
        </w:rPr>
      </w:pPr>
    </w:p>
    <w:p w:rsidR="00F6417C" w:rsidRPr="00F6417C" w:rsidRDefault="00DE30D5" w:rsidP="003C6B1A">
      <w:pPr>
        <w:ind w:left="2793"/>
        <w:jc w:val="both"/>
        <w:rPr>
          <w:lang w:val="sr-Latn-RS"/>
        </w:rPr>
      </w:pPr>
      <w:r>
        <w:rPr>
          <w:lang w:val="sr-Latn-RS"/>
        </w:rPr>
        <w:tab/>
      </w:r>
      <w:r w:rsidR="00F6417C" w:rsidRPr="00F6417C">
        <w:rPr>
          <w:lang w:val="sr-Latn-RS"/>
        </w:rPr>
        <w:t>Contents</w:t>
      </w:r>
    </w:p>
    <w:p w:rsidR="003C6B1A" w:rsidRPr="00F6417C" w:rsidRDefault="00DE30D5" w:rsidP="003C6B1A">
      <w:pPr>
        <w:ind w:left="2793"/>
        <w:jc w:val="both"/>
        <w:rPr>
          <w:lang w:val="sr-Cyrl-CS"/>
        </w:rPr>
      </w:pPr>
      <w:r>
        <w:rPr>
          <w:lang w:val="sr-Latn-CS"/>
        </w:rPr>
        <w:tab/>
      </w:r>
      <w:r w:rsidR="003C6B1A" w:rsidRPr="00F6417C">
        <w:rPr>
          <w:lang w:val="sr-Latn-CS"/>
        </w:rPr>
        <w:t>Fore</w:t>
      </w:r>
      <w:r w:rsidR="003C6B1A" w:rsidRPr="00F6417C">
        <w:t>w</w:t>
      </w:r>
      <w:r w:rsidR="003C6B1A" w:rsidRPr="00F6417C">
        <w:rPr>
          <w:lang w:val="sr-Latn-CS"/>
        </w:rPr>
        <w:t xml:space="preserve">ord </w:t>
      </w:r>
    </w:p>
    <w:p w:rsidR="003C6B1A" w:rsidRPr="00F6417C" w:rsidRDefault="00F6417C" w:rsidP="003C6B1A">
      <w:pPr>
        <w:ind w:left="2793"/>
        <w:jc w:val="both"/>
        <w:rPr>
          <w:lang w:val="sr-Latn-CS"/>
        </w:rPr>
      </w:pPr>
      <w:r w:rsidRPr="00F6417C">
        <w:rPr>
          <w:lang w:val="sr-Latn-RS"/>
        </w:rPr>
        <w:t>I</w:t>
      </w:r>
      <w:r w:rsidR="003C6B1A" w:rsidRPr="00F6417C">
        <w:rPr>
          <w:lang w:val="sr-Latn-CS"/>
        </w:rPr>
        <w:t xml:space="preserve"> </w:t>
      </w:r>
      <w:r w:rsidRPr="00F6417C">
        <w:rPr>
          <w:lang w:val="sr-Latn-CS"/>
        </w:rPr>
        <w:t>Lexicology and Related Linguistic Fields</w:t>
      </w:r>
    </w:p>
    <w:p w:rsidR="00F6417C" w:rsidRPr="00F6417C" w:rsidRDefault="00F6417C" w:rsidP="003C6B1A">
      <w:pPr>
        <w:ind w:left="2793"/>
        <w:jc w:val="both"/>
        <w:rPr>
          <w:lang w:val="sr-Latn-RS"/>
        </w:rPr>
      </w:pPr>
      <w:r w:rsidRPr="00F6417C">
        <w:rPr>
          <w:lang w:val="sr-Latn-RS"/>
        </w:rPr>
        <w:t xml:space="preserve">II Lexemes and Lexis </w:t>
      </w:r>
    </w:p>
    <w:p w:rsidR="003C6B1A" w:rsidRPr="00F6417C" w:rsidRDefault="00F6417C" w:rsidP="003C6B1A">
      <w:pPr>
        <w:ind w:left="2793"/>
        <w:jc w:val="both"/>
        <w:rPr>
          <w:lang w:val="sr-Latn-RS"/>
        </w:rPr>
      </w:pPr>
      <w:r w:rsidRPr="00F6417C">
        <w:rPr>
          <w:lang w:val="sr-Latn-RS"/>
        </w:rPr>
        <w:t>III Lexical Meaning</w:t>
      </w:r>
    </w:p>
    <w:p w:rsidR="00155A74" w:rsidRPr="00155A74" w:rsidRDefault="00155A74" w:rsidP="00155A74">
      <w:pPr>
        <w:ind w:left="2793"/>
        <w:jc w:val="both"/>
        <w:rPr>
          <w:lang w:val="sr-Latn-CS"/>
        </w:rPr>
      </w:pPr>
      <w:r w:rsidRPr="00155A74">
        <w:rPr>
          <w:lang w:val="sr-Latn-CS"/>
        </w:rPr>
        <w:t>IV Lexical Relations</w:t>
      </w:r>
    </w:p>
    <w:p w:rsidR="00155A74" w:rsidRDefault="00155A74" w:rsidP="003C6B1A">
      <w:pPr>
        <w:ind w:left="2793"/>
        <w:jc w:val="both"/>
        <w:rPr>
          <w:highlight w:val="yellow"/>
          <w:lang w:val="sr-Latn-CS"/>
        </w:rPr>
      </w:pPr>
      <w:r w:rsidRPr="00155A74">
        <w:rPr>
          <w:lang w:val="sr-Latn-CS"/>
        </w:rPr>
        <w:t>References</w:t>
      </w:r>
    </w:p>
    <w:p w:rsidR="003C6B1A" w:rsidRPr="00CA2C58" w:rsidRDefault="003C6B1A" w:rsidP="003C6B1A">
      <w:pPr>
        <w:ind w:left="1620"/>
        <w:jc w:val="both"/>
        <w:rPr>
          <w:highlight w:val="yellow"/>
          <w:lang w:val="sr-Latn-CS"/>
        </w:rPr>
      </w:pPr>
    </w:p>
    <w:p w:rsidR="003C6B1A" w:rsidRPr="00CA2C58" w:rsidRDefault="003C6B1A" w:rsidP="003C6B1A">
      <w:pPr>
        <w:autoSpaceDE w:val="0"/>
        <w:autoSpaceDN w:val="0"/>
        <w:adjustRightInd w:val="0"/>
        <w:jc w:val="both"/>
        <w:rPr>
          <w:highlight w:val="yellow"/>
          <w:lang w:val="sr-Cyrl-CS"/>
        </w:rPr>
      </w:pPr>
      <w:r w:rsidRPr="00DE30D5">
        <w:rPr>
          <w:lang w:val="sr-Cyrl-CS"/>
        </w:rPr>
        <w:tab/>
      </w:r>
      <w:r w:rsidR="00EC5CB2" w:rsidRPr="00DE30D5">
        <w:rPr>
          <w:lang w:val="sr-Cyrl-RS"/>
        </w:rPr>
        <w:t xml:space="preserve">У првом одељку под називом </w:t>
      </w:r>
      <w:r w:rsidR="00DE30D5">
        <w:rPr>
          <w:lang w:val="sr-Cyrl-RS"/>
        </w:rPr>
        <w:t>„</w:t>
      </w:r>
      <w:r w:rsidR="00DE30D5" w:rsidRPr="00F6417C">
        <w:rPr>
          <w:lang w:val="sr-Latn-CS"/>
        </w:rPr>
        <w:t>Lexicology and Related Linguistic Fields</w:t>
      </w:r>
      <w:r w:rsidR="00DE30D5">
        <w:rPr>
          <w:lang w:val="sr-Cyrl-RS"/>
        </w:rPr>
        <w:t xml:space="preserve">“ (стр. </w:t>
      </w:r>
      <w:r w:rsidR="00F61BC2">
        <w:rPr>
          <w:lang w:val="sr-Cyrl-RS"/>
        </w:rPr>
        <w:t>6-35)</w:t>
      </w:r>
      <w:r w:rsidR="00DE30D5" w:rsidRPr="00DD75E2">
        <w:rPr>
          <w:lang w:val="sr-Cyrl-CS"/>
        </w:rPr>
        <w:t xml:space="preserve"> </w:t>
      </w:r>
      <w:r w:rsidR="00847FF1">
        <w:rPr>
          <w:lang w:val="sr-Cyrl-CS"/>
        </w:rPr>
        <w:t xml:space="preserve">аутори доносе опште одређење </w:t>
      </w:r>
      <w:r w:rsidR="001679C7">
        <w:rPr>
          <w:lang w:val="sr-Cyrl-CS"/>
        </w:rPr>
        <w:t xml:space="preserve">дотичне </w:t>
      </w:r>
      <w:r w:rsidR="00847FF1">
        <w:rPr>
          <w:lang w:val="sr-Cyrl-CS"/>
        </w:rPr>
        <w:t>уже области проучавања језика</w:t>
      </w:r>
      <w:r w:rsidR="00387DF1">
        <w:rPr>
          <w:lang w:val="sr-Cyrl-CS"/>
        </w:rPr>
        <w:t xml:space="preserve">, представљајући дефиниције </w:t>
      </w:r>
      <w:r w:rsidR="001679C7">
        <w:rPr>
          <w:lang w:val="sr-Cyrl-CS"/>
        </w:rPr>
        <w:t xml:space="preserve">појмова као што су </w:t>
      </w:r>
      <w:r w:rsidR="00387DF1" w:rsidRPr="00631B16">
        <w:rPr>
          <w:i/>
          <w:lang w:val="sr-Cyrl-CS"/>
        </w:rPr>
        <w:t>лексикологиј</w:t>
      </w:r>
      <w:r w:rsidR="001679C7" w:rsidRPr="00631B16">
        <w:rPr>
          <w:i/>
          <w:lang w:val="sr-Cyrl-CS"/>
        </w:rPr>
        <w:t>а</w:t>
      </w:r>
      <w:r w:rsidR="00387DF1" w:rsidRPr="00631B16">
        <w:rPr>
          <w:i/>
          <w:lang w:val="sr-Cyrl-CS"/>
        </w:rPr>
        <w:t>, етимологиј</w:t>
      </w:r>
      <w:r w:rsidR="001679C7" w:rsidRPr="00631B16">
        <w:rPr>
          <w:i/>
          <w:lang w:val="sr-Cyrl-CS"/>
        </w:rPr>
        <w:t>а</w:t>
      </w:r>
      <w:r w:rsidR="00387DF1" w:rsidRPr="00631B16">
        <w:rPr>
          <w:i/>
          <w:lang w:val="sr-Cyrl-CS"/>
        </w:rPr>
        <w:t>, терминологиј</w:t>
      </w:r>
      <w:r w:rsidR="001679C7" w:rsidRPr="00631B16">
        <w:rPr>
          <w:i/>
          <w:lang w:val="sr-Cyrl-CS"/>
        </w:rPr>
        <w:t>а</w:t>
      </w:r>
      <w:r w:rsidR="00387DF1">
        <w:rPr>
          <w:lang w:val="sr-Cyrl-CS"/>
        </w:rPr>
        <w:t xml:space="preserve"> и </w:t>
      </w:r>
      <w:r w:rsidR="00387DF1" w:rsidRPr="00631B16">
        <w:rPr>
          <w:i/>
          <w:lang w:val="sr-Cyrl-CS"/>
        </w:rPr>
        <w:t>лексикографиј</w:t>
      </w:r>
      <w:r w:rsidR="001679C7" w:rsidRPr="00631B16">
        <w:rPr>
          <w:i/>
          <w:lang w:val="sr-Cyrl-CS"/>
        </w:rPr>
        <w:t>а</w:t>
      </w:r>
      <w:r w:rsidR="001679C7">
        <w:rPr>
          <w:lang w:val="sr-Cyrl-CS"/>
        </w:rPr>
        <w:t>. У оквиру сваког од четири пододељка представљене су базичне карактеристике концепата који су у основи науке о речима</w:t>
      </w:r>
      <w:r w:rsidR="00387DF1">
        <w:rPr>
          <w:lang w:val="sr-Cyrl-CS"/>
        </w:rPr>
        <w:t xml:space="preserve">, при чему је сваки пропраћен са адекватним бројем и врстом практичних питања и задатака. </w:t>
      </w:r>
    </w:p>
    <w:p w:rsidR="00F61BC2" w:rsidRPr="000D735A" w:rsidRDefault="00F61BC2" w:rsidP="000D735A">
      <w:pPr>
        <w:autoSpaceDE w:val="0"/>
        <w:autoSpaceDN w:val="0"/>
        <w:adjustRightInd w:val="0"/>
        <w:ind w:firstLine="720"/>
        <w:jc w:val="both"/>
        <w:rPr>
          <w:highlight w:val="yellow"/>
          <w:lang w:val="sr-Cyrl-CS"/>
        </w:rPr>
      </w:pPr>
      <w:r w:rsidRPr="00F61BC2">
        <w:rPr>
          <w:lang w:val="sr-Cyrl-CS"/>
        </w:rPr>
        <w:t>Друго поглавље „</w:t>
      </w:r>
      <w:r w:rsidRPr="00F61BC2">
        <w:rPr>
          <w:lang w:val="sr-Latn-RS"/>
        </w:rPr>
        <w:t>Lexemes and Lexis</w:t>
      </w:r>
      <w:r w:rsidRPr="00F61BC2">
        <w:rPr>
          <w:lang w:val="sr-Cyrl-RS"/>
        </w:rPr>
        <w:t>“</w:t>
      </w:r>
      <w:r w:rsidRPr="00F61BC2">
        <w:rPr>
          <w:lang w:val="sr-Latn-RS"/>
        </w:rPr>
        <w:t xml:space="preserve"> </w:t>
      </w:r>
      <w:r w:rsidRPr="00F61BC2">
        <w:rPr>
          <w:lang w:val="sr-Cyrl-RS"/>
        </w:rPr>
        <w:t xml:space="preserve">(стр. </w:t>
      </w:r>
      <w:r w:rsidR="00D07C3F">
        <w:rPr>
          <w:lang w:val="sr-Cyrl-RS"/>
        </w:rPr>
        <w:t>37</w:t>
      </w:r>
      <w:r w:rsidRPr="00F61BC2">
        <w:rPr>
          <w:lang w:val="sr-Cyrl-RS"/>
        </w:rPr>
        <w:t>-</w:t>
      </w:r>
      <w:r w:rsidR="00D07C3F">
        <w:rPr>
          <w:lang w:val="sr-Cyrl-RS"/>
        </w:rPr>
        <w:t>47</w:t>
      </w:r>
      <w:r w:rsidRPr="00F61BC2">
        <w:rPr>
          <w:lang w:val="sr-Cyrl-RS"/>
        </w:rPr>
        <w:t>)</w:t>
      </w:r>
      <w:r w:rsidRPr="00F61BC2">
        <w:rPr>
          <w:lang w:val="sr-Cyrl-CS"/>
        </w:rPr>
        <w:t xml:space="preserve"> </w:t>
      </w:r>
      <w:r w:rsidR="00C40E60">
        <w:rPr>
          <w:lang w:val="sr-Cyrl-CS"/>
        </w:rPr>
        <w:t xml:space="preserve">садржи осврт на појмове </w:t>
      </w:r>
      <w:r w:rsidR="00C40E60" w:rsidRPr="00631B16">
        <w:rPr>
          <w:i/>
          <w:lang w:val="sr-Cyrl-CS"/>
        </w:rPr>
        <w:t>лексеме</w:t>
      </w:r>
      <w:r w:rsidR="00C40E60">
        <w:rPr>
          <w:lang w:val="sr-Cyrl-CS"/>
        </w:rPr>
        <w:t xml:space="preserve"> и осталих </w:t>
      </w:r>
      <w:r w:rsidR="00FD3B5C">
        <w:rPr>
          <w:lang w:val="sr-Cyrl-CS"/>
        </w:rPr>
        <w:t xml:space="preserve">који су </w:t>
      </w:r>
      <w:r w:rsidR="0042054E">
        <w:rPr>
          <w:lang w:val="sr-Cyrl-CS"/>
        </w:rPr>
        <w:t>по смислу и значају у вези са ово</w:t>
      </w:r>
      <w:r w:rsidR="00FD3B5C">
        <w:rPr>
          <w:lang w:val="sr-Cyrl-CS"/>
        </w:rPr>
        <w:t xml:space="preserve">м </w:t>
      </w:r>
      <w:r w:rsidR="0042054E">
        <w:rPr>
          <w:lang w:val="sr-Cyrl-CS"/>
        </w:rPr>
        <w:t>јединицом</w:t>
      </w:r>
      <w:r w:rsidR="00FD3B5C">
        <w:rPr>
          <w:lang w:val="sr-Cyrl-CS"/>
        </w:rPr>
        <w:t xml:space="preserve"> језичке организације</w:t>
      </w:r>
      <w:r w:rsidR="0042054E">
        <w:rPr>
          <w:lang w:val="sr-Cyrl-CS"/>
        </w:rPr>
        <w:t>, као што су реч и врсте речи</w:t>
      </w:r>
      <w:r w:rsidR="00FD3B5C">
        <w:rPr>
          <w:lang w:val="sr-Cyrl-CS"/>
        </w:rPr>
        <w:t xml:space="preserve">. </w:t>
      </w:r>
      <w:r w:rsidR="0042054E">
        <w:rPr>
          <w:lang w:val="sr-Cyrl-CS"/>
        </w:rPr>
        <w:t xml:space="preserve">Осим тога, аутори указују на извесне фонолошке, ортографске и семантичке </w:t>
      </w:r>
      <w:r w:rsidR="00F676DE">
        <w:rPr>
          <w:lang w:val="sr-Cyrl-CS"/>
        </w:rPr>
        <w:t>особености</w:t>
      </w:r>
      <w:r w:rsidR="0042054E">
        <w:rPr>
          <w:lang w:val="sr-Cyrl-CS"/>
        </w:rPr>
        <w:t xml:space="preserve"> ових лигвистичких термина. </w:t>
      </w:r>
      <w:r w:rsidR="000D735A">
        <w:rPr>
          <w:lang w:val="sr-Cyrl-CS"/>
        </w:rPr>
        <w:t xml:space="preserve">Значајан део овог поглавља чини преглед и класификација различитих врста именица и глагола разврстаних према њиховим </w:t>
      </w:r>
      <w:r w:rsidR="00F676DE">
        <w:rPr>
          <w:lang w:val="sr-Cyrl-CS"/>
        </w:rPr>
        <w:t xml:space="preserve">појединостима </w:t>
      </w:r>
      <w:r w:rsidR="000D735A">
        <w:rPr>
          <w:lang w:val="sr-Cyrl-CS"/>
        </w:rPr>
        <w:t>значења</w:t>
      </w:r>
      <w:r w:rsidR="00631B16">
        <w:rPr>
          <w:lang w:val="sr-Cyrl-CS"/>
        </w:rPr>
        <w:t>, како лексичког, тако и граматичког</w:t>
      </w:r>
      <w:r w:rsidR="000D735A">
        <w:rPr>
          <w:lang w:val="sr-Cyrl-CS"/>
        </w:rPr>
        <w:t xml:space="preserve">. </w:t>
      </w:r>
      <w:r w:rsidR="00FD3B5C">
        <w:rPr>
          <w:lang w:val="sr-Cyrl-CS"/>
        </w:rPr>
        <w:t xml:space="preserve">Аутори </w:t>
      </w:r>
      <w:r w:rsidR="000D735A">
        <w:rPr>
          <w:lang w:val="sr-Cyrl-CS"/>
        </w:rPr>
        <w:t xml:space="preserve">су осмислили низ од петнаест вежбања којима се сваком од поменутих аспеката теоријских поставки посвећује </w:t>
      </w:r>
      <w:r w:rsidR="00631B16">
        <w:rPr>
          <w:lang w:val="sr-Cyrl-CS"/>
        </w:rPr>
        <w:t>примерена</w:t>
      </w:r>
      <w:r w:rsidR="000D735A">
        <w:rPr>
          <w:lang w:val="sr-Cyrl-CS"/>
        </w:rPr>
        <w:t xml:space="preserve"> пажња и који имају за циљ да помогну студентима у достизању употребљивих </w:t>
      </w:r>
      <w:r w:rsidR="00631B16">
        <w:rPr>
          <w:lang w:val="sr-Cyrl-CS"/>
        </w:rPr>
        <w:t xml:space="preserve">општих </w:t>
      </w:r>
      <w:r w:rsidR="000D735A">
        <w:rPr>
          <w:lang w:val="sr-Cyrl-CS"/>
        </w:rPr>
        <w:t>знања и вештина када је коришћење лексике енглеског језика у питању.</w:t>
      </w:r>
    </w:p>
    <w:p w:rsidR="003C6B1A" w:rsidRDefault="00DD75E2" w:rsidP="003C6B1A">
      <w:pPr>
        <w:autoSpaceDE w:val="0"/>
        <w:autoSpaceDN w:val="0"/>
        <w:adjustRightInd w:val="0"/>
        <w:ind w:firstLine="720"/>
        <w:jc w:val="both"/>
        <w:rPr>
          <w:sz w:val="23"/>
          <w:szCs w:val="23"/>
          <w:highlight w:val="yellow"/>
          <w:lang w:val="sr-Cyrl-CS"/>
        </w:rPr>
      </w:pPr>
      <w:r w:rsidRPr="00DD75E2">
        <w:rPr>
          <w:lang w:val="sr-Cyrl-CS"/>
        </w:rPr>
        <w:t xml:space="preserve">Трећи </w:t>
      </w:r>
      <w:r w:rsidR="005404A8">
        <w:rPr>
          <w:lang w:val="sr-Cyrl-CS"/>
        </w:rPr>
        <w:t xml:space="preserve">и највећи </w:t>
      </w:r>
      <w:r w:rsidRPr="00DD75E2">
        <w:rPr>
          <w:lang w:val="sr-Cyrl-CS"/>
        </w:rPr>
        <w:t xml:space="preserve">део рукописа, назван </w:t>
      </w:r>
      <w:r>
        <w:rPr>
          <w:lang w:val="sr-Cyrl-CS"/>
        </w:rPr>
        <w:t>„</w:t>
      </w:r>
      <w:r w:rsidRPr="00F6417C">
        <w:rPr>
          <w:lang w:val="sr-Latn-RS"/>
        </w:rPr>
        <w:t>Lexical Meaning</w:t>
      </w:r>
      <w:r>
        <w:rPr>
          <w:lang w:val="sr-Cyrl-RS"/>
        </w:rPr>
        <w:t>“</w:t>
      </w:r>
      <w:r>
        <w:rPr>
          <w:lang w:val="sr-Cyrl-CS"/>
        </w:rPr>
        <w:t xml:space="preserve"> </w:t>
      </w:r>
      <w:r w:rsidRPr="00F61BC2">
        <w:rPr>
          <w:lang w:val="sr-Cyrl-RS"/>
        </w:rPr>
        <w:t xml:space="preserve">(стр. </w:t>
      </w:r>
      <w:r w:rsidR="00D07C3F">
        <w:rPr>
          <w:lang w:val="sr-Cyrl-RS"/>
        </w:rPr>
        <w:t>49</w:t>
      </w:r>
      <w:r w:rsidRPr="00F61BC2">
        <w:rPr>
          <w:lang w:val="sr-Cyrl-RS"/>
        </w:rPr>
        <w:t>-</w:t>
      </w:r>
      <w:r w:rsidR="00D07C3F">
        <w:rPr>
          <w:lang w:val="sr-Cyrl-RS"/>
        </w:rPr>
        <w:t>88</w:t>
      </w:r>
      <w:r w:rsidRPr="00F61BC2">
        <w:rPr>
          <w:lang w:val="sr-Cyrl-RS"/>
        </w:rPr>
        <w:t>)</w:t>
      </w:r>
      <w:r w:rsidR="00631B16">
        <w:rPr>
          <w:lang w:val="sr-Cyrl-RS"/>
        </w:rPr>
        <w:t>,</w:t>
      </w:r>
      <w:r w:rsidRPr="00F61BC2">
        <w:rPr>
          <w:lang w:val="sr-Cyrl-CS"/>
        </w:rPr>
        <w:t xml:space="preserve"> </w:t>
      </w:r>
      <w:r w:rsidR="005E735E">
        <w:rPr>
          <w:lang w:val="sr-Cyrl-RS"/>
        </w:rPr>
        <w:t xml:space="preserve">како му и име каже бави се значењем које се може разликовати код лексема, од </w:t>
      </w:r>
      <w:r w:rsidR="005E735E" w:rsidRPr="00631B16">
        <w:rPr>
          <w:i/>
          <w:lang w:val="sr-Cyrl-RS"/>
        </w:rPr>
        <w:t>референцијално</w:t>
      </w:r>
      <w:r w:rsidR="00582332" w:rsidRPr="00631B16">
        <w:rPr>
          <w:i/>
          <w:lang w:val="sr-Cyrl-RS"/>
        </w:rPr>
        <w:t>г</w:t>
      </w:r>
      <w:r w:rsidR="005E735E">
        <w:rPr>
          <w:lang w:val="sr-Cyrl-RS"/>
        </w:rPr>
        <w:t xml:space="preserve">, преко </w:t>
      </w:r>
      <w:r w:rsidR="005E735E" w:rsidRPr="00631B16">
        <w:rPr>
          <w:i/>
          <w:lang w:val="sr-Cyrl-RS"/>
        </w:rPr>
        <w:t>денотативног</w:t>
      </w:r>
      <w:r w:rsidR="005E735E">
        <w:rPr>
          <w:lang w:val="sr-Cyrl-RS"/>
        </w:rPr>
        <w:t xml:space="preserve"> и </w:t>
      </w:r>
      <w:r w:rsidR="005E735E" w:rsidRPr="00631B16">
        <w:rPr>
          <w:i/>
          <w:lang w:val="sr-Cyrl-RS"/>
        </w:rPr>
        <w:t>конотативног</w:t>
      </w:r>
      <w:r w:rsidR="00582332">
        <w:rPr>
          <w:lang w:val="sr-Cyrl-RS"/>
        </w:rPr>
        <w:t xml:space="preserve">. Осим детаљних инструкција за препознавање ових аспеката значења, текст је обилато илустрован аутентичним примерима из енглеског језика који пружају солидну потпору разумевању материјала. Други пододељак о полисемији, трећи о менталном лексикону, као и </w:t>
      </w:r>
      <w:r w:rsidR="00572BF2">
        <w:rPr>
          <w:lang w:val="sr-Cyrl-RS"/>
        </w:rPr>
        <w:t xml:space="preserve">остала која се тичу метафоре, метоније и прототипова у оптималној мери упознају студенте са веома значајним импликацијама које значење може да има на лексичком </w:t>
      </w:r>
      <w:r w:rsidR="00572BF2">
        <w:rPr>
          <w:lang w:val="sr-Cyrl-RS"/>
        </w:rPr>
        <w:lastRenderedPageBreak/>
        <w:t xml:space="preserve">нивоу, као и како и у којој мери су ови појмови везани за успешно савладавање вокабулара </w:t>
      </w:r>
      <w:r w:rsidR="00AE2179">
        <w:rPr>
          <w:lang w:val="sr-Cyrl-RS"/>
        </w:rPr>
        <w:t xml:space="preserve">приликом учења енглеског језика. </w:t>
      </w:r>
      <w:r w:rsidR="005E735E">
        <w:rPr>
          <w:lang w:val="sr-Cyrl-RS"/>
        </w:rPr>
        <w:t xml:space="preserve"> </w:t>
      </w:r>
    </w:p>
    <w:p w:rsidR="00EB359A" w:rsidRPr="00FB528F" w:rsidRDefault="00DD75E2" w:rsidP="00EB359A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DD75E2">
        <w:rPr>
          <w:sz w:val="23"/>
          <w:szCs w:val="23"/>
          <w:lang w:val="sr-Cyrl-CS"/>
        </w:rPr>
        <w:t>У четвртом и последњем сегменту уџбеника „</w:t>
      </w:r>
      <w:r w:rsidRPr="00155A74">
        <w:rPr>
          <w:lang w:val="sr-Latn-CS"/>
        </w:rPr>
        <w:t>Lexical Relations</w:t>
      </w:r>
      <w:r>
        <w:rPr>
          <w:lang w:val="sr-Cyrl-RS"/>
        </w:rPr>
        <w:t xml:space="preserve">“ </w:t>
      </w:r>
      <w:r w:rsidRPr="00F61BC2">
        <w:rPr>
          <w:lang w:val="sr-Cyrl-RS"/>
        </w:rPr>
        <w:t xml:space="preserve">(стр. </w:t>
      </w:r>
      <w:r w:rsidR="00D07C3F">
        <w:rPr>
          <w:lang w:val="sr-Cyrl-RS"/>
        </w:rPr>
        <w:t>90</w:t>
      </w:r>
      <w:r w:rsidRPr="00F61BC2">
        <w:rPr>
          <w:lang w:val="sr-Cyrl-RS"/>
        </w:rPr>
        <w:t>-</w:t>
      </w:r>
      <w:r w:rsidR="00D07C3F">
        <w:rPr>
          <w:lang w:val="sr-Cyrl-RS"/>
        </w:rPr>
        <w:t>11</w:t>
      </w:r>
      <w:r w:rsidRPr="00F61BC2">
        <w:rPr>
          <w:lang w:val="sr-Cyrl-RS"/>
        </w:rPr>
        <w:t>3)</w:t>
      </w:r>
      <w:r w:rsidR="005404A8">
        <w:rPr>
          <w:lang w:val="sr-Cyrl-RS"/>
        </w:rPr>
        <w:t xml:space="preserve"> обрађени су </w:t>
      </w:r>
      <w:r w:rsidR="002C1CE3">
        <w:rPr>
          <w:lang w:val="sr-Cyrl-RS"/>
        </w:rPr>
        <w:t xml:space="preserve">они семантички аспекти лексикологије који доводе у везу различите лексичке јединице једног језика. Почевши од </w:t>
      </w:r>
      <w:r w:rsidR="002C1CE3" w:rsidRPr="00F676DE">
        <w:rPr>
          <w:i/>
          <w:lang w:val="sr-Cyrl-RS"/>
        </w:rPr>
        <w:t>семантичких поља</w:t>
      </w:r>
      <w:r w:rsidR="002C1CE3">
        <w:rPr>
          <w:lang w:val="sr-Cyrl-RS"/>
        </w:rPr>
        <w:t xml:space="preserve"> и скупова</w:t>
      </w:r>
      <w:r w:rsidR="003A52F4">
        <w:rPr>
          <w:lang w:val="sr-Cyrl-RS"/>
        </w:rPr>
        <w:t xml:space="preserve"> којима се групишу лексеме по вези у значењским специфичностима</w:t>
      </w:r>
      <w:r w:rsidR="002C1CE3">
        <w:rPr>
          <w:lang w:val="sr-Cyrl-RS"/>
        </w:rPr>
        <w:t xml:space="preserve">, преко односа </w:t>
      </w:r>
      <w:r w:rsidR="003A52F4">
        <w:rPr>
          <w:lang w:val="sr-Cyrl-RS"/>
        </w:rPr>
        <w:t xml:space="preserve">према </w:t>
      </w:r>
      <w:r w:rsidR="002C1CE3">
        <w:rPr>
          <w:lang w:val="sr-Cyrl-RS"/>
        </w:rPr>
        <w:t>значењу</w:t>
      </w:r>
      <w:r w:rsidR="00FB528F">
        <w:rPr>
          <w:lang w:val="sr-Cyrl-RS"/>
        </w:rPr>
        <w:t>,</w:t>
      </w:r>
      <w:r w:rsidR="002C1CE3">
        <w:rPr>
          <w:lang w:val="sr-Cyrl-RS"/>
        </w:rPr>
        <w:t xml:space="preserve"> или „</w:t>
      </w:r>
      <w:r w:rsidR="002C1CE3">
        <w:rPr>
          <w:lang w:val="sr-Latn-RS"/>
        </w:rPr>
        <w:t>sense relations“</w:t>
      </w:r>
      <w:r w:rsidR="00FB528F">
        <w:rPr>
          <w:lang w:val="sr-Cyrl-RS"/>
        </w:rPr>
        <w:t>,</w:t>
      </w:r>
      <w:r w:rsidR="002C1CE3">
        <w:rPr>
          <w:lang w:val="sr-Latn-RS"/>
        </w:rPr>
        <w:t xml:space="preserve"> </w:t>
      </w:r>
      <w:r w:rsidR="002C1CE3">
        <w:rPr>
          <w:lang w:val="sr-Cyrl-RS"/>
        </w:rPr>
        <w:t xml:space="preserve">као што су </w:t>
      </w:r>
      <w:r w:rsidR="002C1CE3" w:rsidRPr="00F676DE">
        <w:rPr>
          <w:i/>
          <w:lang w:val="sr-Cyrl-RS"/>
        </w:rPr>
        <w:t>синонимија</w:t>
      </w:r>
      <w:r w:rsidR="002C1CE3" w:rsidRPr="00F676DE">
        <w:rPr>
          <w:lang w:val="sr-Latn-RS"/>
        </w:rPr>
        <w:t>,</w:t>
      </w:r>
      <w:r w:rsidR="002C1CE3" w:rsidRPr="00F676DE">
        <w:rPr>
          <w:i/>
          <w:lang w:val="sr-Cyrl-RS"/>
        </w:rPr>
        <w:t xml:space="preserve"> антонимија</w:t>
      </w:r>
      <w:r w:rsidR="002C1CE3">
        <w:rPr>
          <w:lang w:val="sr-Latn-RS"/>
        </w:rPr>
        <w:t xml:space="preserve"> </w:t>
      </w:r>
      <w:r w:rsidR="003A52F4">
        <w:rPr>
          <w:lang w:val="sr-Cyrl-RS"/>
        </w:rPr>
        <w:t xml:space="preserve">и </w:t>
      </w:r>
      <w:r w:rsidR="003A52F4" w:rsidRPr="00F676DE">
        <w:rPr>
          <w:i/>
          <w:lang w:val="sr-Cyrl-RS"/>
        </w:rPr>
        <w:t>хомо</w:t>
      </w:r>
      <w:r w:rsidR="002C1CE3" w:rsidRPr="00F676DE">
        <w:rPr>
          <w:i/>
          <w:lang w:val="sr-Cyrl-RS"/>
        </w:rPr>
        <w:t>нимија</w:t>
      </w:r>
      <w:r w:rsidR="003A52F4">
        <w:rPr>
          <w:lang w:val="sr-Cyrl-RS"/>
        </w:rPr>
        <w:t xml:space="preserve">, </w:t>
      </w:r>
      <w:r w:rsidR="00FB528F">
        <w:rPr>
          <w:lang w:val="sr-Cyrl-RS"/>
        </w:rPr>
        <w:t>читаоци</w:t>
      </w:r>
      <w:r w:rsidR="003A52F4">
        <w:rPr>
          <w:lang w:val="sr-Cyrl-RS"/>
        </w:rPr>
        <w:t xml:space="preserve"> имају прилике да са још једног становишта стекну увид у структур</w:t>
      </w:r>
      <w:r w:rsidR="00FB528F">
        <w:rPr>
          <w:lang w:val="sr-Cyrl-RS"/>
        </w:rPr>
        <w:t>алне карактеристике</w:t>
      </w:r>
      <w:r w:rsidR="003A52F4">
        <w:rPr>
          <w:lang w:val="sr-Cyrl-RS"/>
        </w:rPr>
        <w:t xml:space="preserve"> лексикона енглеског језика. </w:t>
      </w:r>
      <w:r w:rsidR="00CE77D6">
        <w:rPr>
          <w:lang w:val="sr-Cyrl-RS"/>
        </w:rPr>
        <w:t xml:space="preserve">Нарочито добро је припремљем део о колокацијама као једног од кључних захтева за успешно савладавање било ког страног језика. </w:t>
      </w:r>
      <w:r w:rsidR="003A52F4">
        <w:rPr>
          <w:lang w:val="sr-Cyrl-RS"/>
        </w:rPr>
        <w:t xml:space="preserve">Путем бројних задатака и питања </w:t>
      </w:r>
      <w:r w:rsidR="00FB528F">
        <w:rPr>
          <w:lang w:val="sr-Cyrl-RS"/>
        </w:rPr>
        <w:t>пружена је прилика свим</w:t>
      </w:r>
      <w:r w:rsidR="003A52F4">
        <w:rPr>
          <w:lang w:val="sr-Cyrl-RS"/>
        </w:rPr>
        <w:t xml:space="preserve"> заинтересованима да увежбају састављање и растав</w:t>
      </w:r>
      <w:r w:rsidR="00FB528F">
        <w:rPr>
          <w:lang w:val="sr-Cyrl-RS"/>
        </w:rPr>
        <w:t>љ</w:t>
      </w:r>
      <w:r w:rsidR="003A52F4">
        <w:rPr>
          <w:lang w:val="sr-Cyrl-RS"/>
        </w:rPr>
        <w:t>ање одређених компоненти лексикона</w:t>
      </w:r>
      <w:r w:rsidR="00FB528F">
        <w:rPr>
          <w:lang w:val="sr-Cyrl-RS"/>
        </w:rPr>
        <w:t>,</w:t>
      </w:r>
      <w:r w:rsidR="003A52F4">
        <w:rPr>
          <w:lang w:val="sr-Cyrl-RS"/>
        </w:rPr>
        <w:t xml:space="preserve"> чиме се додатно стиче висок степен </w:t>
      </w:r>
      <w:r w:rsidR="00FB528F">
        <w:rPr>
          <w:lang w:val="sr-Cyrl-RS"/>
        </w:rPr>
        <w:t xml:space="preserve">обучености и компетенције у погледу </w:t>
      </w:r>
      <w:r w:rsidR="00953DCD">
        <w:rPr>
          <w:lang w:val="sr-Cyrl-RS"/>
        </w:rPr>
        <w:t xml:space="preserve">разумевања, </w:t>
      </w:r>
      <w:r w:rsidR="00FB528F">
        <w:rPr>
          <w:lang w:val="sr-Cyrl-RS"/>
        </w:rPr>
        <w:t>усвајања</w:t>
      </w:r>
      <w:r w:rsidR="00953DCD">
        <w:rPr>
          <w:lang w:val="sr-Cyrl-RS"/>
        </w:rPr>
        <w:t xml:space="preserve"> и </w:t>
      </w:r>
      <w:r w:rsidR="00FB528F">
        <w:rPr>
          <w:lang w:val="sr-Cyrl-RS"/>
        </w:rPr>
        <w:t>употребе</w:t>
      </w:r>
      <w:r w:rsidR="00953DCD">
        <w:rPr>
          <w:lang w:val="sr-Cyrl-RS"/>
        </w:rPr>
        <w:t xml:space="preserve"> лексичких јединица.</w:t>
      </w:r>
    </w:p>
    <w:p w:rsidR="00D07C3F" w:rsidRPr="00847FF1" w:rsidRDefault="00D07C3F" w:rsidP="003C6B1A">
      <w:pPr>
        <w:autoSpaceDE w:val="0"/>
        <w:autoSpaceDN w:val="0"/>
        <w:adjustRightInd w:val="0"/>
        <w:ind w:firstLine="720"/>
        <w:jc w:val="both"/>
        <w:rPr>
          <w:sz w:val="23"/>
          <w:szCs w:val="23"/>
          <w:highlight w:val="yellow"/>
          <w:lang w:val="sr-Cyrl-RS"/>
        </w:rPr>
      </w:pPr>
      <w:r>
        <w:rPr>
          <w:lang w:val="sr-Cyrl-RS"/>
        </w:rPr>
        <w:t>Списак литературе</w:t>
      </w:r>
      <w:r w:rsidR="00EB359A">
        <w:rPr>
          <w:lang w:val="sr-Cyrl-RS"/>
        </w:rPr>
        <w:t xml:space="preserve"> „</w:t>
      </w:r>
      <w:r w:rsidR="00EB359A" w:rsidRPr="00155A74">
        <w:rPr>
          <w:lang w:val="sr-Latn-CS"/>
        </w:rPr>
        <w:t>References</w:t>
      </w:r>
      <w:r w:rsidR="00EB359A">
        <w:rPr>
          <w:lang w:val="sr-Cyrl-RS"/>
        </w:rPr>
        <w:t xml:space="preserve">“ </w:t>
      </w:r>
      <w:r w:rsidR="005C0793" w:rsidRPr="00F61BC2">
        <w:rPr>
          <w:lang w:val="sr-Cyrl-RS"/>
        </w:rPr>
        <w:t xml:space="preserve">(стр. </w:t>
      </w:r>
      <w:r w:rsidR="005C0793">
        <w:t>114</w:t>
      </w:r>
      <w:r w:rsidR="005C0793" w:rsidRPr="00F61BC2">
        <w:rPr>
          <w:lang w:val="sr-Cyrl-RS"/>
        </w:rPr>
        <w:t>-</w:t>
      </w:r>
      <w:r w:rsidR="005C0793">
        <w:rPr>
          <w:lang w:val="sr-Cyrl-RS"/>
        </w:rPr>
        <w:t>11</w:t>
      </w:r>
      <w:r w:rsidR="005C0793">
        <w:t>7</w:t>
      </w:r>
      <w:r w:rsidR="005C0793" w:rsidRPr="00F61BC2">
        <w:rPr>
          <w:lang w:val="sr-Cyrl-RS"/>
        </w:rPr>
        <w:t>)</w:t>
      </w:r>
      <w:r>
        <w:rPr>
          <w:lang w:val="sr-Cyrl-RS"/>
        </w:rPr>
        <w:t>, који уједно представља и препору</w:t>
      </w:r>
      <w:r w:rsidR="00EB359A">
        <w:rPr>
          <w:lang w:val="sr-Cyrl-RS"/>
        </w:rPr>
        <w:t>ку аутора за даља проучавања појмова изложених у рукопису</w:t>
      </w:r>
      <w:r w:rsidR="00847FF1">
        <w:rPr>
          <w:lang w:val="sr-Cyrl-RS"/>
        </w:rPr>
        <w:t>,</w:t>
      </w:r>
      <w:r w:rsidR="00EB359A">
        <w:rPr>
          <w:lang w:val="sr-Cyrl-RS"/>
        </w:rPr>
        <w:t xml:space="preserve"> састоји се </w:t>
      </w:r>
      <w:r w:rsidR="00847FF1">
        <w:rPr>
          <w:lang w:val="sr-Cyrl-RS"/>
        </w:rPr>
        <w:t>од 47 наслова из области лексикологије, лексикографије и лексичке семантике, али и нешто општијих лингвистичких студија. Списак закључује 8 стандардних речника енглеског језика</w:t>
      </w:r>
      <w:r w:rsidR="005404A8">
        <w:rPr>
          <w:lang w:val="sr-Cyrl-RS"/>
        </w:rPr>
        <w:t xml:space="preserve"> који су помињани у тексту</w:t>
      </w:r>
      <w:r w:rsidR="00847FF1">
        <w:rPr>
          <w:lang w:val="sr-Cyrl-RS"/>
        </w:rPr>
        <w:t>.</w:t>
      </w:r>
    </w:p>
    <w:p w:rsidR="001A1A88" w:rsidRDefault="003C6B1A" w:rsidP="001A1A88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EC5CB2">
        <w:rPr>
          <w:lang w:val="sr-Cyrl-CS"/>
        </w:rPr>
        <w:t xml:space="preserve">Овај </w:t>
      </w:r>
      <w:r w:rsidR="00EC5CB2" w:rsidRPr="00EC5CB2">
        <w:rPr>
          <w:lang w:val="sr-Cyrl-CS"/>
        </w:rPr>
        <w:t>уџбеник</w:t>
      </w:r>
      <w:r w:rsidR="00DE30D5">
        <w:rPr>
          <w:lang w:val="sr-Cyrl-CS"/>
        </w:rPr>
        <w:t xml:space="preserve">, </w:t>
      </w:r>
      <w:r w:rsidR="00EB359A">
        <w:rPr>
          <w:lang w:val="sr-Cyrl-CS"/>
        </w:rPr>
        <w:t>п</w:t>
      </w:r>
      <w:r w:rsidR="00DE30D5">
        <w:rPr>
          <w:lang w:val="sr-Cyrl-CS"/>
        </w:rPr>
        <w:t xml:space="preserve">исан </w:t>
      </w:r>
      <w:r w:rsidR="00F676DE">
        <w:rPr>
          <w:lang w:val="sr-Cyrl-CS"/>
        </w:rPr>
        <w:t xml:space="preserve">сажетим и </w:t>
      </w:r>
      <w:r w:rsidR="00DE30D5">
        <w:rPr>
          <w:lang w:val="sr-Cyrl-CS"/>
        </w:rPr>
        <w:t>прецизним академским стилом,</w:t>
      </w:r>
      <w:r w:rsidR="00EC5CB2" w:rsidRPr="00EC5CB2">
        <w:rPr>
          <w:lang w:val="sr-Cyrl-CS"/>
        </w:rPr>
        <w:t xml:space="preserve"> је намењен </w:t>
      </w:r>
      <w:r w:rsidR="00352340">
        <w:rPr>
          <w:lang w:val="sr-Cyrl-CS"/>
        </w:rPr>
        <w:t>пре свега</w:t>
      </w:r>
      <w:r w:rsidR="00EC5CB2" w:rsidRPr="00EC5CB2">
        <w:rPr>
          <w:lang w:val="sr-Cyrl-CS"/>
        </w:rPr>
        <w:t xml:space="preserve"> студентима енглеског</w:t>
      </w:r>
      <w:r w:rsidRPr="00EC5CB2">
        <w:rPr>
          <w:lang w:val="sr-Cyrl-CS"/>
        </w:rPr>
        <w:t xml:space="preserve"> </w:t>
      </w:r>
      <w:r w:rsidR="00EC5CB2" w:rsidRPr="00EC5CB2">
        <w:rPr>
          <w:lang w:val="sr-Cyrl-CS"/>
        </w:rPr>
        <w:t xml:space="preserve">језика као страног који би </w:t>
      </w:r>
      <w:r w:rsidR="00352340">
        <w:rPr>
          <w:lang w:val="sr-Cyrl-CS"/>
        </w:rPr>
        <w:t>на основу</w:t>
      </w:r>
      <w:r w:rsidR="00EC5CB2" w:rsidRPr="00EC5CB2">
        <w:rPr>
          <w:lang w:val="sr-Cyrl-CS"/>
        </w:rPr>
        <w:t xml:space="preserve"> њега требало </w:t>
      </w:r>
      <w:r w:rsidR="00EC5CB2">
        <w:rPr>
          <w:lang w:val="sr-Cyrl-CS"/>
        </w:rPr>
        <w:t xml:space="preserve">да се упознају са </w:t>
      </w:r>
      <w:r w:rsidR="00352340">
        <w:rPr>
          <w:lang w:val="sr-Cyrl-CS"/>
        </w:rPr>
        <w:t>базичним</w:t>
      </w:r>
      <w:r w:rsidR="00EC5CB2">
        <w:rPr>
          <w:lang w:val="sr-Cyrl-CS"/>
        </w:rPr>
        <w:t xml:space="preserve"> достигнућима лексикологије као науке о језику која се од</w:t>
      </w:r>
      <w:r w:rsidR="00352340">
        <w:rPr>
          <w:lang w:val="sr-Cyrl-CS"/>
        </w:rPr>
        <w:t>носи на значење лексема и омогућ</w:t>
      </w:r>
      <w:r w:rsidR="00EC5CB2">
        <w:rPr>
          <w:lang w:val="sr-Cyrl-CS"/>
        </w:rPr>
        <w:t xml:space="preserve">и им да адекватна знања савладају и употпуне </w:t>
      </w:r>
      <w:r w:rsidR="00352340">
        <w:rPr>
          <w:lang w:val="sr-Cyrl-CS"/>
        </w:rPr>
        <w:t xml:space="preserve">одговарајућим практичним активностима у виду задатака, питања </w:t>
      </w:r>
      <w:r w:rsidR="00C0684E">
        <w:rPr>
          <w:lang w:val="sr-Cyrl-CS"/>
        </w:rPr>
        <w:t>и проблема за решавање</w:t>
      </w:r>
      <w:r w:rsidR="00EB7C91">
        <w:rPr>
          <w:lang w:val="sr-Cyrl-CS"/>
        </w:rPr>
        <w:t>, како у оквиру индивидуалног, тако и групног рада</w:t>
      </w:r>
      <w:r w:rsidR="00C0684E">
        <w:rPr>
          <w:lang w:val="sr-Cyrl-CS"/>
        </w:rPr>
        <w:t xml:space="preserve">. С обзиром на то да је уџбеничка литература из ове области која се тиче страног језика релативно ретка, овај рукопис </w:t>
      </w:r>
      <w:r w:rsidR="00EB7C91">
        <w:rPr>
          <w:lang w:val="sr-Cyrl-CS"/>
        </w:rPr>
        <w:t xml:space="preserve">тим пре </w:t>
      </w:r>
      <w:r w:rsidR="00C0684E">
        <w:rPr>
          <w:lang w:val="sr-Cyrl-CS"/>
        </w:rPr>
        <w:t xml:space="preserve">завређује да се учини доступним ширем аудиторијуму. </w:t>
      </w:r>
    </w:p>
    <w:p w:rsidR="001A1A88" w:rsidRDefault="001A1A88" w:rsidP="001A1A88">
      <w:pPr>
        <w:autoSpaceDE w:val="0"/>
        <w:autoSpaceDN w:val="0"/>
        <w:adjustRightInd w:val="0"/>
        <w:ind w:firstLine="720"/>
        <w:jc w:val="both"/>
        <w:rPr>
          <w:sz w:val="23"/>
          <w:szCs w:val="23"/>
          <w:lang w:val="sr-Cyrl-RS"/>
        </w:rPr>
      </w:pPr>
      <w:r>
        <w:rPr>
          <w:lang w:val="sr-Cyrl-CS"/>
        </w:rPr>
        <w:t xml:space="preserve">Посебну вредност рукописа чини део који се односи на вежбање, те проверу знања и разумевања студената који чини готово </w:t>
      </w:r>
      <w:r w:rsidR="005404A8">
        <w:rPr>
          <w:lang w:val="sr-Cyrl-CS"/>
        </w:rPr>
        <w:t>седамдесет</w:t>
      </w:r>
      <w:r>
        <w:rPr>
          <w:lang w:val="sr-Cyrl-CS"/>
        </w:rPr>
        <w:t xml:space="preserve"> процената текста. Р</w:t>
      </w:r>
      <w:r>
        <w:rPr>
          <w:sz w:val="23"/>
          <w:szCs w:val="23"/>
          <w:lang w:val="sr-Cyrl-RS"/>
        </w:rPr>
        <w:t xml:space="preserve">азнородни практични задаци омогућавају продубљивање знања на основу самосталног даљег ангажовања у изналажењу одговора, </w:t>
      </w:r>
      <w:r w:rsidR="0011702D">
        <w:rPr>
          <w:sz w:val="23"/>
          <w:szCs w:val="23"/>
          <w:lang w:val="sr-Cyrl-RS"/>
        </w:rPr>
        <w:t xml:space="preserve">на пример путем консултовања шире литературе, </w:t>
      </w:r>
      <w:r>
        <w:rPr>
          <w:sz w:val="23"/>
          <w:szCs w:val="23"/>
          <w:lang w:val="sr-Cyrl-RS"/>
        </w:rPr>
        <w:t xml:space="preserve">као и активацију знања путем </w:t>
      </w:r>
      <w:r w:rsidR="0011702D">
        <w:rPr>
          <w:sz w:val="23"/>
          <w:szCs w:val="23"/>
          <w:lang w:val="sr-Cyrl-RS"/>
        </w:rPr>
        <w:t xml:space="preserve">његове </w:t>
      </w:r>
      <w:r>
        <w:rPr>
          <w:sz w:val="23"/>
          <w:szCs w:val="23"/>
          <w:lang w:val="sr-Cyrl-RS"/>
        </w:rPr>
        <w:t>примене на конкретне и појединачне случајеве</w:t>
      </w:r>
      <w:r w:rsidR="005404A8">
        <w:rPr>
          <w:sz w:val="23"/>
          <w:szCs w:val="23"/>
          <w:lang w:val="sr-Cyrl-RS"/>
        </w:rPr>
        <w:t xml:space="preserve"> из богатог репозиторијума енглеске лексике</w:t>
      </w:r>
      <w:r>
        <w:rPr>
          <w:sz w:val="23"/>
          <w:szCs w:val="23"/>
          <w:lang w:val="sr-Cyrl-RS"/>
        </w:rPr>
        <w:t>.</w:t>
      </w:r>
    </w:p>
    <w:p w:rsidR="003C6B1A" w:rsidRPr="00DE30D5" w:rsidRDefault="00C0684E" w:rsidP="003C6B1A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>Због своје тематике,</w:t>
      </w:r>
      <w:r w:rsidR="00EB7C91">
        <w:rPr>
          <w:lang w:val="sr-Cyrl-CS"/>
        </w:rPr>
        <w:t xml:space="preserve"> приступа</w:t>
      </w:r>
      <w:r>
        <w:rPr>
          <w:lang w:val="sr-Cyrl-CS"/>
        </w:rPr>
        <w:t xml:space="preserve"> садржај</w:t>
      </w:r>
      <w:r w:rsidR="00EB7C91">
        <w:rPr>
          <w:lang w:val="sr-Cyrl-CS"/>
        </w:rPr>
        <w:t>у</w:t>
      </w:r>
      <w:r>
        <w:rPr>
          <w:lang w:val="sr-Cyrl-CS"/>
        </w:rPr>
        <w:t>, као и квалитета</w:t>
      </w:r>
      <w:r w:rsidR="00EB7C91">
        <w:rPr>
          <w:lang w:val="sr-Cyrl-CS"/>
        </w:rPr>
        <w:t xml:space="preserve"> обраде</w:t>
      </w:r>
      <w:r>
        <w:rPr>
          <w:lang w:val="sr-Cyrl-CS"/>
        </w:rPr>
        <w:t>, текст рук</w:t>
      </w:r>
      <w:r w:rsidR="00E9765F">
        <w:rPr>
          <w:lang w:val="sr-Cyrl-CS"/>
        </w:rPr>
        <w:t>оп</w:t>
      </w:r>
      <w:r>
        <w:rPr>
          <w:lang w:val="sr-Cyrl-CS"/>
        </w:rPr>
        <w:t xml:space="preserve">иса </w:t>
      </w:r>
      <w:r>
        <w:rPr>
          <w:i/>
        </w:rPr>
        <w:t>A Practical Lexicology for EFL Students</w:t>
      </w:r>
      <w:r>
        <w:rPr>
          <w:lang w:val="sr-Cyrl-CS"/>
        </w:rPr>
        <w:t xml:space="preserve"> </w:t>
      </w:r>
      <w:r w:rsidR="00DE30D5">
        <w:rPr>
          <w:lang w:val="sr-Cyrl-CS"/>
        </w:rPr>
        <w:t xml:space="preserve">у потпуности </w:t>
      </w:r>
      <w:r w:rsidR="003C6B1A" w:rsidRPr="00DE30D5">
        <w:rPr>
          <w:lang w:val="sr-Cyrl-CS"/>
        </w:rPr>
        <w:t>заслужује своје место међу помоћним у</w:t>
      </w:r>
      <w:r w:rsidR="00DE30D5" w:rsidRPr="00DE30D5">
        <w:rPr>
          <w:lang w:val="sr-Cyrl-CS"/>
        </w:rPr>
        <w:t>џ</w:t>
      </w:r>
      <w:r w:rsidR="003C6B1A" w:rsidRPr="00DE30D5">
        <w:rPr>
          <w:lang w:val="sr-Cyrl-CS"/>
        </w:rPr>
        <w:t>беницима за наставу енглеског језика на департманима енглеског језика, т</w:t>
      </w:r>
      <w:r w:rsidR="00DE30D5" w:rsidRPr="00DE30D5">
        <w:rPr>
          <w:lang w:val="sr-Cyrl-CS"/>
        </w:rPr>
        <w:t xml:space="preserve">е га из поменутих разлога свесрдно и са </w:t>
      </w:r>
      <w:r w:rsidR="003C6B1A" w:rsidRPr="00DE30D5">
        <w:rPr>
          <w:lang w:val="sr-Cyrl-CS"/>
        </w:rPr>
        <w:t>задовољством препоруч</w:t>
      </w:r>
      <w:r w:rsidR="00DE30D5" w:rsidRPr="00DE30D5">
        <w:rPr>
          <w:lang w:val="sr-Cyrl-CS"/>
        </w:rPr>
        <w:t xml:space="preserve">ујем </w:t>
      </w:r>
      <w:r w:rsidR="003C6B1A" w:rsidRPr="00DE30D5">
        <w:rPr>
          <w:lang w:val="sr-Cyrl-CS"/>
        </w:rPr>
        <w:t xml:space="preserve">за </w:t>
      </w:r>
      <w:r w:rsidR="00DE30D5" w:rsidRPr="00DE30D5">
        <w:rPr>
          <w:lang w:val="sr-Cyrl-CS"/>
        </w:rPr>
        <w:t>публиковање</w:t>
      </w:r>
      <w:r w:rsidR="003C6B1A" w:rsidRPr="00DE30D5">
        <w:rPr>
          <w:lang w:val="sr-Cyrl-CS"/>
        </w:rPr>
        <w:t>.</w:t>
      </w:r>
    </w:p>
    <w:p w:rsidR="003C6B1A" w:rsidRPr="00CA2C58" w:rsidRDefault="003C6B1A" w:rsidP="003C6B1A">
      <w:pPr>
        <w:autoSpaceDE w:val="0"/>
        <w:autoSpaceDN w:val="0"/>
        <w:adjustRightInd w:val="0"/>
        <w:ind w:firstLine="720"/>
        <w:rPr>
          <w:highlight w:val="yellow"/>
          <w:lang w:val="sr-Cyrl-CS"/>
        </w:rPr>
      </w:pPr>
    </w:p>
    <w:p w:rsidR="003C6B1A" w:rsidRPr="00DF62ED" w:rsidRDefault="003C6B1A" w:rsidP="003C6B1A">
      <w:pPr>
        <w:jc w:val="both"/>
        <w:rPr>
          <w:lang w:val="sr-Latn-CS"/>
        </w:rPr>
      </w:pPr>
      <w:r w:rsidRPr="00DF62ED">
        <w:rPr>
          <w:lang w:val="sr-Latn-CS"/>
        </w:rPr>
        <w:t>У Нишу, 2</w:t>
      </w:r>
      <w:r w:rsidR="00CE77D6">
        <w:rPr>
          <w:lang w:val="sr-Cyrl-RS"/>
        </w:rPr>
        <w:t>6</w:t>
      </w:r>
      <w:bookmarkStart w:id="0" w:name="_GoBack"/>
      <w:bookmarkEnd w:id="0"/>
      <w:r w:rsidR="0026157E" w:rsidRPr="00DF62ED">
        <w:rPr>
          <w:lang w:val="sr-Latn-CS"/>
        </w:rPr>
        <w:t>.</w:t>
      </w:r>
      <w:r w:rsidRPr="00DF62ED">
        <w:rPr>
          <w:lang w:val="sr-Latn-CS"/>
        </w:rPr>
        <w:t>1</w:t>
      </w:r>
      <w:r w:rsidR="0026157E" w:rsidRPr="00DF62ED">
        <w:rPr>
          <w:lang w:val="sr-Latn-CS"/>
        </w:rPr>
        <w:t>0</w:t>
      </w:r>
      <w:r w:rsidRPr="00DF62ED">
        <w:rPr>
          <w:lang w:val="sr-Latn-CS"/>
        </w:rPr>
        <w:t>.201</w:t>
      </w:r>
      <w:r w:rsidR="0026157E" w:rsidRPr="00DF62ED">
        <w:rPr>
          <w:lang w:val="sr-Latn-CS"/>
        </w:rPr>
        <w:t>7</w:t>
      </w:r>
      <w:r w:rsidRPr="00DF62ED">
        <w:rPr>
          <w:lang w:val="sr-Latn-CS"/>
        </w:rPr>
        <w:t>.</w:t>
      </w:r>
      <w:r w:rsidRPr="00DF62ED">
        <w:rPr>
          <w:lang w:val="sr-Latn-CS"/>
        </w:rPr>
        <w:tab/>
      </w:r>
      <w:r w:rsidR="00DF62ED">
        <w:rPr>
          <w:lang w:val="sr-Cyrl-RS"/>
        </w:rPr>
        <w:t>године</w:t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</w:p>
    <w:p w:rsidR="003C6B1A" w:rsidRPr="00DF62ED" w:rsidRDefault="003C6B1A" w:rsidP="003C6B1A">
      <w:pPr>
        <w:jc w:val="both"/>
        <w:rPr>
          <w:lang w:val="sr-Latn-CS"/>
        </w:rPr>
      </w:pPr>
    </w:p>
    <w:p w:rsidR="0011702D" w:rsidRPr="0011702D" w:rsidRDefault="003C6B1A" w:rsidP="003C6B1A">
      <w:pPr>
        <w:jc w:val="both"/>
        <w:rPr>
          <w:lang w:val="sr-Cyrl-RS"/>
        </w:rPr>
      </w:pP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Pr="00DF62ED">
        <w:rPr>
          <w:lang w:val="sr-Latn-CS"/>
        </w:rPr>
        <w:tab/>
      </w:r>
      <w:r w:rsidR="0011702D">
        <w:rPr>
          <w:lang w:val="sr-Cyrl-RS"/>
        </w:rPr>
        <w:t>_______________________________________</w:t>
      </w:r>
    </w:p>
    <w:p w:rsidR="003C6B1A" w:rsidRPr="00DF62ED" w:rsidRDefault="0011702D" w:rsidP="003C6B1A">
      <w:pPr>
        <w:jc w:val="both"/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 w:rsidR="003C6B1A" w:rsidRPr="00DF62ED">
        <w:rPr>
          <w:lang w:val="sr-Cyrl-CS"/>
        </w:rPr>
        <w:t>Проф</w:t>
      </w:r>
      <w:r w:rsidR="003C6B1A" w:rsidRPr="00DF62ED">
        <w:rPr>
          <w:lang w:val="sr-Latn-CS"/>
        </w:rPr>
        <w:t>. др Владимир Ж. Јовановић</w:t>
      </w:r>
    </w:p>
    <w:p w:rsidR="003C6B1A" w:rsidRDefault="0026157E" w:rsidP="003C6B1A">
      <w:pPr>
        <w:ind w:left="5040"/>
        <w:jc w:val="both"/>
        <w:rPr>
          <w:lang w:val="sr-Cyrl-CS"/>
        </w:rPr>
      </w:pPr>
      <w:r w:rsidRPr="00DF62ED">
        <w:rPr>
          <w:lang w:val="sr-Cyrl-RS"/>
        </w:rPr>
        <w:t>редов</w:t>
      </w:r>
      <w:r w:rsidR="003C6B1A" w:rsidRPr="00DF62ED">
        <w:rPr>
          <w:lang w:val="sr-Cyrl-CS"/>
        </w:rPr>
        <w:t>ни професор на Департману за англистику</w:t>
      </w:r>
    </w:p>
    <w:p w:rsidR="00EC4497" w:rsidRDefault="00EC4497" w:rsidP="003C6B1A">
      <w:pPr>
        <w:ind w:left="5040"/>
        <w:jc w:val="both"/>
        <w:rPr>
          <w:lang w:val="sr-Cyrl-CS"/>
        </w:rPr>
      </w:pPr>
    </w:p>
    <w:p w:rsidR="00EC4497" w:rsidRDefault="00EC4497" w:rsidP="003C6B1A">
      <w:pPr>
        <w:ind w:left="5040"/>
        <w:jc w:val="both"/>
        <w:rPr>
          <w:lang w:val="sr-Cyrl-CS"/>
        </w:rPr>
      </w:pPr>
    </w:p>
    <w:p w:rsidR="006C4560" w:rsidRDefault="006C4560" w:rsidP="003C6B1A">
      <w:pPr>
        <w:ind w:left="5040"/>
        <w:jc w:val="both"/>
        <w:rPr>
          <w:sz w:val="23"/>
          <w:szCs w:val="23"/>
          <w:lang w:val="sr-Cyrl-RS"/>
        </w:rPr>
      </w:pPr>
    </w:p>
    <w:sectPr w:rsidR="006C4560" w:rsidSect="004B7C28">
      <w:pgSz w:w="12240" w:h="15840"/>
      <w:pgMar w:top="899" w:right="1182" w:bottom="899" w:left="11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1A"/>
    <w:rsid w:val="000020AB"/>
    <w:rsid w:val="00010912"/>
    <w:rsid w:val="000D735A"/>
    <w:rsid w:val="000F25CE"/>
    <w:rsid w:val="0011702D"/>
    <w:rsid w:val="00155A74"/>
    <w:rsid w:val="001679C7"/>
    <w:rsid w:val="001A1A88"/>
    <w:rsid w:val="001E321F"/>
    <w:rsid w:val="0026157E"/>
    <w:rsid w:val="0027055B"/>
    <w:rsid w:val="00291748"/>
    <w:rsid w:val="002C1CE3"/>
    <w:rsid w:val="00352340"/>
    <w:rsid w:val="00387DF1"/>
    <w:rsid w:val="003A52F4"/>
    <w:rsid w:val="003B1037"/>
    <w:rsid w:val="003C6B1A"/>
    <w:rsid w:val="0042054E"/>
    <w:rsid w:val="005404A8"/>
    <w:rsid w:val="00572BF2"/>
    <w:rsid w:val="00582332"/>
    <w:rsid w:val="005C0793"/>
    <w:rsid w:val="005E735E"/>
    <w:rsid w:val="00631B16"/>
    <w:rsid w:val="006C4560"/>
    <w:rsid w:val="00847FF1"/>
    <w:rsid w:val="00953DCD"/>
    <w:rsid w:val="00AE2179"/>
    <w:rsid w:val="00BC51B2"/>
    <w:rsid w:val="00C0684E"/>
    <w:rsid w:val="00C24A4B"/>
    <w:rsid w:val="00C40E60"/>
    <w:rsid w:val="00C552E3"/>
    <w:rsid w:val="00CA2C58"/>
    <w:rsid w:val="00CE77D6"/>
    <w:rsid w:val="00D07C3F"/>
    <w:rsid w:val="00DB7870"/>
    <w:rsid w:val="00DD75E2"/>
    <w:rsid w:val="00DE30D5"/>
    <w:rsid w:val="00DF62ED"/>
    <w:rsid w:val="00E9765F"/>
    <w:rsid w:val="00EB359A"/>
    <w:rsid w:val="00EB7C91"/>
    <w:rsid w:val="00EC4497"/>
    <w:rsid w:val="00EC5CB2"/>
    <w:rsid w:val="00F61BC2"/>
    <w:rsid w:val="00F6417C"/>
    <w:rsid w:val="00F676DE"/>
    <w:rsid w:val="00FB528F"/>
    <w:rsid w:val="00F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32201"/>
  <w15:chartTrackingRefBased/>
  <w15:docId w15:val="{4F6FAC95-4994-4D73-994B-03BFC51E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2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Jovanovic</dc:creator>
  <cp:keywords/>
  <dc:description/>
  <cp:lastModifiedBy>Vladimir Jovanovic</cp:lastModifiedBy>
  <cp:revision>3</cp:revision>
  <dcterms:created xsi:type="dcterms:W3CDTF">2017-10-25T10:56:00Z</dcterms:created>
  <dcterms:modified xsi:type="dcterms:W3CDTF">2017-10-26T10:53:00Z</dcterms:modified>
</cp:coreProperties>
</file>