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AA9" w:rsidRDefault="00B05AA9" w:rsidP="008A48F1">
      <w:pPr>
        <w:spacing w:after="0" w:line="240" w:lineRule="auto"/>
        <w:jc w:val="center"/>
        <w:rPr>
          <w:rFonts w:ascii="Times New Roman" w:hAnsi="Times New Roman"/>
          <w:sz w:val="24"/>
          <w:szCs w:val="24"/>
        </w:rPr>
      </w:pPr>
      <w:r>
        <w:rPr>
          <w:rFonts w:ascii="Times New Roman" w:hAnsi="Times New Roman"/>
          <w:sz w:val="24"/>
          <w:szCs w:val="24"/>
        </w:rPr>
        <w:t>РЕЦЕНЗИЈА</w:t>
      </w:r>
    </w:p>
    <w:p w:rsidR="00B05AA9" w:rsidRDefault="00B05AA9" w:rsidP="008A48F1">
      <w:pPr>
        <w:spacing w:after="0" w:line="240" w:lineRule="auto"/>
        <w:jc w:val="center"/>
        <w:rPr>
          <w:rFonts w:ascii="Times New Roman" w:hAnsi="Times New Roman"/>
          <w:sz w:val="24"/>
          <w:szCs w:val="24"/>
        </w:rPr>
      </w:pPr>
    </w:p>
    <w:p w:rsidR="00B05AA9" w:rsidRDefault="00B05AA9" w:rsidP="008A48F1">
      <w:pPr>
        <w:spacing w:after="0" w:line="240" w:lineRule="auto"/>
        <w:jc w:val="center"/>
        <w:rPr>
          <w:rFonts w:ascii="Times New Roman" w:hAnsi="Times New Roman"/>
          <w:sz w:val="24"/>
          <w:szCs w:val="24"/>
        </w:rPr>
      </w:pPr>
      <w:r>
        <w:rPr>
          <w:rFonts w:ascii="Times New Roman" w:hAnsi="Times New Roman"/>
          <w:sz w:val="24"/>
          <w:szCs w:val="24"/>
        </w:rPr>
        <w:t>Зборника:  ИСТОРИЈА ИДЕЈА И ПРОМИШЉАЊЕ САВРЕМЕНОГ СВЕТА</w:t>
      </w:r>
    </w:p>
    <w:p w:rsidR="00B05AA9" w:rsidRDefault="00B05AA9" w:rsidP="008A48F1">
      <w:pPr>
        <w:spacing w:after="0" w:line="240" w:lineRule="auto"/>
        <w:jc w:val="center"/>
        <w:rPr>
          <w:rFonts w:ascii="Times New Roman" w:hAnsi="Times New Roman"/>
          <w:sz w:val="24"/>
          <w:szCs w:val="24"/>
        </w:rPr>
      </w:pPr>
    </w:p>
    <w:p w:rsidR="00B05AA9" w:rsidRPr="007565AB" w:rsidRDefault="00B05AA9" w:rsidP="008A48F1">
      <w:pPr>
        <w:spacing w:after="0" w:line="240" w:lineRule="auto"/>
        <w:jc w:val="center"/>
        <w:rPr>
          <w:rFonts w:ascii="Times New Roman" w:hAnsi="Times New Roman"/>
          <w:sz w:val="24"/>
          <w:szCs w:val="24"/>
        </w:rPr>
      </w:pPr>
    </w:p>
    <w:p w:rsidR="00B05AA9" w:rsidRPr="007565AB" w:rsidRDefault="00B05AA9" w:rsidP="007565AB">
      <w:pPr>
        <w:spacing w:after="0" w:line="360" w:lineRule="auto"/>
        <w:ind w:firstLine="708"/>
        <w:jc w:val="both"/>
        <w:rPr>
          <w:rFonts w:ascii="Times New Roman" w:hAnsi="Times New Roman"/>
          <w:sz w:val="24"/>
          <w:szCs w:val="24"/>
        </w:rPr>
      </w:pPr>
      <w:r w:rsidRPr="007565AB">
        <w:rPr>
          <w:rFonts w:ascii="Times New Roman" w:hAnsi="Times New Roman"/>
          <w:sz w:val="24"/>
          <w:szCs w:val="24"/>
        </w:rPr>
        <w:t xml:space="preserve">Са великим задовољством сам читао књиге професора Љубинка Милосављевића: </w:t>
      </w:r>
      <w:r w:rsidRPr="007565AB">
        <w:rPr>
          <w:rFonts w:ascii="Times New Roman" w:hAnsi="Times New Roman"/>
          <w:i/>
          <w:sz w:val="24"/>
          <w:szCs w:val="24"/>
        </w:rPr>
        <w:t>Под/стицање слободе</w:t>
      </w:r>
      <w:r w:rsidRPr="007565AB">
        <w:rPr>
          <w:rFonts w:ascii="Times New Roman" w:hAnsi="Times New Roman"/>
          <w:sz w:val="24"/>
          <w:szCs w:val="24"/>
        </w:rPr>
        <w:t xml:space="preserve">, </w:t>
      </w:r>
      <w:r w:rsidRPr="007565AB">
        <w:rPr>
          <w:rFonts w:ascii="Times New Roman" w:hAnsi="Times New Roman"/>
          <w:i/>
          <w:sz w:val="24"/>
          <w:szCs w:val="24"/>
        </w:rPr>
        <w:t>Путовође и смерови</w:t>
      </w:r>
      <w:r w:rsidRPr="007565AB">
        <w:rPr>
          <w:rFonts w:ascii="Times New Roman" w:hAnsi="Times New Roman"/>
          <w:sz w:val="24"/>
          <w:szCs w:val="24"/>
        </w:rPr>
        <w:t xml:space="preserve"> и </w:t>
      </w:r>
      <w:r w:rsidRPr="007565AB">
        <w:rPr>
          <w:rFonts w:ascii="Times New Roman" w:hAnsi="Times New Roman"/>
          <w:i/>
          <w:sz w:val="24"/>
          <w:szCs w:val="24"/>
        </w:rPr>
        <w:t>Куда и како</w:t>
      </w:r>
      <w:bookmarkStart w:id="0" w:name="_GoBack"/>
      <w:bookmarkEnd w:id="0"/>
      <w:r w:rsidRPr="007565AB">
        <w:rPr>
          <w:rFonts w:ascii="Times New Roman" w:hAnsi="Times New Roman"/>
          <w:sz w:val="24"/>
          <w:szCs w:val="24"/>
        </w:rPr>
        <w:t xml:space="preserve">. Античку и Средњовековну мисао о друштву читао сам код Лукића и Колаковића – као </w:t>
      </w:r>
      <w:r w:rsidRPr="007565AB">
        <w:rPr>
          <w:rFonts w:ascii="Times New Roman" w:hAnsi="Times New Roman"/>
          <w:i/>
          <w:sz w:val="24"/>
          <w:szCs w:val="24"/>
        </w:rPr>
        <w:t>Историју политичких доктрина.</w:t>
      </w:r>
      <w:r w:rsidRPr="007565AB">
        <w:rPr>
          <w:rFonts w:ascii="Times New Roman" w:hAnsi="Times New Roman"/>
          <w:sz w:val="24"/>
          <w:szCs w:val="24"/>
        </w:rPr>
        <w:t xml:space="preserve"> Требало би прочитати све Милосављевићеве књиге, неке и по више пута. Са таквим осећањем и задовољством прихватио сам да напишем скромну рецензију за </w:t>
      </w:r>
      <w:r>
        <w:rPr>
          <w:rFonts w:ascii="Times New Roman" w:hAnsi="Times New Roman"/>
          <w:sz w:val="24"/>
          <w:szCs w:val="24"/>
        </w:rPr>
        <w:t>зборник о научном опусу</w:t>
      </w:r>
      <w:r w:rsidRPr="007565AB">
        <w:rPr>
          <w:rFonts w:ascii="Times New Roman" w:hAnsi="Times New Roman"/>
          <w:sz w:val="24"/>
          <w:szCs w:val="24"/>
        </w:rPr>
        <w:t xml:space="preserve"> овог изузетног и честитог српског научника, професора и писца. </w:t>
      </w:r>
    </w:p>
    <w:p w:rsidR="00B05AA9" w:rsidRPr="007565AB" w:rsidRDefault="00B05AA9" w:rsidP="007565AB">
      <w:pPr>
        <w:spacing w:after="0" w:line="360" w:lineRule="auto"/>
        <w:ind w:firstLine="708"/>
        <w:jc w:val="both"/>
        <w:rPr>
          <w:rFonts w:ascii="Times New Roman" w:hAnsi="Times New Roman"/>
          <w:sz w:val="24"/>
          <w:szCs w:val="24"/>
        </w:rPr>
      </w:pPr>
      <w:r w:rsidRPr="007565AB">
        <w:rPr>
          <w:rFonts w:ascii="Times New Roman" w:hAnsi="Times New Roman"/>
          <w:sz w:val="24"/>
          <w:szCs w:val="24"/>
        </w:rPr>
        <w:t>С обзиром да је реч о веома успешном зборнику о делу Љубинка Милосављевића - јер га чине радови аутора који врло добро познају његово мултидисциплинарно постигнуће - сматрам да је најбољи начин, да као рецензент представим овај зборник и са задовољством препоручим његово публиковање, тај што ћу у најкраћим цртама изнети шта аутори мисле о делу професора Милосављевића.</w:t>
      </w:r>
    </w:p>
    <w:p w:rsidR="00B05AA9" w:rsidRPr="007565AB" w:rsidRDefault="00B05AA9" w:rsidP="007565AB">
      <w:pPr>
        <w:spacing w:after="0" w:line="360" w:lineRule="auto"/>
        <w:ind w:firstLine="708"/>
        <w:jc w:val="both"/>
        <w:rPr>
          <w:rFonts w:ascii="Times New Roman" w:hAnsi="Times New Roman"/>
          <w:sz w:val="24"/>
          <w:szCs w:val="24"/>
        </w:rPr>
      </w:pPr>
      <w:r w:rsidRPr="007565AB">
        <w:rPr>
          <w:rFonts w:ascii="Times New Roman" w:hAnsi="Times New Roman"/>
          <w:sz w:val="24"/>
          <w:szCs w:val="24"/>
        </w:rPr>
        <w:t xml:space="preserve">Зборник радова  </w:t>
      </w:r>
      <w:r w:rsidRPr="007B47A9">
        <w:rPr>
          <w:rFonts w:ascii="Times New Roman" w:hAnsi="Times New Roman"/>
          <w:b/>
          <w:sz w:val="24"/>
          <w:szCs w:val="24"/>
        </w:rPr>
        <w:t>Историја идеја и промишљање савременог света</w:t>
      </w:r>
      <w:r w:rsidRPr="007565AB">
        <w:rPr>
          <w:rFonts w:ascii="Times New Roman" w:hAnsi="Times New Roman"/>
          <w:sz w:val="24"/>
          <w:szCs w:val="24"/>
        </w:rPr>
        <w:t xml:space="preserve">, посвећен професору Љубинку Милосављевићу, подељен је у два дела, први садржи 20 текстова еминентних српских аутора: филозофа, социолога, политиколога, филолога и других мислилаца који презентују и вреднују стваралачки опус и научни, књижевни и педагошки домет овог врсног истраживача и професора; други део чине радови шест аутора који нису непосредно повезани са делом Љубинка Милосављевића, али су  њиме потакнути и уприличени овим  поводом. </w:t>
      </w:r>
    </w:p>
    <w:p w:rsidR="00B05AA9" w:rsidRPr="007565AB" w:rsidRDefault="00B05AA9" w:rsidP="007565AB">
      <w:pPr>
        <w:spacing w:after="0" w:line="360" w:lineRule="auto"/>
        <w:ind w:firstLine="708"/>
        <w:jc w:val="both"/>
        <w:rPr>
          <w:rFonts w:ascii="Times New Roman" w:hAnsi="Times New Roman"/>
          <w:sz w:val="24"/>
          <w:szCs w:val="24"/>
        </w:rPr>
      </w:pPr>
      <w:r w:rsidRPr="007565AB">
        <w:rPr>
          <w:rFonts w:ascii="Times New Roman" w:hAnsi="Times New Roman"/>
          <w:sz w:val="24"/>
          <w:szCs w:val="24"/>
        </w:rPr>
        <w:t xml:space="preserve">У првом делу, под насловом </w:t>
      </w:r>
      <w:r w:rsidRPr="007B47A9">
        <w:rPr>
          <w:rFonts w:ascii="Times New Roman" w:hAnsi="Times New Roman"/>
          <w:b/>
          <w:i/>
          <w:sz w:val="24"/>
          <w:szCs w:val="24"/>
        </w:rPr>
        <w:t>Филозофско-социолошка разматрања Љубинка Милосављевића</w:t>
      </w:r>
      <w:r w:rsidRPr="007565AB">
        <w:rPr>
          <w:rFonts w:ascii="Times New Roman" w:hAnsi="Times New Roman"/>
          <w:sz w:val="24"/>
          <w:szCs w:val="24"/>
        </w:rPr>
        <w:t>, расправљане су теме из области историје социјалних теорија, односа традиционалних и модерних  друштвених образаца , завичајног, националног и глобалног, промене у савременом друштву и његова будућност, последице транзиције у Србији и будућност српског народа,  питање његовог  националног идентитета, улога идеја у друштву и друга питања.</w:t>
      </w:r>
    </w:p>
    <w:p w:rsidR="00B05AA9" w:rsidRPr="007565AB" w:rsidRDefault="00B05AA9" w:rsidP="007565AB">
      <w:pPr>
        <w:spacing w:after="0" w:line="360" w:lineRule="auto"/>
        <w:ind w:firstLine="708"/>
        <w:jc w:val="both"/>
        <w:rPr>
          <w:rFonts w:ascii="Times New Roman" w:hAnsi="Times New Roman"/>
          <w:sz w:val="24"/>
          <w:szCs w:val="24"/>
        </w:rPr>
      </w:pPr>
      <w:r w:rsidRPr="007565AB">
        <w:rPr>
          <w:rFonts w:ascii="Times New Roman" w:hAnsi="Times New Roman"/>
          <w:sz w:val="24"/>
          <w:szCs w:val="24"/>
        </w:rPr>
        <w:t xml:space="preserve">По сновном образовању филозоф, који је  магистрирао и докторирао из области социологије, професор Милосављевић је предавао више предмета и на више департмана: Историју социјалних теорија, Социологију сазнања, Етнокултуру Срба, Филозофију историје, Увод у филозофију и Етику. Објавио је 13 књига (монографија и уџбеника) и 135 текстова у научним часописима и зборницима радова. Поред филозофских и социолошких радова писао је и текстове о књижевности, а и сам је написао неколико књижевних дела. </w:t>
      </w:r>
    </w:p>
    <w:p w:rsidR="00B05AA9" w:rsidRPr="007565AB" w:rsidRDefault="00B05AA9" w:rsidP="007565AB">
      <w:pPr>
        <w:spacing w:after="0" w:line="360" w:lineRule="auto"/>
        <w:ind w:firstLine="720"/>
        <w:jc w:val="both"/>
        <w:rPr>
          <w:rFonts w:ascii="Times New Roman" w:hAnsi="Times New Roman"/>
          <w:sz w:val="24"/>
          <w:szCs w:val="24"/>
        </w:rPr>
      </w:pPr>
      <w:r w:rsidRPr="007565AB">
        <w:rPr>
          <w:rFonts w:ascii="Times New Roman" w:hAnsi="Times New Roman"/>
          <w:sz w:val="24"/>
          <w:szCs w:val="24"/>
        </w:rPr>
        <w:t xml:space="preserve"> Већина аутора у збронику расправљали су поједине теме – књиге професора Милосављевића, у зависности од интересовања и актуелности теме,  а неки од њих (Љубиша Митровић) дали су осврт на целокупно дело аутора. „Његове студије“- пише Митровић – „(десетак књига/монографија и преко 100 библиографских јединица) представљају праве медаљоне о одређеним личностима и њиховим идејама. Оне се лако ишчитавају, и обогаћују сваког ко их чита. Следећи етику позива филозофа и социолога Љубинко Милосављевић се увек питао за људски , хуманистички смисао порука појединих аутора трагајући за континуитетом у развоју појединих идеја, концепција, учења“. Митровић указује да Милосављевић понајчешће у анализи и интерпретацији комбинује филозофско-херменеутички приступ и биографски метод, што читаоца магнетски привлачи да настави да истражује и открива. Позитивно оцењујући разматрање културне историје Срба (Путовође и смерови, 2009), као и студије Античка мисао о друштву (1995) и Средњовековна мисао о друштву (2002) Митровић посебно истиче Милосављевићеву студију Под/стицање слободе (2008) </w:t>
      </w:r>
      <w:r w:rsidRPr="007565AB">
        <w:rPr>
          <w:rFonts w:ascii="Times New Roman" w:hAnsi="Times New Roman"/>
          <w:i/>
          <w:sz w:val="24"/>
          <w:szCs w:val="24"/>
        </w:rPr>
        <w:t>,</w:t>
      </w:r>
      <w:r w:rsidRPr="007565AB">
        <w:rPr>
          <w:rFonts w:ascii="Times New Roman" w:hAnsi="Times New Roman"/>
          <w:sz w:val="24"/>
          <w:szCs w:val="24"/>
        </w:rPr>
        <w:t xml:space="preserve"> нововековну историју социјалних идеја, за коју каже „да је најбоља студија урађена у нашој литератури из ове проблематике, аутор даје разуђену лепезу ликова, школа и праваца, који су се обликовали и идејно деловали од ренесансе, преко просветитељства и модерне, до савремености</w:t>
      </w:r>
      <w:r w:rsidRPr="007565AB">
        <w:rPr>
          <w:rFonts w:ascii="Times New Roman" w:hAnsi="Times New Roman"/>
          <w:i/>
          <w:sz w:val="24"/>
          <w:szCs w:val="24"/>
        </w:rPr>
        <w:t xml:space="preserve"> </w:t>
      </w:r>
      <w:r w:rsidRPr="007565AB">
        <w:rPr>
          <w:rFonts w:ascii="Times New Roman" w:hAnsi="Times New Roman"/>
          <w:sz w:val="24"/>
          <w:szCs w:val="24"/>
        </w:rPr>
        <w:t>У прегледу нововековне историје социјалних идеја, под називом „Под/стицање слободе“ (2008), за коју кажем да је најбоља студија урађена у нашој литератури из ове проблематике, аутор даје разуђену лепезу ликова, школа и праваца, који су се обликовали и идејно деловали од ренесансе, преко просветитељства и модерне, до савремености.</w:t>
      </w:r>
    </w:p>
    <w:p w:rsidR="00B05AA9" w:rsidRPr="007565AB" w:rsidRDefault="00B05AA9" w:rsidP="007565AB">
      <w:pPr>
        <w:spacing w:after="0" w:line="360" w:lineRule="auto"/>
        <w:ind w:firstLine="720"/>
        <w:jc w:val="both"/>
        <w:rPr>
          <w:rFonts w:ascii="Times New Roman" w:hAnsi="Times New Roman"/>
          <w:sz w:val="24"/>
          <w:szCs w:val="24"/>
        </w:rPr>
      </w:pPr>
      <w:r w:rsidRPr="007565AB">
        <w:rPr>
          <w:rFonts w:ascii="Times New Roman" w:hAnsi="Times New Roman"/>
          <w:sz w:val="24"/>
          <w:szCs w:val="24"/>
        </w:rPr>
        <w:t>И Гордана Стојић презентује широк спектар Милосављевићеве филозофско-социолошке мисли, и, попут Митровића, уз похвалчне речи о делу Љубинка Милосављевића, даје извесне примедбе које се тичу изостављања Маркса и Спенсера.</w:t>
      </w:r>
    </w:p>
    <w:p w:rsidR="00B05AA9" w:rsidRPr="007565AB" w:rsidRDefault="00B05AA9" w:rsidP="007565AB">
      <w:pPr>
        <w:spacing w:after="0" w:line="360" w:lineRule="auto"/>
        <w:ind w:firstLine="720"/>
        <w:jc w:val="both"/>
        <w:rPr>
          <w:rFonts w:ascii="Times New Roman" w:hAnsi="Times New Roman"/>
          <w:noProof/>
          <w:color w:val="000000"/>
          <w:sz w:val="24"/>
          <w:szCs w:val="24"/>
        </w:rPr>
      </w:pPr>
      <w:r w:rsidRPr="007565AB">
        <w:rPr>
          <w:rFonts w:ascii="Times New Roman" w:hAnsi="Times New Roman"/>
          <w:sz w:val="24"/>
          <w:szCs w:val="24"/>
        </w:rPr>
        <w:t xml:space="preserve">Бојан Јовановић расправља тему идентитета,  пише о регионалном, националном и универзалном као различитим степенима  општости у његовом  стварању, и у резимеу, између осталог,  саопштава: „...На примеру српских народних песама и на снову резултата до којих је дошао Љубинко Милосављевић у реконструкцији традиционалних моралних </w:t>
      </w:r>
      <w:r>
        <w:rPr>
          <w:rFonts w:ascii="Times New Roman" w:hAnsi="Times New Roman"/>
          <w:sz w:val="24"/>
          <w:szCs w:val="24"/>
        </w:rPr>
        <w:t>схватања, ука</w:t>
      </w:r>
      <w:r w:rsidRPr="007565AB">
        <w:rPr>
          <w:rFonts w:ascii="Times New Roman" w:hAnsi="Times New Roman"/>
          <w:sz w:val="24"/>
          <w:szCs w:val="24"/>
        </w:rPr>
        <w:t xml:space="preserve">зује се на значај упамћених вредности које индивидуалном и колективном постојању дају неопходну духовну и етичку димензију“. </w:t>
      </w:r>
      <w:r w:rsidRPr="007565AB">
        <w:rPr>
          <w:rFonts w:ascii="Times New Roman" w:hAnsi="Times New Roman"/>
          <w:noProof/>
          <w:color w:val="000000"/>
          <w:sz w:val="24"/>
          <w:szCs w:val="24"/>
        </w:rPr>
        <w:t xml:space="preserve"> </w:t>
      </w:r>
    </w:p>
    <w:p w:rsidR="00B05AA9" w:rsidRPr="007565AB" w:rsidRDefault="00B05AA9" w:rsidP="007565AB">
      <w:pPr>
        <w:spacing w:after="0" w:line="360" w:lineRule="auto"/>
        <w:ind w:firstLine="720"/>
        <w:jc w:val="both"/>
        <w:rPr>
          <w:rFonts w:ascii="Times New Roman" w:hAnsi="Times New Roman"/>
          <w:noProof/>
          <w:color w:val="000000"/>
          <w:sz w:val="24"/>
          <w:szCs w:val="24"/>
        </w:rPr>
      </w:pPr>
      <w:r w:rsidRPr="007565AB">
        <w:rPr>
          <w:rFonts w:ascii="Times New Roman" w:hAnsi="Times New Roman"/>
          <w:noProof/>
          <w:color w:val="000000"/>
          <w:sz w:val="24"/>
          <w:szCs w:val="24"/>
        </w:rPr>
        <w:t>Србољуб С. Димитријевић нас „проводи“  кроз три кључне књиге професора Милосављевића које расправљају о српским интелектуалцима и националном питању, српском политичком и државном вођству, питању српског националног идентитета и перспективи српског народа и његове државе (</w:t>
      </w:r>
      <w:r w:rsidRPr="007565AB">
        <w:rPr>
          <w:rFonts w:ascii="Times New Roman" w:hAnsi="Times New Roman"/>
          <w:i/>
          <w:noProof/>
          <w:color w:val="000000"/>
          <w:sz w:val="24"/>
          <w:szCs w:val="24"/>
        </w:rPr>
        <w:t>Путовође и смерови</w:t>
      </w:r>
      <w:r w:rsidRPr="007565AB">
        <w:rPr>
          <w:rFonts w:ascii="Times New Roman" w:hAnsi="Times New Roman"/>
          <w:noProof/>
          <w:color w:val="000000"/>
          <w:sz w:val="24"/>
          <w:szCs w:val="24"/>
        </w:rPr>
        <w:t xml:space="preserve">, 2009; </w:t>
      </w:r>
      <w:r w:rsidRPr="007565AB">
        <w:rPr>
          <w:rFonts w:ascii="Times New Roman" w:hAnsi="Times New Roman"/>
          <w:i/>
          <w:noProof/>
          <w:color w:val="000000"/>
          <w:sz w:val="24"/>
          <w:szCs w:val="24"/>
        </w:rPr>
        <w:t>Куда и како</w:t>
      </w:r>
      <w:r w:rsidRPr="007565AB">
        <w:rPr>
          <w:rFonts w:ascii="Times New Roman" w:hAnsi="Times New Roman"/>
          <w:noProof/>
          <w:color w:val="000000"/>
          <w:sz w:val="24"/>
          <w:szCs w:val="24"/>
        </w:rPr>
        <w:t>, 2012</w:t>
      </w:r>
      <w:r>
        <w:rPr>
          <w:rFonts w:ascii="Times New Roman" w:hAnsi="Times New Roman"/>
          <w:noProof/>
          <w:color w:val="000000"/>
          <w:sz w:val="24"/>
          <w:szCs w:val="24"/>
        </w:rPr>
        <w:t>.</w:t>
      </w:r>
      <w:r w:rsidRPr="007565AB">
        <w:rPr>
          <w:rFonts w:ascii="Times New Roman" w:hAnsi="Times New Roman"/>
          <w:noProof/>
          <w:color w:val="000000"/>
          <w:sz w:val="24"/>
          <w:szCs w:val="24"/>
        </w:rPr>
        <w:t xml:space="preserve"> и </w:t>
      </w:r>
      <w:r w:rsidRPr="007565AB">
        <w:rPr>
          <w:rFonts w:ascii="Times New Roman" w:hAnsi="Times New Roman"/>
          <w:i/>
          <w:noProof/>
          <w:color w:val="000000"/>
          <w:sz w:val="24"/>
          <w:szCs w:val="24"/>
        </w:rPr>
        <w:t>Виђења и слутње</w:t>
      </w:r>
      <w:r w:rsidRPr="007565AB">
        <w:rPr>
          <w:rFonts w:ascii="Times New Roman" w:hAnsi="Times New Roman"/>
          <w:noProof/>
          <w:color w:val="000000"/>
          <w:sz w:val="24"/>
          <w:szCs w:val="24"/>
        </w:rPr>
        <w:t>, 2014). Димитријевић кроз  „универзално, национално и завичајно“</w:t>
      </w:r>
      <w:r>
        <w:rPr>
          <w:rFonts w:ascii="Times New Roman" w:hAnsi="Times New Roman"/>
          <w:noProof/>
          <w:color w:val="000000"/>
          <w:sz w:val="24"/>
          <w:szCs w:val="24"/>
        </w:rPr>
        <w:t xml:space="preserve"> </w:t>
      </w:r>
      <w:r w:rsidRPr="007565AB">
        <w:rPr>
          <w:rFonts w:ascii="Times New Roman" w:hAnsi="Times New Roman"/>
          <w:noProof/>
          <w:color w:val="000000"/>
          <w:sz w:val="24"/>
          <w:szCs w:val="24"/>
        </w:rPr>
        <w:t>указује на Милосављевићеву „бригу“за властити народ и ствари филозофије</w:t>
      </w:r>
      <w:r>
        <w:rPr>
          <w:rFonts w:ascii="Times New Roman" w:hAnsi="Times New Roman"/>
          <w:noProof/>
          <w:color w:val="000000"/>
          <w:sz w:val="24"/>
          <w:szCs w:val="24"/>
        </w:rPr>
        <w:t xml:space="preserve">, као </w:t>
      </w:r>
      <w:r w:rsidRPr="007565AB">
        <w:rPr>
          <w:rFonts w:ascii="Times New Roman" w:hAnsi="Times New Roman"/>
          <w:noProof/>
          <w:color w:val="000000"/>
          <w:sz w:val="24"/>
          <w:szCs w:val="24"/>
        </w:rPr>
        <w:t xml:space="preserve"> и шта треба да чини филозоф.  </w:t>
      </w:r>
    </w:p>
    <w:p w:rsidR="00B05AA9" w:rsidRPr="007565AB" w:rsidRDefault="00B05AA9" w:rsidP="007565AB">
      <w:pPr>
        <w:pStyle w:val="BodyText"/>
        <w:spacing w:before="0" w:beforeAutospacing="0" w:after="0" w:afterAutospacing="0" w:line="360" w:lineRule="auto"/>
        <w:ind w:firstLine="706"/>
        <w:jc w:val="both"/>
        <w:rPr>
          <w:color w:val="000000"/>
        </w:rPr>
      </w:pPr>
      <w:r w:rsidRPr="007565AB">
        <w:rPr>
          <w:noProof/>
          <w:color w:val="000000"/>
        </w:rPr>
        <w:t xml:space="preserve">Слободан Антонић презентује веома убедљиву, али и узбудљиву и узнемирујућу „бригу“ и „слутњу“ Љубинка Милосављевића о „демонтажи“ и „нестајању“ српског народа, уопређујуће је са сличном </w:t>
      </w:r>
      <w:r>
        <w:rPr>
          <w:noProof/>
          <w:color w:val="000000"/>
        </w:rPr>
        <w:t>судбином руског наро</w:t>
      </w:r>
      <w:r w:rsidRPr="007565AB">
        <w:rPr>
          <w:noProof/>
          <w:color w:val="000000"/>
        </w:rPr>
        <w:t xml:space="preserve">да. Антонић, такође, расправља проблематику из више књига професора Милосављевића, како оних филозофско-социолошког карактера тако и књижевних и других списа. Антонић пише:  „ </w:t>
      </w:r>
      <w:r w:rsidRPr="007565AB">
        <w:rPr>
          <w:color w:val="000000"/>
        </w:rPr>
        <w:t xml:space="preserve">Дело професора Милосављевића дубоко је промишљено и узнемирујуће. Оно је управо такво како одговорни српски интелектуалци данас морају да пишу. Милосављевић се не боји да иде против инерције „главног тока“, тог доминантног дискурса у домаћој друштвеној науци. Он се не плаши да застане и једним, готово одметничким дискурсом, наруши хипнотички бруј „евро-интеграцијског“ мантрања – звук који, вероватно, прати и ону легендарну колону леминга, у њиховом ходу ка ивици амбиса. </w:t>
      </w:r>
    </w:p>
    <w:p w:rsidR="00B05AA9" w:rsidRPr="007565AB" w:rsidRDefault="00B05AA9" w:rsidP="007565AB">
      <w:pPr>
        <w:pStyle w:val="BodyText"/>
        <w:spacing w:before="0" w:beforeAutospacing="0" w:after="0" w:afterAutospacing="0" w:line="360" w:lineRule="auto"/>
        <w:ind w:firstLine="706"/>
        <w:jc w:val="both"/>
        <w:rPr>
          <w:color w:val="000000"/>
        </w:rPr>
      </w:pPr>
      <w:r w:rsidRPr="007565AB">
        <w:rPr>
          <w:color w:val="000000"/>
        </w:rPr>
        <w:t>Професор Милосаваљевић се не устеже да призна да пати због глупости и наивности српског друштва, због чега сви постајемо лака жртва различитих демонских силница које струје преко наших простора (и кроз наше душе) – што је усуд који се не може завршити другачије до колективним, леминшким падом преко морске литице светске историје.</w:t>
      </w:r>
    </w:p>
    <w:p w:rsidR="00B05AA9" w:rsidRPr="007565AB" w:rsidRDefault="00B05AA9" w:rsidP="007565AB">
      <w:pPr>
        <w:pStyle w:val="BodyText"/>
        <w:spacing w:before="0" w:beforeAutospacing="0" w:after="0" w:afterAutospacing="0" w:line="360" w:lineRule="auto"/>
        <w:ind w:firstLine="706"/>
        <w:jc w:val="both"/>
        <w:rPr>
          <w:color w:val="000000"/>
        </w:rPr>
      </w:pPr>
      <w:r w:rsidRPr="007565AB">
        <w:rPr>
          <w:color w:val="000000"/>
        </w:rPr>
        <w:t xml:space="preserve">Иако је дело професора Милосављевића писано „побуњеничким диксурсом“, оно због академског и литерарног залеђа аутора, почива на озбиљним и зналачким анализама, на широкој литератури, те на релевантним научним увидима. </w:t>
      </w:r>
    </w:p>
    <w:p w:rsidR="00B05AA9" w:rsidRPr="007565AB" w:rsidRDefault="00B05AA9" w:rsidP="007565AB">
      <w:pPr>
        <w:pStyle w:val="BodyText"/>
        <w:spacing w:before="0" w:beforeAutospacing="0" w:after="0" w:afterAutospacing="0" w:line="360" w:lineRule="auto"/>
        <w:ind w:firstLine="706"/>
        <w:jc w:val="both"/>
        <w:rPr>
          <w:color w:val="000000"/>
        </w:rPr>
      </w:pPr>
      <w:r w:rsidRPr="007565AB">
        <w:rPr>
          <w:color w:val="000000"/>
        </w:rPr>
        <w:t>Дело професора Милосављевића значајан је допринос разумевању друштва у коме живимо, али и „читању“ наше цивилизације, као и допринос „херменеутици“ наше најновије историје. Њен писац стекао је довољно животног и научног искуства да се могао ухватити у коштац и са највећим темама“.</w:t>
      </w:r>
    </w:p>
    <w:p w:rsidR="00B05AA9" w:rsidRPr="007565AB" w:rsidRDefault="00B05AA9" w:rsidP="007565AB">
      <w:pPr>
        <w:pStyle w:val="BodyText"/>
        <w:spacing w:before="0" w:beforeAutospacing="0" w:after="0" w:afterAutospacing="0" w:line="360" w:lineRule="auto"/>
        <w:ind w:firstLine="706"/>
        <w:jc w:val="both"/>
        <w:rPr>
          <w:color w:val="000000"/>
        </w:rPr>
      </w:pPr>
      <w:r w:rsidRPr="007565AB">
        <w:rPr>
          <w:color w:val="000000"/>
        </w:rPr>
        <w:t>Вјекослав Л. Бутиган је свој рад посветио филозофско-социолошком</w:t>
      </w:r>
      <w:r>
        <w:rPr>
          <w:color w:val="000000"/>
        </w:rPr>
        <w:t xml:space="preserve"> </w:t>
      </w:r>
      <w:r w:rsidRPr="007565AB">
        <w:rPr>
          <w:color w:val="000000"/>
        </w:rPr>
        <w:t xml:space="preserve">погледу Милосављевића на нестајање Срба, износећи при томе убедљиве и поразне  статистичке податке, а обрадио је и Милосављевићеве идеје о националном и културном обрасцу. </w:t>
      </w:r>
    </w:p>
    <w:p w:rsidR="00B05AA9" w:rsidRPr="007565AB" w:rsidRDefault="00B05AA9" w:rsidP="007565AB">
      <w:pPr>
        <w:spacing w:after="0" w:line="360" w:lineRule="auto"/>
        <w:ind w:firstLine="720"/>
        <w:jc w:val="both"/>
        <w:rPr>
          <w:rFonts w:ascii="Times New Roman" w:hAnsi="Times New Roman"/>
          <w:sz w:val="24"/>
          <w:szCs w:val="24"/>
          <w:lang w:val="sr-Cyrl-CS"/>
        </w:rPr>
      </w:pPr>
      <w:r w:rsidRPr="007565AB">
        <w:rPr>
          <w:rFonts w:ascii="Times New Roman" w:hAnsi="Times New Roman"/>
          <w:sz w:val="24"/>
          <w:szCs w:val="24"/>
        </w:rPr>
        <w:t xml:space="preserve">Урош Шуваковић је обрадио </w:t>
      </w:r>
      <w:r w:rsidRPr="007565AB">
        <w:rPr>
          <w:rFonts w:ascii="Times New Roman" w:hAnsi="Times New Roman"/>
          <w:i/>
          <w:sz w:val="24"/>
          <w:szCs w:val="24"/>
        </w:rPr>
        <w:t>Виђења и слутње –огледи о традицији, транзицији и и трагедији</w:t>
      </w:r>
      <w:r w:rsidRPr="007565AB">
        <w:rPr>
          <w:rFonts w:ascii="Times New Roman" w:hAnsi="Times New Roman"/>
          <w:sz w:val="24"/>
          <w:szCs w:val="24"/>
          <w:lang w:val="sr-Cyrl-CS"/>
        </w:rPr>
        <w:t xml:space="preserve">  и између осталог написао ово: „Све у свему, монографија професора др Љубинка Милосављевића представља изузетно дело у најмање три сегмента: он врши аналитичко-синтетичку спознају транзиционог друштва, посебно српског са великом научном прецизношћу, и поред тога што је вероватно из разлога методолошке опрезности у њен наслов уврстио реч „слутње“;  језик којим се користи осим што је врло прецизан и у функцији научног закључивања је и истовремено књижевно леп, али и интелектуално једак; закључци су аргументовани и ангажовани, баш како треба да буде код истинских интелектуалаца“.</w:t>
      </w:r>
    </w:p>
    <w:p w:rsidR="00B05AA9" w:rsidRPr="007565AB" w:rsidRDefault="00B05AA9" w:rsidP="007565AB">
      <w:pPr>
        <w:autoSpaceDE w:val="0"/>
        <w:autoSpaceDN w:val="0"/>
        <w:adjustRightInd w:val="0"/>
        <w:spacing w:after="0" w:line="360" w:lineRule="auto"/>
        <w:ind w:firstLine="720"/>
        <w:jc w:val="both"/>
        <w:rPr>
          <w:rFonts w:ascii="Times New Roman" w:hAnsi="Times New Roman"/>
          <w:color w:val="000000"/>
          <w:sz w:val="24"/>
          <w:szCs w:val="24"/>
        </w:rPr>
      </w:pPr>
      <w:r w:rsidRPr="007565AB">
        <w:rPr>
          <w:rFonts w:ascii="Times New Roman" w:hAnsi="Times New Roman"/>
          <w:sz w:val="24"/>
          <w:szCs w:val="24"/>
        </w:rPr>
        <w:t>Петар Анђелковић</w:t>
      </w:r>
      <w:r>
        <w:rPr>
          <w:rFonts w:ascii="Times New Roman" w:hAnsi="Times New Roman"/>
          <w:sz w:val="24"/>
          <w:szCs w:val="24"/>
        </w:rPr>
        <w:t>,</w:t>
      </w:r>
      <w:r w:rsidRPr="007565AB">
        <w:rPr>
          <w:rFonts w:ascii="Times New Roman" w:hAnsi="Times New Roman"/>
          <w:sz w:val="24"/>
          <w:szCs w:val="24"/>
        </w:rPr>
        <w:t xml:space="preserve"> анализирајући Милосављевићево питање-књигу </w:t>
      </w:r>
      <w:r w:rsidRPr="007565AB">
        <w:rPr>
          <w:rFonts w:ascii="Times New Roman" w:hAnsi="Times New Roman"/>
          <w:i/>
          <w:sz w:val="24"/>
          <w:szCs w:val="24"/>
        </w:rPr>
        <w:t>Куда и како</w:t>
      </w:r>
      <w:r w:rsidRPr="007565AB">
        <w:rPr>
          <w:rFonts w:ascii="Times New Roman" w:hAnsi="Times New Roman"/>
          <w:sz w:val="24"/>
          <w:szCs w:val="24"/>
        </w:rPr>
        <w:t>, поред низа  идеја и ставова која дели са професором патриотом, навео је и  његов следећи цитат: „Србија не треба да чини ништа ни на сопствену штету, што иначе неретко чини. Најбоље је да гледа своја посла, свет око себе и свој народ у расејању, као што и  он гледа у њу. И да сведочи истину, јер како је већ речено, само нас истина може препородити“. Срби немају разлога да се стиде истине, наш задатак је да сведочимо истину, да чувамо и јачамо свој национални дух.</w:t>
      </w:r>
    </w:p>
    <w:p w:rsidR="00B05AA9" w:rsidRPr="007565AB" w:rsidRDefault="00B05AA9" w:rsidP="007565AB">
      <w:pPr>
        <w:spacing w:after="0" w:line="360" w:lineRule="auto"/>
        <w:ind w:firstLine="720"/>
        <w:jc w:val="both"/>
        <w:rPr>
          <w:rFonts w:ascii="Times New Roman" w:hAnsi="Times New Roman"/>
          <w:sz w:val="24"/>
          <w:szCs w:val="24"/>
        </w:rPr>
      </w:pPr>
      <w:r w:rsidRPr="007565AB">
        <w:rPr>
          <w:rFonts w:ascii="Times New Roman" w:hAnsi="Times New Roman"/>
          <w:sz w:val="24"/>
          <w:szCs w:val="24"/>
        </w:rPr>
        <w:t xml:space="preserve">Сузана Марковић Крстић изнела је идеје и погледе Љубинка Милосављевића на српско село у традиционалном и модерном контексту, на проблем депопулације и сенилизације, школства и просвете,  у условима  кад </w:t>
      </w:r>
      <w:r>
        <w:rPr>
          <w:rFonts w:ascii="Times New Roman" w:hAnsi="Times New Roman"/>
          <w:sz w:val="24"/>
          <w:szCs w:val="24"/>
        </w:rPr>
        <w:t>„</w:t>
      </w:r>
      <w:r w:rsidRPr="007565AB">
        <w:rPr>
          <w:rFonts w:ascii="Times New Roman" w:hAnsi="Times New Roman"/>
          <w:i/>
          <w:sz w:val="24"/>
          <w:szCs w:val="24"/>
          <w:lang w:val="ru-RU"/>
        </w:rPr>
        <w:t>Село има све</w:t>
      </w:r>
      <w:r w:rsidRPr="007565AB">
        <w:rPr>
          <w:rFonts w:ascii="Times New Roman" w:hAnsi="Times New Roman"/>
          <w:sz w:val="24"/>
          <w:szCs w:val="24"/>
          <w:lang w:val="ru-RU"/>
        </w:rPr>
        <w:t xml:space="preserve">: речицу, дивну пијаћу воду, улично осветљење – </w:t>
      </w:r>
      <w:r w:rsidRPr="007565AB">
        <w:rPr>
          <w:rFonts w:ascii="Times New Roman" w:hAnsi="Times New Roman"/>
          <w:i/>
          <w:sz w:val="24"/>
          <w:szCs w:val="24"/>
          <w:lang w:val="ru-RU"/>
        </w:rPr>
        <w:t>само људи нема</w:t>
      </w:r>
      <w:r>
        <w:rPr>
          <w:rFonts w:ascii="Times New Roman" w:hAnsi="Times New Roman"/>
          <w:i/>
          <w:sz w:val="24"/>
          <w:szCs w:val="24"/>
          <w:lang w:val="ru-RU"/>
        </w:rPr>
        <w:t>"</w:t>
      </w:r>
      <w:r w:rsidRPr="007565AB">
        <w:rPr>
          <w:rFonts w:ascii="Times New Roman" w:hAnsi="Times New Roman"/>
          <w:i/>
          <w:sz w:val="24"/>
          <w:szCs w:val="24"/>
          <w:lang w:val="ru-RU"/>
        </w:rPr>
        <w:t>.</w:t>
      </w:r>
      <w:r w:rsidRPr="007565AB">
        <w:rPr>
          <w:rFonts w:ascii="Times New Roman" w:hAnsi="Times New Roman"/>
          <w:sz w:val="24"/>
          <w:szCs w:val="24"/>
        </w:rPr>
        <w:t xml:space="preserve"> </w:t>
      </w:r>
    </w:p>
    <w:p w:rsidR="00B05AA9" w:rsidRPr="007565AB" w:rsidRDefault="00B05AA9" w:rsidP="007565AB">
      <w:pPr>
        <w:spacing w:after="0" w:line="360" w:lineRule="auto"/>
        <w:ind w:firstLine="720"/>
        <w:jc w:val="both"/>
        <w:rPr>
          <w:rFonts w:ascii="Times New Roman" w:hAnsi="Times New Roman"/>
          <w:sz w:val="24"/>
          <w:szCs w:val="24"/>
        </w:rPr>
      </w:pPr>
      <w:r w:rsidRPr="007565AB">
        <w:rPr>
          <w:rFonts w:ascii="Times New Roman" w:hAnsi="Times New Roman"/>
          <w:sz w:val="24"/>
          <w:szCs w:val="24"/>
        </w:rPr>
        <w:t xml:space="preserve">Снежана Попић анализира аксиолошку димензију савремених глобалних друштвених токова, кроз радове страних и домаћих аутора с ослонцем на Милосављевићеве филозофске и социолошке поставке садржане у књигама: </w:t>
      </w:r>
      <w:r w:rsidRPr="00907FC9">
        <w:rPr>
          <w:rFonts w:ascii="Times New Roman" w:hAnsi="Times New Roman"/>
          <w:i/>
          <w:sz w:val="24"/>
          <w:szCs w:val="24"/>
        </w:rPr>
        <w:t>Путовође и смерови</w:t>
      </w:r>
      <w:r w:rsidRPr="007565AB">
        <w:rPr>
          <w:rFonts w:ascii="Times New Roman" w:hAnsi="Times New Roman"/>
          <w:sz w:val="24"/>
          <w:szCs w:val="24"/>
        </w:rPr>
        <w:t xml:space="preserve"> (2009) и </w:t>
      </w:r>
      <w:r w:rsidRPr="00907FC9">
        <w:rPr>
          <w:rFonts w:ascii="Times New Roman" w:hAnsi="Times New Roman"/>
          <w:i/>
          <w:sz w:val="24"/>
          <w:szCs w:val="24"/>
        </w:rPr>
        <w:t>Куда и како</w:t>
      </w:r>
      <w:r w:rsidRPr="007565AB">
        <w:rPr>
          <w:rFonts w:ascii="Times New Roman" w:hAnsi="Times New Roman"/>
          <w:sz w:val="24"/>
          <w:szCs w:val="24"/>
        </w:rPr>
        <w:t xml:space="preserve"> (2012).</w:t>
      </w:r>
    </w:p>
    <w:p w:rsidR="00B05AA9" w:rsidRDefault="00B05AA9" w:rsidP="007565AB">
      <w:pPr>
        <w:spacing w:after="0" w:line="360" w:lineRule="auto"/>
        <w:ind w:firstLine="720"/>
        <w:jc w:val="both"/>
        <w:rPr>
          <w:rFonts w:ascii="Times New Roman" w:hAnsi="Times New Roman"/>
          <w:sz w:val="24"/>
          <w:szCs w:val="24"/>
        </w:rPr>
      </w:pPr>
      <w:r w:rsidRPr="007565AB">
        <w:rPr>
          <w:rFonts w:ascii="Times New Roman" w:hAnsi="Times New Roman"/>
          <w:sz w:val="24"/>
          <w:szCs w:val="24"/>
        </w:rPr>
        <w:t xml:space="preserve">Биљана Продовић Милојковић и Бојан Продовић су у свом раду обрадили важну област којом се професор Милосављевић веома одговорно бавио, а то је педагошка димензија, тј. систем вредности и васпитање младих из угла  овог вредног и ангажованог ствараоца. </w:t>
      </w:r>
    </w:p>
    <w:p w:rsidR="00B05AA9" w:rsidRDefault="00B05AA9" w:rsidP="007565AB">
      <w:pPr>
        <w:spacing w:after="0" w:line="360" w:lineRule="auto"/>
        <w:ind w:firstLine="720"/>
        <w:jc w:val="both"/>
        <w:rPr>
          <w:rFonts w:ascii="Times New Roman" w:hAnsi="Times New Roman"/>
          <w:sz w:val="24"/>
          <w:szCs w:val="24"/>
        </w:rPr>
      </w:pPr>
      <w:r>
        <w:rPr>
          <w:rFonts w:ascii="Times New Roman" w:hAnsi="Times New Roman"/>
          <w:sz w:val="24"/>
          <w:szCs w:val="24"/>
        </w:rPr>
        <w:t>Иван Цветановић пише о</w:t>
      </w:r>
      <w:r w:rsidRPr="007565AB">
        <w:rPr>
          <w:rFonts w:ascii="Times New Roman" w:hAnsi="Times New Roman"/>
          <w:sz w:val="24"/>
          <w:szCs w:val="24"/>
        </w:rPr>
        <w:t xml:space="preserve"> књижевном стваралаштву Љубинка Милосављевића :</w:t>
      </w:r>
      <w:r w:rsidRPr="00907FC9">
        <w:rPr>
          <w:rFonts w:ascii="Times New Roman" w:hAnsi="Times New Roman"/>
          <w:i/>
          <w:sz w:val="24"/>
          <w:szCs w:val="24"/>
        </w:rPr>
        <w:t>Скица за круг</w:t>
      </w:r>
      <w:r w:rsidRPr="007565AB">
        <w:rPr>
          <w:rFonts w:ascii="Times New Roman" w:hAnsi="Times New Roman"/>
          <w:sz w:val="24"/>
          <w:szCs w:val="24"/>
        </w:rPr>
        <w:t xml:space="preserve">, 1991; </w:t>
      </w:r>
      <w:r w:rsidRPr="00907FC9">
        <w:rPr>
          <w:rFonts w:ascii="Times New Roman" w:hAnsi="Times New Roman"/>
          <w:i/>
          <w:sz w:val="24"/>
          <w:szCs w:val="24"/>
        </w:rPr>
        <w:t>Квадратни укрштај</w:t>
      </w:r>
      <w:r w:rsidRPr="007565AB">
        <w:rPr>
          <w:rFonts w:ascii="Times New Roman" w:hAnsi="Times New Roman"/>
          <w:sz w:val="24"/>
          <w:szCs w:val="24"/>
        </w:rPr>
        <w:t xml:space="preserve">,1997; </w:t>
      </w:r>
      <w:r w:rsidRPr="00907FC9">
        <w:rPr>
          <w:rFonts w:ascii="Times New Roman" w:hAnsi="Times New Roman"/>
          <w:i/>
          <w:sz w:val="24"/>
          <w:szCs w:val="24"/>
        </w:rPr>
        <w:t>Повест о</w:t>
      </w:r>
      <w:r>
        <w:rPr>
          <w:rFonts w:ascii="Times New Roman" w:hAnsi="Times New Roman"/>
          <w:i/>
          <w:sz w:val="24"/>
          <w:szCs w:val="24"/>
        </w:rPr>
        <w:t xml:space="preserve"> </w:t>
      </w:r>
      <w:r w:rsidRPr="00907FC9">
        <w:rPr>
          <w:rFonts w:ascii="Times New Roman" w:hAnsi="Times New Roman"/>
          <w:i/>
          <w:sz w:val="24"/>
          <w:szCs w:val="24"/>
        </w:rPr>
        <w:t>два Зигија</w:t>
      </w:r>
      <w:r w:rsidRPr="007565AB">
        <w:rPr>
          <w:rFonts w:ascii="Times New Roman" w:hAnsi="Times New Roman"/>
          <w:sz w:val="24"/>
          <w:szCs w:val="24"/>
        </w:rPr>
        <w:t xml:space="preserve">, 1999.  и </w:t>
      </w:r>
      <w:r w:rsidRPr="00907FC9">
        <w:rPr>
          <w:rFonts w:ascii="Times New Roman" w:hAnsi="Times New Roman"/>
          <w:i/>
          <w:sz w:val="24"/>
          <w:szCs w:val="24"/>
        </w:rPr>
        <w:t>Станишта идеја</w:t>
      </w:r>
      <w:r w:rsidRPr="007565AB">
        <w:rPr>
          <w:rFonts w:ascii="Times New Roman" w:hAnsi="Times New Roman"/>
          <w:sz w:val="24"/>
          <w:szCs w:val="24"/>
        </w:rPr>
        <w:t>, 2002</w:t>
      </w:r>
      <w:r>
        <w:rPr>
          <w:rFonts w:ascii="Times New Roman" w:hAnsi="Times New Roman"/>
          <w:sz w:val="24"/>
          <w:szCs w:val="24"/>
        </w:rPr>
        <w:t>.</w:t>
      </w:r>
    </w:p>
    <w:p w:rsidR="00B05AA9" w:rsidRPr="007565AB" w:rsidRDefault="00B05AA9" w:rsidP="007565AB">
      <w:pPr>
        <w:spacing w:after="0" w:line="360" w:lineRule="auto"/>
        <w:ind w:firstLine="720"/>
        <w:jc w:val="both"/>
        <w:rPr>
          <w:rFonts w:ascii="Times New Roman" w:hAnsi="Times New Roman"/>
          <w:sz w:val="24"/>
          <w:szCs w:val="24"/>
        </w:rPr>
      </w:pPr>
      <w:r>
        <w:rPr>
          <w:rFonts w:ascii="Times New Roman" w:hAnsi="Times New Roman"/>
          <w:sz w:val="24"/>
          <w:szCs w:val="24"/>
        </w:rPr>
        <w:t>На крају</w:t>
      </w:r>
      <w:r w:rsidRPr="007565AB">
        <w:rPr>
          <w:rFonts w:ascii="Times New Roman" w:hAnsi="Times New Roman"/>
          <w:sz w:val="24"/>
          <w:szCs w:val="24"/>
        </w:rPr>
        <w:t xml:space="preserve"> првог дела овог веома садржајног и занимљивог зборника налази се </w:t>
      </w:r>
      <w:r w:rsidRPr="00907FC9">
        <w:rPr>
          <w:rFonts w:ascii="Times New Roman" w:hAnsi="Times New Roman"/>
          <w:b/>
          <w:i/>
          <w:sz w:val="24"/>
          <w:szCs w:val="24"/>
        </w:rPr>
        <w:t>Библиографија радова</w:t>
      </w:r>
      <w:r w:rsidRPr="007565AB">
        <w:rPr>
          <w:rFonts w:ascii="Times New Roman" w:hAnsi="Times New Roman"/>
          <w:sz w:val="24"/>
          <w:szCs w:val="24"/>
        </w:rPr>
        <w:t xml:space="preserve"> Љубинка Милосављевића.</w:t>
      </w:r>
    </w:p>
    <w:p w:rsidR="00B05AA9" w:rsidRDefault="00B05AA9" w:rsidP="007565AB">
      <w:pPr>
        <w:spacing w:after="0" w:line="360" w:lineRule="auto"/>
        <w:ind w:firstLine="720"/>
        <w:jc w:val="both"/>
        <w:rPr>
          <w:rFonts w:ascii="Times New Roman" w:hAnsi="Times New Roman"/>
          <w:sz w:val="24"/>
          <w:szCs w:val="24"/>
        </w:rPr>
      </w:pPr>
      <w:r w:rsidRPr="00F54A7C">
        <w:rPr>
          <w:rFonts w:ascii="Times New Roman" w:hAnsi="Times New Roman"/>
          <w:sz w:val="24"/>
          <w:szCs w:val="24"/>
        </w:rPr>
        <w:t xml:space="preserve"> </w:t>
      </w:r>
      <w:r w:rsidRPr="007565AB">
        <w:rPr>
          <w:rFonts w:ascii="Times New Roman" w:hAnsi="Times New Roman"/>
          <w:sz w:val="24"/>
          <w:szCs w:val="24"/>
        </w:rPr>
        <w:t xml:space="preserve">Други део Зборника под насловом </w:t>
      </w:r>
      <w:r w:rsidRPr="00907FC9">
        <w:rPr>
          <w:rFonts w:ascii="Times New Roman" w:hAnsi="Times New Roman"/>
          <w:b/>
          <w:i/>
          <w:sz w:val="24"/>
          <w:szCs w:val="24"/>
        </w:rPr>
        <w:t xml:space="preserve">Филозофско-социолошка разматрања: ауторски прилози </w:t>
      </w:r>
      <w:r w:rsidRPr="007565AB">
        <w:rPr>
          <w:rFonts w:ascii="Times New Roman" w:hAnsi="Times New Roman"/>
          <w:sz w:val="24"/>
          <w:szCs w:val="24"/>
        </w:rPr>
        <w:t xml:space="preserve"> садржи ауторске радове из области историје,  историје социјалних теорија, филозофије, филозофије историје , социологије – области којима се бави и Љубинко Милосављевић. Овде можете прочитати веома садржајне и научно актуелне  радове: Милоша Кнежевића, Срђана Љ. Шљукића, Горана Ружића и Јелене Божиловић, затим</w:t>
      </w:r>
      <w:r>
        <w:rPr>
          <w:rFonts w:ascii="Times New Roman" w:hAnsi="Times New Roman"/>
          <w:sz w:val="24"/>
          <w:szCs w:val="24"/>
        </w:rPr>
        <w:t xml:space="preserve"> још један рад</w:t>
      </w:r>
      <w:r w:rsidRPr="007565AB">
        <w:rPr>
          <w:rFonts w:ascii="Times New Roman" w:hAnsi="Times New Roman"/>
          <w:sz w:val="24"/>
          <w:szCs w:val="24"/>
        </w:rPr>
        <w:t xml:space="preserve"> Јелене Н. Божиловић</w:t>
      </w:r>
      <w:r>
        <w:rPr>
          <w:rFonts w:ascii="Times New Roman" w:hAnsi="Times New Roman"/>
          <w:sz w:val="24"/>
          <w:szCs w:val="24"/>
        </w:rPr>
        <w:t>,  те</w:t>
      </w:r>
      <w:r w:rsidRPr="007565AB">
        <w:rPr>
          <w:rFonts w:ascii="Times New Roman" w:hAnsi="Times New Roman"/>
          <w:sz w:val="24"/>
          <w:szCs w:val="24"/>
        </w:rPr>
        <w:t xml:space="preserve"> </w:t>
      </w:r>
      <w:r>
        <w:rPr>
          <w:rFonts w:ascii="Times New Roman" w:hAnsi="Times New Roman"/>
          <w:sz w:val="24"/>
          <w:szCs w:val="24"/>
        </w:rPr>
        <w:t>рад</w:t>
      </w:r>
      <w:r w:rsidRPr="00BF556C">
        <w:rPr>
          <w:rFonts w:ascii="Times New Roman" w:hAnsi="Times New Roman"/>
          <w:sz w:val="24"/>
          <w:szCs w:val="24"/>
        </w:rPr>
        <w:t xml:space="preserve"> Драгољуб</w:t>
      </w:r>
      <w:r w:rsidRPr="007565AB">
        <w:rPr>
          <w:rFonts w:ascii="Times New Roman" w:hAnsi="Times New Roman"/>
          <w:sz w:val="24"/>
          <w:szCs w:val="24"/>
        </w:rPr>
        <w:t>а</w:t>
      </w:r>
      <w:r w:rsidRPr="00BF556C">
        <w:rPr>
          <w:rFonts w:ascii="Times New Roman" w:hAnsi="Times New Roman"/>
          <w:sz w:val="24"/>
          <w:szCs w:val="24"/>
        </w:rPr>
        <w:t xml:space="preserve"> Б. Ђорђевић</w:t>
      </w:r>
      <w:r w:rsidRPr="007565AB">
        <w:rPr>
          <w:rFonts w:ascii="Times New Roman" w:hAnsi="Times New Roman"/>
          <w:sz w:val="24"/>
          <w:szCs w:val="24"/>
        </w:rPr>
        <w:t>а.</w:t>
      </w:r>
    </w:p>
    <w:p w:rsidR="00B05AA9" w:rsidRPr="007565AB" w:rsidRDefault="00B05AA9" w:rsidP="007565AB">
      <w:pPr>
        <w:spacing w:after="0" w:line="360" w:lineRule="auto"/>
        <w:ind w:firstLine="720"/>
        <w:jc w:val="both"/>
        <w:rPr>
          <w:rFonts w:ascii="Times New Roman" w:hAnsi="Times New Roman"/>
          <w:sz w:val="24"/>
          <w:szCs w:val="24"/>
        </w:rPr>
      </w:pPr>
    </w:p>
    <w:p w:rsidR="00B05AA9" w:rsidRPr="007565AB" w:rsidRDefault="00B05AA9" w:rsidP="007565AB">
      <w:pPr>
        <w:spacing w:after="0" w:line="360" w:lineRule="auto"/>
        <w:jc w:val="both"/>
        <w:rPr>
          <w:rFonts w:ascii="Times New Roman" w:hAnsi="Times New Roman"/>
          <w:sz w:val="24"/>
          <w:szCs w:val="24"/>
        </w:rPr>
      </w:pPr>
      <w:r w:rsidRPr="007565AB">
        <w:rPr>
          <w:rFonts w:ascii="Times New Roman" w:hAnsi="Times New Roman"/>
          <w:sz w:val="24"/>
          <w:szCs w:val="24"/>
        </w:rPr>
        <w:tab/>
      </w:r>
    </w:p>
    <w:p w:rsidR="00B05AA9" w:rsidRPr="007565AB" w:rsidRDefault="00B05AA9" w:rsidP="007565AB">
      <w:pPr>
        <w:spacing w:after="0" w:line="360" w:lineRule="auto"/>
        <w:jc w:val="both"/>
        <w:rPr>
          <w:rFonts w:ascii="Times New Roman" w:hAnsi="Times New Roman"/>
          <w:sz w:val="24"/>
          <w:szCs w:val="24"/>
        </w:rPr>
      </w:pPr>
      <w:r w:rsidRPr="007565AB">
        <w:rPr>
          <w:rFonts w:ascii="Times New Roman" w:hAnsi="Times New Roman"/>
          <w:sz w:val="24"/>
          <w:szCs w:val="24"/>
        </w:rPr>
        <w:t xml:space="preserve">                                                                                       Др Момчило Суботић</w:t>
      </w:r>
      <w:r w:rsidRPr="00BF556C">
        <w:rPr>
          <w:rFonts w:ascii="Times New Roman" w:hAnsi="Times New Roman"/>
          <w:sz w:val="24"/>
          <w:szCs w:val="24"/>
          <w:lang w:val="ru-RU"/>
        </w:rPr>
        <w:t>,</w:t>
      </w:r>
      <w:r w:rsidRPr="007565AB">
        <w:rPr>
          <w:rFonts w:ascii="Times New Roman" w:hAnsi="Times New Roman"/>
          <w:sz w:val="24"/>
          <w:szCs w:val="24"/>
        </w:rPr>
        <w:t xml:space="preserve"> научни саветник</w:t>
      </w:r>
    </w:p>
    <w:p w:rsidR="00B05AA9" w:rsidRPr="007565AB" w:rsidRDefault="00B05AA9" w:rsidP="007565AB">
      <w:pPr>
        <w:spacing w:after="0" w:line="360" w:lineRule="auto"/>
        <w:jc w:val="both"/>
        <w:rPr>
          <w:rFonts w:ascii="Times New Roman" w:hAnsi="Times New Roman"/>
          <w:sz w:val="24"/>
          <w:szCs w:val="24"/>
        </w:rPr>
      </w:pPr>
    </w:p>
    <w:p w:rsidR="00B05AA9" w:rsidRPr="007565AB" w:rsidRDefault="00B05AA9" w:rsidP="007565AB">
      <w:pPr>
        <w:spacing w:after="0" w:line="360" w:lineRule="auto"/>
        <w:jc w:val="both"/>
        <w:rPr>
          <w:rFonts w:ascii="Times New Roman" w:hAnsi="Times New Roman"/>
          <w:sz w:val="24"/>
          <w:szCs w:val="24"/>
        </w:rPr>
      </w:pPr>
    </w:p>
    <w:p w:rsidR="00B05AA9" w:rsidRPr="007565AB" w:rsidRDefault="00B05AA9" w:rsidP="007565AB">
      <w:pPr>
        <w:spacing w:after="0" w:line="360" w:lineRule="auto"/>
        <w:jc w:val="both"/>
        <w:rPr>
          <w:rFonts w:ascii="Times New Roman" w:hAnsi="Times New Roman"/>
          <w:sz w:val="24"/>
          <w:szCs w:val="24"/>
        </w:rPr>
      </w:pPr>
    </w:p>
    <w:p w:rsidR="00B05AA9" w:rsidRPr="007565AB" w:rsidRDefault="00B05AA9" w:rsidP="007565AB">
      <w:pPr>
        <w:spacing w:after="0" w:line="360" w:lineRule="auto"/>
        <w:jc w:val="both"/>
        <w:rPr>
          <w:rFonts w:ascii="Times New Roman" w:hAnsi="Times New Roman"/>
          <w:sz w:val="24"/>
          <w:szCs w:val="24"/>
        </w:rPr>
      </w:pPr>
    </w:p>
    <w:p w:rsidR="00B05AA9" w:rsidRPr="007565AB" w:rsidRDefault="00B05AA9" w:rsidP="007565AB">
      <w:pPr>
        <w:spacing w:after="0" w:line="360" w:lineRule="auto"/>
        <w:jc w:val="both"/>
        <w:rPr>
          <w:rFonts w:ascii="Times New Roman" w:hAnsi="Times New Roman"/>
          <w:sz w:val="24"/>
          <w:szCs w:val="24"/>
        </w:rPr>
      </w:pPr>
    </w:p>
    <w:p w:rsidR="00B05AA9" w:rsidRPr="007565AB" w:rsidRDefault="00B05AA9" w:rsidP="007565AB">
      <w:pPr>
        <w:spacing w:after="0" w:line="360" w:lineRule="auto"/>
        <w:jc w:val="both"/>
        <w:rPr>
          <w:rFonts w:ascii="Times New Roman" w:hAnsi="Times New Roman"/>
          <w:sz w:val="24"/>
          <w:szCs w:val="24"/>
        </w:rPr>
      </w:pPr>
    </w:p>
    <w:p w:rsidR="00B05AA9" w:rsidRPr="007565AB" w:rsidRDefault="00B05AA9" w:rsidP="007565AB">
      <w:pPr>
        <w:spacing w:after="0" w:line="360" w:lineRule="auto"/>
        <w:jc w:val="both"/>
        <w:rPr>
          <w:rFonts w:ascii="Times New Roman" w:hAnsi="Times New Roman"/>
          <w:sz w:val="24"/>
          <w:szCs w:val="24"/>
        </w:rPr>
      </w:pPr>
    </w:p>
    <w:p w:rsidR="00B05AA9" w:rsidRPr="007565AB" w:rsidRDefault="00B05AA9" w:rsidP="007565AB">
      <w:pPr>
        <w:spacing w:after="0" w:line="360" w:lineRule="auto"/>
        <w:jc w:val="both"/>
        <w:rPr>
          <w:rFonts w:ascii="Times New Roman" w:hAnsi="Times New Roman"/>
          <w:sz w:val="24"/>
          <w:szCs w:val="24"/>
        </w:rPr>
      </w:pPr>
    </w:p>
    <w:p w:rsidR="00B05AA9" w:rsidRPr="007565AB" w:rsidRDefault="00B05AA9" w:rsidP="007565AB">
      <w:pPr>
        <w:spacing w:after="0" w:line="360" w:lineRule="auto"/>
        <w:jc w:val="both"/>
        <w:rPr>
          <w:rFonts w:ascii="Times New Roman" w:hAnsi="Times New Roman"/>
          <w:sz w:val="24"/>
          <w:szCs w:val="24"/>
        </w:rPr>
      </w:pPr>
    </w:p>
    <w:p w:rsidR="00B05AA9" w:rsidRPr="00BF556C" w:rsidRDefault="00B05AA9" w:rsidP="007565AB">
      <w:pPr>
        <w:spacing w:after="0" w:line="360" w:lineRule="auto"/>
        <w:jc w:val="both"/>
        <w:rPr>
          <w:rFonts w:ascii="Times New Roman" w:hAnsi="Times New Roman"/>
          <w:sz w:val="24"/>
          <w:szCs w:val="24"/>
          <w:lang w:val="ru-RU"/>
        </w:rPr>
      </w:pPr>
    </w:p>
    <w:p w:rsidR="00B05AA9" w:rsidRPr="00BF556C" w:rsidRDefault="00B05AA9" w:rsidP="007565AB">
      <w:pPr>
        <w:spacing w:after="0" w:line="360" w:lineRule="auto"/>
        <w:jc w:val="both"/>
        <w:rPr>
          <w:rFonts w:ascii="Times New Roman" w:hAnsi="Times New Roman"/>
          <w:sz w:val="24"/>
          <w:szCs w:val="24"/>
          <w:lang w:val="ru-RU"/>
        </w:rPr>
      </w:pPr>
    </w:p>
    <w:sectPr w:rsidR="00B05AA9" w:rsidRPr="00BF556C" w:rsidSect="009B287E">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5AA9" w:rsidRDefault="00B05AA9" w:rsidP="008A48F1">
      <w:pPr>
        <w:spacing w:after="0" w:line="240" w:lineRule="auto"/>
      </w:pPr>
      <w:r>
        <w:separator/>
      </w:r>
    </w:p>
  </w:endnote>
  <w:endnote w:type="continuationSeparator" w:id="0">
    <w:p w:rsidR="00B05AA9" w:rsidRDefault="00B05AA9" w:rsidP="008A48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TimesRoman">
    <w:altName w:val="Times New Roman"/>
    <w:panose1 w:val="00000000000000000000"/>
    <w:charset w:val="00"/>
    <w:family w:val="auto"/>
    <w:pitch w:val="variable"/>
    <w:sig w:usb0="00000083" w:usb1="00000000" w:usb2="00000000" w:usb3="00000000" w:csb0="00000009" w:csb1="00000000"/>
  </w:font>
  <w:font w:name="Tahoma">
    <w:panose1 w:val="020B0604030504040204"/>
    <w:charset w:val="00"/>
    <w:family w:val="swiss"/>
    <w:pitch w:val="variable"/>
    <w:sig w:usb0="61002A87" w:usb1="80000000" w:usb2="00000008" w:usb3="00000000" w:csb0="000101FF" w:csb1="00000000"/>
  </w:font>
  <w:font w:name="MS Mincho">
    <w:altName w:val="?l?r ??fc"/>
    <w:panose1 w:val="02020609040205080304"/>
    <w:charset w:val="80"/>
    <w:family w:val="roma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AA9" w:rsidRDefault="00B05AA9">
    <w:pPr>
      <w:pStyle w:val="Footer"/>
      <w:jc w:val="right"/>
    </w:pPr>
    <w:fldSimple w:instr=" PAGE   \* MERGEFORMAT ">
      <w:r>
        <w:rPr>
          <w:noProof/>
        </w:rPr>
        <w:t>1</w:t>
      </w:r>
    </w:fldSimple>
  </w:p>
  <w:p w:rsidR="00B05AA9" w:rsidRDefault="00B05A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5AA9" w:rsidRDefault="00B05AA9" w:rsidP="008A48F1">
      <w:pPr>
        <w:spacing w:after="0" w:line="240" w:lineRule="auto"/>
      </w:pPr>
      <w:r>
        <w:separator/>
      </w:r>
    </w:p>
  </w:footnote>
  <w:footnote w:type="continuationSeparator" w:id="0">
    <w:p w:rsidR="00B05AA9" w:rsidRDefault="00B05AA9" w:rsidP="008A48F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37C82"/>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
    <w:nsid w:val="0A633BC3"/>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
    <w:nsid w:val="0AAD443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3">
    <w:nsid w:val="0B2C4B9D"/>
    <w:multiLevelType w:val="singleLevel"/>
    <w:tmpl w:val="0409000F"/>
    <w:lvl w:ilvl="0">
      <w:start w:val="1"/>
      <w:numFmt w:val="decimal"/>
      <w:lvlText w:val="%1."/>
      <w:lvlJc w:val="left"/>
      <w:pPr>
        <w:tabs>
          <w:tab w:val="num" w:pos="360"/>
        </w:tabs>
        <w:ind w:left="360" w:hanging="360"/>
      </w:pPr>
      <w:rPr>
        <w:rFonts w:cs="Times New Roman"/>
      </w:rPr>
    </w:lvl>
  </w:abstractNum>
  <w:abstractNum w:abstractNumId="4">
    <w:nsid w:val="0B515370"/>
    <w:multiLevelType w:val="hybridMultilevel"/>
    <w:tmpl w:val="9A52AED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0CD15D28"/>
    <w:multiLevelType w:val="singleLevel"/>
    <w:tmpl w:val="0409000F"/>
    <w:lvl w:ilvl="0">
      <w:start w:val="1"/>
      <w:numFmt w:val="decimal"/>
      <w:lvlText w:val="%1."/>
      <w:lvlJc w:val="left"/>
      <w:pPr>
        <w:tabs>
          <w:tab w:val="num" w:pos="360"/>
        </w:tabs>
        <w:ind w:left="360" w:hanging="360"/>
      </w:pPr>
      <w:rPr>
        <w:rFonts w:cs="Times New Roman"/>
      </w:rPr>
    </w:lvl>
  </w:abstractNum>
  <w:abstractNum w:abstractNumId="6">
    <w:nsid w:val="0D8562A7"/>
    <w:multiLevelType w:val="singleLevel"/>
    <w:tmpl w:val="0409000F"/>
    <w:lvl w:ilvl="0">
      <w:start w:val="1"/>
      <w:numFmt w:val="decimal"/>
      <w:lvlText w:val="%1."/>
      <w:lvlJc w:val="left"/>
      <w:pPr>
        <w:tabs>
          <w:tab w:val="num" w:pos="360"/>
        </w:tabs>
        <w:ind w:left="360" w:hanging="360"/>
      </w:pPr>
      <w:rPr>
        <w:rFonts w:cs="Times New Roman"/>
      </w:rPr>
    </w:lvl>
  </w:abstractNum>
  <w:abstractNum w:abstractNumId="7">
    <w:nsid w:val="147162CD"/>
    <w:multiLevelType w:val="hybridMultilevel"/>
    <w:tmpl w:val="4B240F86"/>
    <w:lvl w:ilvl="0" w:tplc="E0CED224">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189829BA"/>
    <w:multiLevelType w:val="hybridMultilevel"/>
    <w:tmpl w:val="F4DAFEA4"/>
    <w:lvl w:ilvl="0" w:tplc="845E903C">
      <w:start w:val="5"/>
      <w:numFmt w:val="bullet"/>
      <w:lvlText w:val="-"/>
      <w:lvlJc w:val="left"/>
      <w:pPr>
        <w:tabs>
          <w:tab w:val="num" w:pos="720"/>
        </w:tabs>
        <w:ind w:left="720" w:hanging="360"/>
      </w:pPr>
      <w:rPr>
        <w:rFonts w:ascii="Times New Roman" w:eastAsia="Times New Roman" w:hAnsi="Times New Roman" w:hint="default"/>
      </w:rPr>
    </w:lvl>
    <w:lvl w:ilvl="1" w:tplc="0C1A0003" w:tentative="1">
      <w:start w:val="1"/>
      <w:numFmt w:val="bullet"/>
      <w:lvlText w:val="o"/>
      <w:lvlJc w:val="left"/>
      <w:pPr>
        <w:tabs>
          <w:tab w:val="num" w:pos="1440"/>
        </w:tabs>
        <w:ind w:left="1440" w:hanging="360"/>
      </w:pPr>
      <w:rPr>
        <w:rFonts w:ascii="Courier New" w:hAnsi="Courier New" w:hint="default"/>
      </w:rPr>
    </w:lvl>
    <w:lvl w:ilvl="2" w:tplc="0C1A0005" w:tentative="1">
      <w:start w:val="1"/>
      <w:numFmt w:val="bullet"/>
      <w:lvlText w:val=""/>
      <w:lvlJc w:val="left"/>
      <w:pPr>
        <w:tabs>
          <w:tab w:val="num" w:pos="2160"/>
        </w:tabs>
        <w:ind w:left="2160" w:hanging="360"/>
      </w:pPr>
      <w:rPr>
        <w:rFonts w:ascii="Wingdings" w:hAnsi="Wingdings" w:hint="default"/>
      </w:rPr>
    </w:lvl>
    <w:lvl w:ilvl="3" w:tplc="0C1A0001" w:tentative="1">
      <w:start w:val="1"/>
      <w:numFmt w:val="bullet"/>
      <w:lvlText w:val=""/>
      <w:lvlJc w:val="left"/>
      <w:pPr>
        <w:tabs>
          <w:tab w:val="num" w:pos="2880"/>
        </w:tabs>
        <w:ind w:left="2880" w:hanging="360"/>
      </w:pPr>
      <w:rPr>
        <w:rFonts w:ascii="Symbol" w:hAnsi="Symbol" w:hint="default"/>
      </w:rPr>
    </w:lvl>
    <w:lvl w:ilvl="4" w:tplc="0C1A0003" w:tentative="1">
      <w:start w:val="1"/>
      <w:numFmt w:val="bullet"/>
      <w:lvlText w:val="o"/>
      <w:lvlJc w:val="left"/>
      <w:pPr>
        <w:tabs>
          <w:tab w:val="num" w:pos="3600"/>
        </w:tabs>
        <w:ind w:left="3600" w:hanging="360"/>
      </w:pPr>
      <w:rPr>
        <w:rFonts w:ascii="Courier New" w:hAnsi="Courier New" w:hint="default"/>
      </w:rPr>
    </w:lvl>
    <w:lvl w:ilvl="5" w:tplc="0C1A0005" w:tentative="1">
      <w:start w:val="1"/>
      <w:numFmt w:val="bullet"/>
      <w:lvlText w:val=""/>
      <w:lvlJc w:val="left"/>
      <w:pPr>
        <w:tabs>
          <w:tab w:val="num" w:pos="4320"/>
        </w:tabs>
        <w:ind w:left="4320" w:hanging="360"/>
      </w:pPr>
      <w:rPr>
        <w:rFonts w:ascii="Wingdings" w:hAnsi="Wingdings" w:hint="default"/>
      </w:rPr>
    </w:lvl>
    <w:lvl w:ilvl="6" w:tplc="0C1A0001" w:tentative="1">
      <w:start w:val="1"/>
      <w:numFmt w:val="bullet"/>
      <w:lvlText w:val=""/>
      <w:lvlJc w:val="left"/>
      <w:pPr>
        <w:tabs>
          <w:tab w:val="num" w:pos="5040"/>
        </w:tabs>
        <w:ind w:left="5040" w:hanging="360"/>
      </w:pPr>
      <w:rPr>
        <w:rFonts w:ascii="Symbol" w:hAnsi="Symbol" w:hint="default"/>
      </w:rPr>
    </w:lvl>
    <w:lvl w:ilvl="7" w:tplc="0C1A0003" w:tentative="1">
      <w:start w:val="1"/>
      <w:numFmt w:val="bullet"/>
      <w:lvlText w:val="o"/>
      <w:lvlJc w:val="left"/>
      <w:pPr>
        <w:tabs>
          <w:tab w:val="num" w:pos="5760"/>
        </w:tabs>
        <w:ind w:left="5760" w:hanging="360"/>
      </w:pPr>
      <w:rPr>
        <w:rFonts w:ascii="Courier New" w:hAnsi="Courier New" w:hint="default"/>
      </w:rPr>
    </w:lvl>
    <w:lvl w:ilvl="8" w:tplc="0C1A0005" w:tentative="1">
      <w:start w:val="1"/>
      <w:numFmt w:val="bullet"/>
      <w:lvlText w:val=""/>
      <w:lvlJc w:val="left"/>
      <w:pPr>
        <w:tabs>
          <w:tab w:val="num" w:pos="6480"/>
        </w:tabs>
        <w:ind w:left="6480" w:hanging="360"/>
      </w:pPr>
      <w:rPr>
        <w:rFonts w:ascii="Wingdings" w:hAnsi="Wingdings" w:hint="default"/>
      </w:rPr>
    </w:lvl>
  </w:abstractNum>
  <w:abstractNum w:abstractNumId="9">
    <w:nsid w:val="18B92E62"/>
    <w:multiLevelType w:val="hybridMultilevel"/>
    <w:tmpl w:val="49F0E81A"/>
    <w:lvl w:ilvl="0" w:tplc="026EAD56">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5F6276"/>
    <w:multiLevelType w:val="hybridMultilevel"/>
    <w:tmpl w:val="435231C4"/>
    <w:lvl w:ilvl="0" w:tplc="9A1A7044">
      <w:start w:val="13"/>
      <w:numFmt w:val="decimal"/>
      <w:lvlText w:val="%1."/>
      <w:lvlJc w:val="left"/>
      <w:pPr>
        <w:tabs>
          <w:tab w:val="num" w:pos="2487"/>
        </w:tabs>
        <w:ind w:left="2487" w:hanging="360"/>
      </w:pPr>
      <w:rPr>
        <w:rFonts w:cs="Times New Roman" w:hint="default"/>
        <w:i/>
      </w:rPr>
    </w:lvl>
    <w:lvl w:ilvl="1" w:tplc="04090019" w:tentative="1">
      <w:start w:val="1"/>
      <w:numFmt w:val="lowerLetter"/>
      <w:lvlText w:val="%2."/>
      <w:lvlJc w:val="left"/>
      <w:pPr>
        <w:tabs>
          <w:tab w:val="num" w:pos="3207"/>
        </w:tabs>
        <w:ind w:left="3207" w:hanging="360"/>
      </w:pPr>
      <w:rPr>
        <w:rFonts w:cs="Times New Roman"/>
      </w:rPr>
    </w:lvl>
    <w:lvl w:ilvl="2" w:tplc="0409001B" w:tentative="1">
      <w:start w:val="1"/>
      <w:numFmt w:val="lowerRoman"/>
      <w:lvlText w:val="%3."/>
      <w:lvlJc w:val="right"/>
      <w:pPr>
        <w:tabs>
          <w:tab w:val="num" w:pos="3927"/>
        </w:tabs>
        <w:ind w:left="3927" w:hanging="180"/>
      </w:pPr>
      <w:rPr>
        <w:rFonts w:cs="Times New Roman"/>
      </w:rPr>
    </w:lvl>
    <w:lvl w:ilvl="3" w:tplc="0409000F" w:tentative="1">
      <w:start w:val="1"/>
      <w:numFmt w:val="decimal"/>
      <w:lvlText w:val="%4."/>
      <w:lvlJc w:val="left"/>
      <w:pPr>
        <w:tabs>
          <w:tab w:val="num" w:pos="4647"/>
        </w:tabs>
        <w:ind w:left="4647" w:hanging="360"/>
      </w:pPr>
      <w:rPr>
        <w:rFonts w:cs="Times New Roman"/>
      </w:rPr>
    </w:lvl>
    <w:lvl w:ilvl="4" w:tplc="04090019" w:tentative="1">
      <w:start w:val="1"/>
      <w:numFmt w:val="lowerLetter"/>
      <w:lvlText w:val="%5."/>
      <w:lvlJc w:val="left"/>
      <w:pPr>
        <w:tabs>
          <w:tab w:val="num" w:pos="5367"/>
        </w:tabs>
        <w:ind w:left="5367" w:hanging="360"/>
      </w:pPr>
      <w:rPr>
        <w:rFonts w:cs="Times New Roman"/>
      </w:rPr>
    </w:lvl>
    <w:lvl w:ilvl="5" w:tplc="0409001B" w:tentative="1">
      <w:start w:val="1"/>
      <w:numFmt w:val="lowerRoman"/>
      <w:lvlText w:val="%6."/>
      <w:lvlJc w:val="right"/>
      <w:pPr>
        <w:tabs>
          <w:tab w:val="num" w:pos="6087"/>
        </w:tabs>
        <w:ind w:left="6087" w:hanging="180"/>
      </w:pPr>
      <w:rPr>
        <w:rFonts w:cs="Times New Roman"/>
      </w:rPr>
    </w:lvl>
    <w:lvl w:ilvl="6" w:tplc="0409000F" w:tentative="1">
      <w:start w:val="1"/>
      <w:numFmt w:val="decimal"/>
      <w:lvlText w:val="%7."/>
      <w:lvlJc w:val="left"/>
      <w:pPr>
        <w:tabs>
          <w:tab w:val="num" w:pos="6807"/>
        </w:tabs>
        <w:ind w:left="6807" w:hanging="360"/>
      </w:pPr>
      <w:rPr>
        <w:rFonts w:cs="Times New Roman"/>
      </w:rPr>
    </w:lvl>
    <w:lvl w:ilvl="7" w:tplc="04090019" w:tentative="1">
      <w:start w:val="1"/>
      <w:numFmt w:val="lowerLetter"/>
      <w:lvlText w:val="%8."/>
      <w:lvlJc w:val="left"/>
      <w:pPr>
        <w:tabs>
          <w:tab w:val="num" w:pos="7527"/>
        </w:tabs>
        <w:ind w:left="7527" w:hanging="360"/>
      </w:pPr>
      <w:rPr>
        <w:rFonts w:cs="Times New Roman"/>
      </w:rPr>
    </w:lvl>
    <w:lvl w:ilvl="8" w:tplc="0409001B" w:tentative="1">
      <w:start w:val="1"/>
      <w:numFmt w:val="lowerRoman"/>
      <w:lvlText w:val="%9."/>
      <w:lvlJc w:val="right"/>
      <w:pPr>
        <w:tabs>
          <w:tab w:val="num" w:pos="8247"/>
        </w:tabs>
        <w:ind w:left="8247" w:hanging="180"/>
      </w:pPr>
      <w:rPr>
        <w:rFonts w:cs="Times New Roman"/>
      </w:rPr>
    </w:lvl>
  </w:abstractNum>
  <w:abstractNum w:abstractNumId="11">
    <w:nsid w:val="1C563461"/>
    <w:multiLevelType w:val="hybridMultilevel"/>
    <w:tmpl w:val="A56CCEA0"/>
    <w:lvl w:ilvl="0" w:tplc="70281C14">
      <w:start w:val="34"/>
      <w:numFmt w:val="decimal"/>
      <w:lvlText w:val="%1."/>
      <w:lvlJc w:val="left"/>
      <w:pPr>
        <w:tabs>
          <w:tab w:val="num" w:pos="2487"/>
        </w:tabs>
        <w:ind w:left="2487" w:hanging="360"/>
      </w:pPr>
      <w:rPr>
        <w:rFonts w:cs="Times New Roman" w:hint="default"/>
        <w:i/>
      </w:rPr>
    </w:lvl>
    <w:lvl w:ilvl="1" w:tplc="04090019" w:tentative="1">
      <w:start w:val="1"/>
      <w:numFmt w:val="lowerLetter"/>
      <w:lvlText w:val="%2."/>
      <w:lvlJc w:val="left"/>
      <w:pPr>
        <w:tabs>
          <w:tab w:val="num" w:pos="3207"/>
        </w:tabs>
        <w:ind w:left="3207" w:hanging="360"/>
      </w:pPr>
      <w:rPr>
        <w:rFonts w:cs="Times New Roman"/>
      </w:rPr>
    </w:lvl>
    <w:lvl w:ilvl="2" w:tplc="0409001B" w:tentative="1">
      <w:start w:val="1"/>
      <w:numFmt w:val="lowerRoman"/>
      <w:lvlText w:val="%3."/>
      <w:lvlJc w:val="right"/>
      <w:pPr>
        <w:tabs>
          <w:tab w:val="num" w:pos="3927"/>
        </w:tabs>
        <w:ind w:left="3927" w:hanging="180"/>
      </w:pPr>
      <w:rPr>
        <w:rFonts w:cs="Times New Roman"/>
      </w:rPr>
    </w:lvl>
    <w:lvl w:ilvl="3" w:tplc="0409000F" w:tentative="1">
      <w:start w:val="1"/>
      <w:numFmt w:val="decimal"/>
      <w:lvlText w:val="%4."/>
      <w:lvlJc w:val="left"/>
      <w:pPr>
        <w:tabs>
          <w:tab w:val="num" w:pos="4647"/>
        </w:tabs>
        <w:ind w:left="4647" w:hanging="360"/>
      </w:pPr>
      <w:rPr>
        <w:rFonts w:cs="Times New Roman"/>
      </w:rPr>
    </w:lvl>
    <w:lvl w:ilvl="4" w:tplc="04090019" w:tentative="1">
      <w:start w:val="1"/>
      <w:numFmt w:val="lowerLetter"/>
      <w:lvlText w:val="%5."/>
      <w:lvlJc w:val="left"/>
      <w:pPr>
        <w:tabs>
          <w:tab w:val="num" w:pos="5367"/>
        </w:tabs>
        <w:ind w:left="5367" w:hanging="360"/>
      </w:pPr>
      <w:rPr>
        <w:rFonts w:cs="Times New Roman"/>
      </w:rPr>
    </w:lvl>
    <w:lvl w:ilvl="5" w:tplc="0409001B" w:tentative="1">
      <w:start w:val="1"/>
      <w:numFmt w:val="lowerRoman"/>
      <w:lvlText w:val="%6."/>
      <w:lvlJc w:val="right"/>
      <w:pPr>
        <w:tabs>
          <w:tab w:val="num" w:pos="6087"/>
        </w:tabs>
        <w:ind w:left="6087" w:hanging="180"/>
      </w:pPr>
      <w:rPr>
        <w:rFonts w:cs="Times New Roman"/>
      </w:rPr>
    </w:lvl>
    <w:lvl w:ilvl="6" w:tplc="0409000F" w:tentative="1">
      <w:start w:val="1"/>
      <w:numFmt w:val="decimal"/>
      <w:lvlText w:val="%7."/>
      <w:lvlJc w:val="left"/>
      <w:pPr>
        <w:tabs>
          <w:tab w:val="num" w:pos="6807"/>
        </w:tabs>
        <w:ind w:left="6807" w:hanging="360"/>
      </w:pPr>
      <w:rPr>
        <w:rFonts w:cs="Times New Roman"/>
      </w:rPr>
    </w:lvl>
    <w:lvl w:ilvl="7" w:tplc="04090019" w:tentative="1">
      <w:start w:val="1"/>
      <w:numFmt w:val="lowerLetter"/>
      <w:lvlText w:val="%8."/>
      <w:lvlJc w:val="left"/>
      <w:pPr>
        <w:tabs>
          <w:tab w:val="num" w:pos="7527"/>
        </w:tabs>
        <w:ind w:left="7527" w:hanging="360"/>
      </w:pPr>
      <w:rPr>
        <w:rFonts w:cs="Times New Roman"/>
      </w:rPr>
    </w:lvl>
    <w:lvl w:ilvl="8" w:tplc="0409001B" w:tentative="1">
      <w:start w:val="1"/>
      <w:numFmt w:val="lowerRoman"/>
      <w:lvlText w:val="%9."/>
      <w:lvlJc w:val="right"/>
      <w:pPr>
        <w:tabs>
          <w:tab w:val="num" w:pos="8247"/>
        </w:tabs>
        <w:ind w:left="8247" w:hanging="180"/>
      </w:pPr>
      <w:rPr>
        <w:rFonts w:cs="Times New Roman"/>
      </w:rPr>
    </w:lvl>
  </w:abstractNum>
  <w:abstractNum w:abstractNumId="12">
    <w:nsid w:val="1EDF0963"/>
    <w:multiLevelType w:val="hybridMultilevel"/>
    <w:tmpl w:val="80F47F7A"/>
    <w:lvl w:ilvl="0" w:tplc="EC8EC8B0">
      <w:start w:val="1"/>
      <w:numFmt w:val="decimal"/>
      <w:lvlText w:val="%1."/>
      <w:lvlJc w:val="left"/>
      <w:pPr>
        <w:tabs>
          <w:tab w:val="num" w:pos="2487"/>
        </w:tabs>
        <w:ind w:left="2487" w:hanging="360"/>
      </w:pPr>
      <w:rPr>
        <w:rFonts w:cs="Times New Roman" w:hint="default"/>
      </w:rPr>
    </w:lvl>
    <w:lvl w:ilvl="1" w:tplc="04090019" w:tentative="1">
      <w:start w:val="1"/>
      <w:numFmt w:val="lowerLetter"/>
      <w:lvlText w:val="%2."/>
      <w:lvlJc w:val="left"/>
      <w:pPr>
        <w:tabs>
          <w:tab w:val="num" w:pos="3207"/>
        </w:tabs>
        <w:ind w:left="3207" w:hanging="360"/>
      </w:pPr>
      <w:rPr>
        <w:rFonts w:cs="Times New Roman"/>
      </w:rPr>
    </w:lvl>
    <w:lvl w:ilvl="2" w:tplc="0409001B" w:tentative="1">
      <w:start w:val="1"/>
      <w:numFmt w:val="lowerRoman"/>
      <w:lvlText w:val="%3."/>
      <w:lvlJc w:val="right"/>
      <w:pPr>
        <w:tabs>
          <w:tab w:val="num" w:pos="3927"/>
        </w:tabs>
        <w:ind w:left="3927" w:hanging="180"/>
      </w:pPr>
      <w:rPr>
        <w:rFonts w:cs="Times New Roman"/>
      </w:rPr>
    </w:lvl>
    <w:lvl w:ilvl="3" w:tplc="0409000F" w:tentative="1">
      <w:start w:val="1"/>
      <w:numFmt w:val="decimal"/>
      <w:lvlText w:val="%4."/>
      <w:lvlJc w:val="left"/>
      <w:pPr>
        <w:tabs>
          <w:tab w:val="num" w:pos="4647"/>
        </w:tabs>
        <w:ind w:left="4647" w:hanging="360"/>
      </w:pPr>
      <w:rPr>
        <w:rFonts w:cs="Times New Roman"/>
      </w:rPr>
    </w:lvl>
    <w:lvl w:ilvl="4" w:tplc="04090019" w:tentative="1">
      <w:start w:val="1"/>
      <w:numFmt w:val="lowerLetter"/>
      <w:lvlText w:val="%5."/>
      <w:lvlJc w:val="left"/>
      <w:pPr>
        <w:tabs>
          <w:tab w:val="num" w:pos="5367"/>
        </w:tabs>
        <w:ind w:left="5367" w:hanging="360"/>
      </w:pPr>
      <w:rPr>
        <w:rFonts w:cs="Times New Roman"/>
      </w:rPr>
    </w:lvl>
    <w:lvl w:ilvl="5" w:tplc="0409001B" w:tentative="1">
      <w:start w:val="1"/>
      <w:numFmt w:val="lowerRoman"/>
      <w:lvlText w:val="%6."/>
      <w:lvlJc w:val="right"/>
      <w:pPr>
        <w:tabs>
          <w:tab w:val="num" w:pos="6087"/>
        </w:tabs>
        <w:ind w:left="6087" w:hanging="180"/>
      </w:pPr>
      <w:rPr>
        <w:rFonts w:cs="Times New Roman"/>
      </w:rPr>
    </w:lvl>
    <w:lvl w:ilvl="6" w:tplc="0409000F" w:tentative="1">
      <w:start w:val="1"/>
      <w:numFmt w:val="decimal"/>
      <w:lvlText w:val="%7."/>
      <w:lvlJc w:val="left"/>
      <w:pPr>
        <w:tabs>
          <w:tab w:val="num" w:pos="6807"/>
        </w:tabs>
        <w:ind w:left="6807" w:hanging="360"/>
      </w:pPr>
      <w:rPr>
        <w:rFonts w:cs="Times New Roman"/>
      </w:rPr>
    </w:lvl>
    <w:lvl w:ilvl="7" w:tplc="04090019" w:tentative="1">
      <w:start w:val="1"/>
      <w:numFmt w:val="lowerLetter"/>
      <w:lvlText w:val="%8."/>
      <w:lvlJc w:val="left"/>
      <w:pPr>
        <w:tabs>
          <w:tab w:val="num" w:pos="7527"/>
        </w:tabs>
        <w:ind w:left="7527" w:hanging="360"/>
      </w:pPr>
      <w:rPr>
        <w:rFonts w:cs="Times New Roman"/>
      </w:rPr>
    </w:lvl>
    <w:lvl w:ilvl="8" w:tplc="0409001B" w:tentative="1">
      <w:start w:val="1"/>
      <w:numFmt w:val="lowerRoman"/>
      <w:lvlText w:val="%9."/>
      <w:lvlJc w:val="right"/>
      <w:pPr>
        <w:tabs>
          <w:tab w:val="num" w:pos="8247"/>
        </w:tabs>
        <w:ind w:left="8247" w:hanging="180"/>
      </w:pPr>
      <w:rPr>
        <w:rFonts w:cs="Times New Roman"/>
      </w:rPr>
    </w:lvl>
  </w:abstractNum>
  <w:abstractNum w:abstractNumId="13">
    <w:nsid w:val="21B264D3"/>
    <w:multiLevelType w:val="hybridMultilevel"/>
    <w:tmpl w:val="F620B46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4434D00"/>
    <w:multiLevelType w:val="hybridMultilevel"/>
    <w:tmpl w:val="1C4AC9A4"/>
    <w:lvl w:ilvl="0" w:tplc="C95ED6F6">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B14694D"/>
    <w:multiLevelType w:val="hybridMultilevel"/>
    <w:tmpl w:val="4DFACCD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3A2075B"/>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7">
    <w:nsid w:val="38AB3AE0"/>
    <w:multiLevelType w:val="hybridMultilevel"/>
    <w:tmpl w:val="5FD03F70"/>
    <w:lvl w:ilvl="0" w:tplc="87985104">
      <w:start w:val="4"/>
      <w:numFmt w:val="decimal"/>
      <w:lvlText w:val="%1."/>
      <w:lvlJc w:val="left"/>
      <w:pPr>
        <w:tabs>
          <w:tab w:val="num" w:pos="2487"/>
        </w:tabs>
        <w:ind w:left="2487" w:hanging="360"/>
      </w:pPr>
      <w:rPr>
        <w:rFonts w:cs="Times New Roman" w:hint="default"/>
        <w:i/>
      </w:rPr>
    </w:lvl>
    <w:lvl w:ilvl="1" w:tplc="04090019" w:tentative="1">
      <w:start w:val="1"/>
      <w:numFmt w:val="lowerLetter"/>
      <w:lvlText w:val="%2."/>
      <w:lvlJc w:val="left"/>
      <w:pPr>
        <w:tabs>
          <w:tab w:val="num" w:pos="3207"/>
        </w:tabs>
        <w:ind w:left="3207" w:hanging="360"/>
      </w:pPr>
      <w:rPr>
        <w:rFonts w:cs="Times New Roman"/>
      </w:rPr>
    </w:lvl>
    <w:lvl w:ilvl="2" w:tplc="0409001B" w:tentative="1">
      <w:start w:val="1"/>
      <w:numFmt w:val="lowerRoman"/>
      <w:lvlText w:val="%3."/>
      <w:lvlJc w:val="right"/>
      <w:pPr>
        <w:tabs>
          <w:tab w:val="num" w:pos="3927"/>
        </w:tabs>
        <w:ind w:left="3927" w:hanging="180"/>
      </w:pPr>
      <w:rPr>
        <w:rFonts w:cs="Times New Roman"/>
      </w:rPr>
    </w:lvl>
    <w:lvl w:ilvl="3" w:tplc="0409000F" w:tentative="1">
      <w:start w:val="1"/>
      <w:numFmt w:val="decimal"/>
      <w:lvlText w:val="%4."/>
      <w:lvlJc w:val="left"/>
      <w:pPr>
        <w:tabs>
          <w:tab w:val="num" w:pos="4647"/>
        </w:tabs>
        <w:ind w:left="4647" w:hanging="360"/>
      </w:pPr>
      <w:rPr>
        <w:rFonts w:cs="Times New Roman"/>
      </w:rPr>
    </w:lvl>
    <w:lvl w:ilvl="4" w:tplc="04090019" w:tentative="1">
      <w:start w:val="1"/>
      <w:numFmt w:val="lowerLetter"/>
      <w:lvlText w:val="%5."/>
      <w:lvlJc w:val="left"/>
      <w:pPr>
        <w:tabs>
          <w:tab w:val="num" w:pos="5367"/>
        </w:tabs>
        <w:ind w:left="5367" w:hanging="360"/>
      </w:pPr>
      <w:rPr>
        <w:rFonts w:cs="Times New Roman"/>
      </w:rPr>
    </w:lvl>
    <w:lvl w:ilvl="5" w:tplc="0409001B" w:tentative="1">
      <w:start w:val="1"/>
      <w:numFmt w:val="lowerRoman"/>
      <w:lvlText w:val="%6."/>
      <w:lvlJc w:val="right"/>
      <w:pPr>
        <w:tabs>
          <w:tab w:val="num" w:pos="6087"/>
        </w:tabs>
        <w:ind w:left="6087" w:hanging="180"/>
      </w:pPr>
      <w:rPr>
        <w:rFonts w:cs="Times New Roman"/>
      </w:rPr>
    </w:lvl>
    <w:lvl w:ilvl="6" w:tplc="0409000F" w:tentative="1">
      <w:start w:val="1"/>
      <w:numFmt w:val="decimal"/>
      <w:lvlText w:val="%7."/>
      <w:lvlJc w:val="left"/>
      <w:pPr>
        <w:tabs>
          <w:tab w:val="num" w:pos="6807"/>
        </w:tabs>
        <w:ind w:left="6807" w:hanging="360"/>
      </w:pPr>
      <w:rPr>
        <w:rFonts w:cs="Times New Roman"/>
      </w:rPr>
    </w:lvl>
    <w:lvl w:ilvl="7" w:tplc="04090019" w:tentative="1">
      <w:start w:val="1"/>
      <w:numFmt w:val="lowerLetter"/>
      <w:lvlText w:val="%8."/>
      <w:lvlJc w:val="left"/>
      <w:pPr>
        <w:tabs>
          <w:tab w:val="num" w:pos="7527"/>
        </w:tabs>
        <w:ind w:left="7527" w:hanging="360"/>
      </w:pPr>
      <w:rPr>
        <w:rFonts w:cs="Times New Roman"/>
      </w:rPr>
    </w:lvl>
    <w:lvl w:ilvl="8" w:tplc="0409001B" w:tentative="1">
      <w:start w:val="1"/>
      <w:numFmt w:val="lowerRoman"/>
      <w:lvlText w:val="%9."/>
      <w:lvlJc w:val="right"/>
      <w:pPr>
        <w:tabs>
          <w:tab w:val="num" w:pos="8247"/>
        </w:tabs>
        <w:ind w:left="8247" w:hanging="180"/>
      </w:pPr>
      <w:rPr>
        <w:rFonts w:cs="Times New Roman"/>
      </w:rPr>
    </w:lvl>
  </w:abstractNum>
  <w:abstractNum w:abstractNumId="18">
    <w:nsid w:val="3B11427C"/>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9">
    <w:nsid w:val="3FFC61E6"/>
    <w:multiLevelType w:val="singleLevel"/>
    <w:tmpl w:val="172EB138"/>
    <w:lvl w:ilvl="0">
      <w:start w:val="1"/>
      <w:numFmt w:val="upperLetter"/>
      <w:pStyle w:val="Heading6"/>
      <w:lvlText w:val="%1)"/>
      <w:lvlJc w:val="left"/>
      <w:pPr>
        <w:tabs>
          <w:tab w:val="num" w:pos="510"/>
        </w:tabs>
        <w:ind w:left="510" w:hanging="450"/>
      </w:pPr>
      <w:rPr>
        <w:rFonts w:cs="Times New Roman" w:hint="default"/>
      </w:rPr>
    </w:lvl>
  </w:abstractNum>
  <w:abstractNum w:abstractNumId="20">
    <w:nsid w:val="4A8A64C4"/>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1">
    <w:nsid w:val="59B66892"/>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2">
    <w:nsid w:val="5EB040C1"/>
    <w:multiLevelType w:val="hybridMultilevel"/>
    <w:tmpl w:val="B1243B0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627C7E53"/>
    <w:multiLevelType w:val="singleLevel"/>
    <w:tmpl w:val="0409000F"/>
    <w:lvl w:ilvl="0">
      <w:start w:val="1"/>
      <w:numFmt w:val="decimal"/>
      <w:lvlText w:val="%1."/>
      <w:lvlJc w:val="left"/>
      <w:pPr>
        <w:tabs>
          <w:tab w:val="num" w:pos="2487"/>
        </w:tabs>
        <w:ind w:left="2487" w:hanging="360"/>
      </w:pPr>
      <w:rPr>
        <w:rFonts w:cs="Times New Roman"/>
      </w:rPr>
    </w:lvl>
  </w:abstractNum>
  <w:abstractNum w:abstractNumId="24">
    <w:nsid w:val="64637EA9"/>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5">
    <w:nsid w:val="66CE3179"/>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6">
    <w:nsid w:val="697203A8"/>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7">
    <w:nsid w:val="6A4A5F25"/>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8">
    <w:nsid w:val="6CAF38FE"/>
    <w:multiLevelType w:val="hybridMultilevel"/>
    <w:tmpl w:val="623AE036"/>
    <w:lvl w:ilvl="0" w:tplc="2D5A623E">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EB26F45"/>
    <w:multiLevelType w:val="hybridMultilevel"/>
    <w:tmpl w:val="A7981200"/>
    <w:lvl w:ilvl="0" w:tplc="6868E7A8">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41235C9"/>
    <w:multiLevelType w:val="hybridMultilevel"/>
    <w:tmpl w:val="30FC8B04"/>
    <w:lvl w:ilvl="0" w:tplc="F000C38A">
      <w:numFmt w:val="bullet"/>
      <w:lvlText w:val="-"/>
      <w:lvlJc w:val="left"/>
      <w:pPr>
        <w:ind w:left="1080" w:hanging="360"/>
      </w:pPr>
      <w:rPr>
        <w:rFonts w:ascii="Times New Roman" w:eastAsia="Times New Roman" w:hAnsi="Times New Roman" w:hint="default"/>
      </w:rPr>
    </w:lvl>
    <w:lvl w:ilvl="1" w:tplc="040F0003" w:tentative="1">
      <w:start w:val="1"/>
      <w:numFmt w:val="bullet"/>
      <w:lvlText w:val="o"/>
      <w:lvlJc w:val="left"/>
      <w:pPr>
        <w:ind w:left="1800" w:hanging="360"/>
      </w:pPr>
      <w:rPr>
        <w:rFonts w:ascii="Courier New" w:hAnsi="Courier New" w:hint="default"/>
      </w:rPr>
    </w:lvl>
    <w:lvl w:ilvl="2" w:tplc="040F0005" w:tentative="1">
      <w:start w:val="1"/>
      <w:numFmt w:val="bullet"/>
      <w:lvlText w:val=""/>
      <w:lvlJc w:val="left"/>
      <w:pPr>
        <w:ind w:left="2520" w:hanging="360"/>
      </w:pPr>
      <w:rPr>
        <w:rFonts w:ascii="Wingdings" w:hAnsi="Wingdings" w:hint="default"/>
      </w:rPr>
    </w:lvl>
    <w:lvl w:ilvl="3" w:tplc="040F0001" w:tentative="1">
      <w:start w:val="1"/>
      <w:numFmt w:val="bullet"/>
      <w:lvlText w:val=""/>
      <w:lvlJc w:val="left"/>
      <w:pPr>
        <w:ind w:left="3240" w:hanging="360"/>
      </w:pPr>
      <w:rPr>
        <w:rFonts w:ascii="Symbol" w:hAnsi="Symbol" w:hint="default"/>
      </w:rPr>
    </w:lvl>
    <w:lvl w:ilvl="4" w:tplc="040F0003" w:tentative="1">
      <w:start w:val="1"/>
      <w:numFmt w:val="bullet"/>
      <w:lvlText w:val="o"/>
      <w:lvlJc w:val="left"/>
      <w:pPr>
        <w:ind w:left="3960" w:hanging="360"/>
      </w:pPr>
      <w:rPr>
        <w:rFonts w:ascii="Courier New" w:hAnsi="Courier New" w:hint="default"/>
      </w:rPr>
    </w:lvl>
    <w:lvl w:ilvl="5" w:tplc="040F0005" w:tentative="1">
      <w:start w:val="1"/>
      <w:numFmt w:val="bullet"/>
      <w:lvlText w:val=""/>
      <w:lvlJc w:val="left"/>
      <w:pPr>
        <w:ind w:left="4680" w:hanging="360"/>
      </w:pPr>
      <w:rPr>
        <w:rFonts w:ascii="Wingdings" w:hAnsi="Wingdings" w:hint="default"/>
      </w:rPr>
    </w:lvl>
    <w:lvl w:ilvl="6" w:tplc="040F0001" w:tentative="1">
      <w:start w:val="1"/>
      <w:numFmt w:val="bullet"/>
      <w:lvlText w:val=""/>
      <w:lvlJc w:val="left"/>
      <w:pPr>
        <w:ind w:left="5400" w:hanging="360"/>
      </w:pPr>
      <w:rPr>
        <w:rFonts w:ascii="Symbol" w:hAnsi="Symbol" w:hint="default"/>
      </w:rPr>
    </w:lvl>
    <w:lvl w:ilvl="7" w:tplc="040F0003" w:tentative="1">
      <w:start w:val="1"/>
      <w:numFmt w:val="bullet"/>
      <w:lvlText w:val="o"/>
      <w:lvlJc w:val="left"/>
      <w:pPr>
        <w:ind w:left="6120" w:hanging="360"/>
      </w:pPr>
      <w:rPr>
        <w:rFonts w:ascii="Courier New" w:hAnsi="Courier New" w:hint="default"/>
      </w:rPr>
    </w:lvl>
    <w:lvl w:ilvl="8" w:tplc="040F0005" w:tentative="1">
      <w:start w:val="1"/>
      <w:numFmt w:val="bullet"/>
      <w:lvlText w:val=""/>
      <w:lvlJc w:val="left"/>
      <w:pPr>
        <w:ind w:left="6840" w:hanging="360"/>
      </w:pPr>
      <w:rPr>
        <w:rFonts w:ascii="Wingdings" w:hAnsi="Wingdings" w:hint="default"/>
      </w:rPr>
    </w:lvl>
  </w:abstractNum>
  <w:abstractNum w:abstractNumId="31">
    <w:nsid w:val="75E35F3D"/>
    <w:multiLevelType w:val="hybridMultilevel"/>
    <w:tmpl w:val="BFFCE05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2">
    <w:nsid w:val="7D5F09C5"/>
    <w:multiLevelType w:val="hybridMultilevel"/>
    <w:tmpl w:val="8B863D2A"/>
    <w:lvl w:ilvl="0" w:tplc="F6CA5620">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num w:numId="1">
    <w:abstractNumId w:val="28"/>
  </w:num>
  <w:num w:numId="2">
    <w:abstractNumId w:val="9"/>
  </w:num>
  <w:num w:numId="3">
    <w:abstractNumId w:val="30"/>
  </w:num>
  <w:num w:numId="4">
    <w:abstractNumId w:val="31"/>
  </w:num>
  <w:num w:numId="5">
    <w:abstractNumId w:val="15"/>
  </w:num>
  <w:num w:numId="6">
    <w:abstractNumId w:val="13"/>
  </w:num>
  <w:num w:numId="7">
    <w:abstractNumId w:val="32"/>
  </w:num>
  <w:num w:numId="8">
    <w:abstractNumId w:val="22"/>
  </w:num>
  <w:num w:numId="9">
    <w:abstractNumId w:val="2"/>
  </w:num>
  <w:num w:numId="10">
    <w:abstractNumId w:val="18"/>
  </w:num>
  <w:num w:numId="11">
    <w:abstractNumId w:val="20"/>
  </w:num>
  <w:num w:numId="12">
    <w:abstractNumId w:val="5"/>
  </w:num>
  <w:num w:numId="13">
    <w:abstractNumId w:val="0"/>
  </w:num>
  <w:num w:numId="14">
    <w:abstractNumId w:val="21"/>
  </w:num>
  <w:num w:numId="15">
    <w:abstractNumId w:val="27"/>
  </w:num>
  <w:num w:numId="16">
    <w:abstractNumId w:val="24"/>
  </w:num>
  <w:num w:numId="17">
    <w:abstractNumId w:val="25"/>
  </w:num>
  <w:num w:numId="18">
    <w:abstractNumId w:val="16"/>
  </w:num>
  <w:num w:numId="19">
    <w:abstractNumId w:val="23"/>
  </w:num>
  <w:num w:numId="20">
    <w:abstractNumId w:val="6"/>
  </w:num>
  <w:num w:numId="21">
    <w:abstractNumId w:val="26"/>
  </w:num>
  <w:num w:numId="22">
    <w:abstractNumId w:val="3"/>
  </w:num>
  <w:num w:numId="23">
    <w:abstractNumId w:val="1"/>
  </w:num>
  <w:num w:numId="24">
    <w:abstractNumId w:val="29"/>
  </w:num>
  <w:num w:numId="25">
    <w:abstractNumId w:val="7"/>
  </w:num>
  <w:num w:numId="26">
    <w:abstractNumId w:val="8"/>
  </w:num>
  <w:num w:numId="27">
    <w:abstractNumId w:val="14"/>
  </w:num>
  <w:num w:numId="28">
    <w:abstractNumId w:val="12"/>
  </w:num>
  <w:num w:numId="29">
    <w:abstractNumId w:val="17"/>
  </w:num>
  <w:num w:numId="30">
    <w:abstractNumId w:val="10"/>
  </w:num>
  <w:num w:numId="31">
    <w:abstractNumId w:val="11"/>
  </w:num>
  <w:num w:numId="32">
    <w:abstractNumId w:val="19"/>
  </w:num>
  <w:num w:numId="3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3495"/>
    <w:rsid w:val="00006317"/>
    <w:rsid w:val="00017EA4"/>
    <w:rsid w:val="000B73CD"/>
    <w:rsid w:val="000C42CD"/>
    <w:rsid w:val="001D5F3B"/>
    <w:rsid w:val="001E352F"/>
    <w:rsid w:val="0020730C"/>
    <w:rsid w:val="002526DF"/>
    <w:rsid w:val="00301676"/>
    <w:rsid w:val="00334B87"/>
    <w:rsid w:val="003759BF"/>
    <w:rsid w:val="003B5D5A"/>
    <w:rsid w:val="00463C67"/>
    <w:rsid w:val="00466CF8"/>
    <w:rsid w:val="004A57B5"/>
    <w:rsid w:val="004F5FDF"/>
    <w:rsid w:val="00514D56"/>
    <w:rsid w:val="00562B04"/>
    <w:rsid w:val="00566646"/>
    <w:rsid w:val="0059199A"/>
    <w:rsid w:val="005B6367"/>
    <w:rsid w:val="005C77AA"/>
    <w:rsid w:val="005F22A0"/>
    <w:rsid w:val="006C02A6"/>
    <w:rsid w:val="006E3B3F"/>
    <w:rsid w:val="007565AB"/>
    <w:rsid w:val="007B47A9"/>
    <w:rsid w:val="007D56E9"/>
    <w:rsid w:val="00815870"/>
    <w:rsid w:val="008716AD"/>
    <w:rsid w:val="008A48F1"/>
    <w:rsid w:val="008B384E"/>
    <w:rsid w:val="008C028F"/>
    <w:rsid w:val="008D4EBA"/>
    <w:rsid w:val="00907FC9"/>
    <w:rsid w:val="00933495"/>
    <w:rsid w:val="00966C56"/>
    <w:rsid w:val="009A0CF8"/>
    <w:rsid w:val="009B287E"/>
    <w:rsid w:val="00A02A3A"/>
    <w:rsid w:val="00B05AA9"/>
    <w:rsid w:val="00B2112A"/>
    <w:rsid w:val="00BD1CF9"/>
    <w:rsid w:val="00BF556C"/>
    <w:rsid w:val="00C52FDC"/>
    <w:rsid w:val="00C564BB"/>
    <w:rsid w:val="00CB7AD3"/>
    <w:rsid w:val="00CD60B3"/>
    <w:rsid w:val="00CE4BFB"/>
    <w:rsid w:val="00D20F83"/>
    <w:rsid w:val="00D56B38"/>
    <w:rsid w:val="00E27732"/>
    <w:rsid w:val="00F24CF1"/>
    <w:rsid w:val="00F31AD5"/>
    <w:rsid w:val="00F54A7C"/>
    <w:rsid w:val="00F56EA2"/>
    <w:rsid w:val="00F91D01"/>
    <w:rsid w:val="00FC4AEE"/>
    <w:rsid w:val="00FE6056"/>
    <w:rsid w:val="00FF09D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A48F1"/>
    <w:pPr>
      <w:spacing w:after="200" w:line="276" w:lineRule="auto"/>
    </w:pPr>
    <w:rPr>
      <w:rFonts w:eastAsia="Times New Roman"/>
    </w:rPr>
  </w:style>
  <w:style w:type="paragraph" w:styleId="Heading1">
    <w:name w:val="heading 1"/>
    <w:basedOn w:val="Normal"/>
    <w:next w:val="Normal"/>
    <w:link w:val="Heading1Char"/>
    <w:uiPriority w:val="99"/>
    <w:qFormat/>
    <w:rsid w:val="008A48F1"/>
    <w:pPr>
      <w:keepNext/>
      <w:spacing w:before="240" w:after="60" w:line="240" w:lineRule="auto"/>
      <w:ind w:firstLine="720"/>
      <w:outlineLvl w:val="0"/>
    </w:pPr>
    <w:rPr>
      <w:rFonts w:ascii="Arial" w:hAnsi="Arial"/>
      <w:b/>
      <w:kern w:val="28"/>
      <w:sz w:val="28"/>
      <w:szCs w:val="20"/>
      <w:lang w:eastAsia="sr-Cyrl-CS"/>
    </w:rPr>
  </w:style>
  <w:style w:type="paragraph" w:styleId="Heading2">
    <w:name w:val="heading 2"/>
    <w:basedOn w:val="Normal"/>
    <w:next w:val="Normal"/>
    <w:link w:val="Heading2Char"/>
    <w:uiPriority w:val="99"/>
    <w:qFormat/>
    <w:rsid w:val="008A48F1"/>
    <w:pPr>
      <w:keepNext/>
      <w:spacing w:before="360" w:after="120" w:line="240" w:lineRule="auto"/>
      <w:ind w:left="738" w:hanging="454"/>
      <w:outlineLvl w:val="1"/>
    </w:pPr>
    <w:rPr>
      <w:rFonts w:ascii="Arial" w:hAnsi="Arial"/>
      <w:b/>
      <w:i/>
      <w:sz w:val="24"/>
      <w:szCs w:val="20"/>
      <w:lang w:eastAsia="sr-Cyrl-CS"/>
    </w:rPr>
  </w:style>
  <w:style w:type="paragraph" w:styleId="Heading3">
    <w:name w:val="heading 3"/>
    <w:basedOn w:val="Normal"/>
    <w:next w:val="Normal"/>
    <w:link w:val="Heading3Char"/>
    <w:uiPriority w:val="99"/>
    <w:qFormat/>
    <w:rsid w:val="008A48F1"/>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8A48F1"/>
    <w:pPr>
      <w:keepNext/>
      <w:spacing w:after="0" w:line="240" w:lineRule="auto"/>
      <w:ind w:left="567" w:right="567" w:firstLine="720"/>
      <w:jc w:val="both"/>
      <w:outlineLvl w:val="3"/>
    </w:pPr>
    <w:rPr>
      <w:rFonts w:ascii="Times New Roman" w:hAnsi="Times New Roman"/>
      <w:b/>
      <w:sz w:val="24"/>
      <w:szCs w:val="20"/>
      <w:lang w:val="sr-Cyrl-CS"/>
    </w:rPr>
  </w:style>
  <w:style w:type="paragraph" w:styleId="Heading5">
    <w:name w:val="heading 5"/>
    <w:basedOn w:val="Normal"/>
    <w:next w:val="Normal"/>
    <w:link w:val="Heading5Char"/>
    <w:uiPriority w:val="99"/>
    <w:qFormat/>
    <w:rsid w:val="008A48F1"/>
    <w:pPr>
      <w:keepNext/>
      <w:spacing w:after="0" w:line="360" w:lineRule="auto"/>
      <w:jc w:val="both"/>
      <w:outlineLvl w:val="4"/>
    </w:pPr>
    <w:rPr>
      <w:rFonts w:ascii="Times New Roman" w:hAnsi="Times New Roman"/>
      <w:i/>
      <w:szCs w:val="20"/>
      <w:lang w:val="hr-HR"/>
    </w:rPr>
  </w:style>
  <w:style w:type="paragraph" w:styleId="Heading6">
    <w:name w:val="heading 6"/>
    <w:basedOn w:val="Normal"/>
    <w:next w:val="Normal"/>
    <w:link w:val="Heading6Char"/>
    <w:uiPriority w:val="99"/>
    <w:qFormat/>
    <w:rsid w:val="008A48F1"/>
    <w:pPr>
      <w:keepNext/>
      <w:numPr>
        <w:numId w:val="32"/>
      </w:numPr>
      <w:spacing w:after="0" w:line="360" w:lineRule="auto"/>
      <w:jc w:val="both"/>
      <w:outlineLvl w:val="5"/>
    </w:pPr>
    <w:rPr>
      <w:rFonts w:ascii="Times New Roman" w:hAnsi="Times New Roman"/>
      <w:i/>
      <w:szCs w:val="20"/>
      <w:lang w:val="hr-HR"/>
    </w:rPr>
  </w:style>
  <w:style w:type="paragraph" w:styleId="Heading7">
    <w:name w:val="heading 7"/>
    <w:basedOn w:val="Normal"/>
    <w:next w:val="Normal"/>
    <w:link w:val="Heading7Char"/>
    <w:uiPriority w:val="99"/>
    <w:qFormat/>
    <w:rsid w:val="008A48F1"/>
    <w:pPr>
      <w:keepNext/>
      <w:spacing w:after="0" w:line="240" w:lineRule="auto"/>
      <w:jc w:val="center"/>
      <w:outlineLvl w:val="6"/>
    </w:pPr>
    <w:rPr>
      <w:rFonts w:ascii="CTimesRoman" w:hAnsi="CTimesRoman"/>
      <w:b/>
      <w:sz w:val="20"/>
      <w:szCs w:val="20"/>
    </w:rPr>
  </w:style>
  <w:style w:type="paragraph" w:styleId="Heading8">
    <w:name w:val="heading 8"/>
    <w:basedOn w:val="Normal"/>
    <w:next w:val="Normal"/>
    <w:link w:val="Heading8Char"/>
    <w:uiPriority w:val="99"/>
    <w:qFormat/>
    <w:rsid w:val="008A48F1"/>
    <w:pPr>
      <w:keepNext/>
      <w:spacing w:after="0" w:line="240" w:lineRule="auto"/>
      <w:ind w:firstLine="720"/>
      <w:jc w:val="both"/>
      <w:outlineLvl w:val="7"/>
    </w:pPr>
    <w:rPr>
      <w:rFonts w:ascii="Times New Roman" w:hAnsi="Times New Roman"/>
      <w:b/>
      <w:sz w:val="24"/>
      <w:szCs w:val="20"/>
      <w:lang w:val="sl-SI"/>
    </w:rPr>
  </w:style>
  <w:style w:type="paragraph" w:styleId="Heading9">
    <w:name w:val="heading 9"/>
    <w:basedOn w:val="Normal"/>
    <w:next w:val="Normal"/>
    <w:link w:val="Heading9Char"/>
    <w:uiPriority w:val="99"/>
    <w:qFormat/>
    <w:rsid w:val="008A48F1"/>
    <w:pPr>
      <w:keepNext/>
      <w:spacing w:after="0" w:line="240" w:lineRule="auto"/>
      <w:outlineLvl w:val="8"/>
    </w:pPr>
    <w:rPr>
      <w:rFonts w:ascii="Times New Roman" w:hAnsi="Times New Roman"/>
      <w:b/>
      <w:sz w:val="20"/>
      <w:szCs w:val="20"/>
      <w:lang w:val="hr-H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A48F1"/>
    <w:rPr>
      <w:rFonts w:ascii="Arial" w:hAnsi="Arial" w:cs="Times New Roman"/>
      <w:b/>
      <w:kern w:val="28"/>
      <w:sz w:val="20"/>
      <w:szCs w:val="20"/>
      <w:lang w:val="en-US" w:eastAsia="sr-Cyrl-CS"/>
    </w:rPr>
  </w:style>
  <w:style w:type="character" w:customStyle="1" w:styleId="Heading2Char">
    <w:name w:val="Heading 2 Char"/>
    <w:basedOn w:val="DefaultParagraphFont"/>
    <w:link w:val="Heading2"/>
    <w:uiPriority w:val="99"/>
    <w:locked/>
    <w:rsid w:val="008A48F1"/>
    <w:rPr>
      <w:rFonts w:ascii="Arial" w:hAnsi="Arial" w:cs="Times New Roman"/>
      <w:b/>
      <w:i/>
      <w:sz w:val="20"/>
      <w:szCs w:val="20"/>
      <w:lang w:val="en-US" w:eastAsia="sr-Cyrl-CS"/>
    </w:rPr>
  </w:style>
  <w:style w:type="character" w:customStyle="1" w:styleId="Heading3Char">
    <w:name w:val="Heading 3 Char"/>
    <w:basedOn w:val="DefaultParagraphFont"/>
    <w:link w:val="Heading3"/>
    <w:uiPriority w:val="99"/>
    <w:locked/>
    <w:rsid w:val="008A48F1"/>
    <w:rPr>
      <w:rFonts w:ascii="Cambria" w:hAnsi="Cambria" w:cs="Times New Roman"/>
      <w:b/>
      <w:bCs/>
      <w:sz w:val="26"/>
      <w:szCs w:val="26"/>
      <w:lang w:val="en-US"/>
    </w:rPr>
  </w:style>
  <w:style w:type="character" w:customStyle="1" w:styleId="Heading4Char">
    <w:name w:val="Heading 4 Char"/>
    <w:basedOn w:val="DefaultParagraphFont"/>
    <w:link w:val="Heading4"/>
    <w:uiPriority w:val="99"/>
    <w:locked/>
    <w:rsid w:val="008A48F1"/>
    <w:rPr>
      <w:rFonts w:ascii="Times New Roman" w:hAnsi="Times New Roman" w:cs="Times New Roman"/>
      <w:b/>
      <w:sz w:val="20"/>
      <w:szCs w:val="20"/>
      <w:lang w:val="sr-Cyrl-CS"/>
    </w:rPr>
  </w:style>
  <w:style w:type="character" w:customStyle="1" w:styleId="Heading5Char">
    <w:name w:val="Heading 5 Char"/>
    <w:basedOn w:val="DefaultParagraphFont"/>
    <w:link w:val="Heading5"/>
    <w:uiPriority w:val="99"/>
    <w:locked/>
    <w:rsid w:val="008A48F1"/>
    <w:rPr>
      <w:rFonts w:ascii="Times New Roman" w:hAnsi="Times New Roman" w:cs="Times New Roman"/>
      <w:i/>
      <w:sz w:val="20"/>
      <w:szCs w:val="20"/>
      <w:lang w:val="hr-HR"/>
    </w:rPr>
  </w:style>
  <w:style w:type="character" w:customStyle="1" w:styleId="Heading6Char">
    <w:name w:val="Heading 6 Char"/>
    <w:basedOn w:val="DefaultParagraphFont"/>
    <w:link w:val="Heading6"/>
    <w:uiPriority w:val="99"/>
    <w:locked/>
    <w:rsid w:val="008A48F1"/>
    <w:rPr>
      <w:rFonts w:ascii="Times New Roman" w:hAnsi="Times New Roman" w:cs="Times New Roman"/>
      <w:i/>
      <w:sz w:val="20"/>
      <w:szCs w:val="20"/>
      <w:lang w:val="hr-HR"/>
    </w:rPr>
  </w:style>
  <w:style w:type="character" w:customStyle="1" w:styleId="Heading7Char">
    <w:name w:val="Heading 7 Char"/>
    <w:basedOn w:val="DefaultParagraphFont"/>
    <w:link w:val="Heading7"/>
    <w:uiPriority w:val="99"/>
    <w:locked/>
    <w:rsid w:val="008A48F1"/>
    <w:rPr>
      <w:rFonts w:ascii="CTimesRoman" w:hAnsi="CTimesRoman" w:cs="Times New Roman"/>
      <w:b/>
      <w:sz w:val="20"/>
      <w:szCs w:val="20"/>
      <w:lang w:val="en-US"/>
    </w:rPr>
  </w:style>
  <w:style w:type="character" w:customStyle="1" w:styleId="Heading8Char">
    <w:name w:val="Heading 8 Char"/>
    <w:basedOn w:val="DefaultParagraphFont"/>
    <w:link w:val="Heading8"/>
    <w:uiPriority w:val="99"/>
    <w:locked/>
    <w:rsid w:val="008A48F1"/>
    <w:rPr>
      <w:rFonts w:ascii="Times New Roman" w:hAnsi="Times New Roman" w:cs="Times New Roman"/>
      <w:b/>
      <w:sz w:val="20"/>
      <w:szCs w:val="20"/>
      <w:lang w:val="sl-SI"/>
    </w:rPr>
  </w:style>
  <w:style w:type="character" w:customStyle="1" w:styleId="Heading9Char">
    <w:name w:val="Heading 9 Char"/>
    <w:basedOn w:val="DefaultParagraphFont"/>
    <w:link w:val="Heading9"/>
    <w:uiPriority w:val="99"/>
    <w:locked/>
    <w:rsid w:val="008A48F1"/>
    <w:rPr>
      <w:rFonts w:ascii="Times New Roman" w:hAnsi="Times New Roman" w:cs="Times New Roman"/>
      <w:b/>
      <w:sz w:val="20"/>
      <w:szCs w:val="20"/>
      <w:lang w:val="hr-HR"/>
    </w:rPr>
  </w:style>
  <w:style w:type="paragraph" w:styleId="FootnoteText">
    <w:name w:val="footnote text"/>
    <w:aliases w:val="Footnote Text Char Char Char,Footnote Text Char Char,single space,ft,Footnote Text Char Char Char Char Char,Footnote Text Char Char Char Char,Footnote Text Char Char Char Char Char Char Char Char,fn,Footnot,footnote text Cha"/>
    <w:basedOn w:val="Normal"/>
    <w:link w:val="FootnoteTextChar"/>
    <w:uiPriority w:val="99"/>
    <w:rsid w:val="008A48F1"/>
    <w:rPr>
      <w:sz w:val="20"/>
      <w:szCs w:val="20"/>
    </w:rPr>
  </w:style>
  <w:style w:type="character" w:customStyle="1" w:styleId="FootnoteTextChar">
    <w:name w:val="Footnote Text Char"/>
    <w:aliases w:val="Footnote Text Char Char Char Char1,Footnote Text Char Char Char1,single space Char,ft Char,Footnote Text Char Char Char Char Char Char,Footnote Text Char Char Char Char Char1,Footnote Text Char Char Char Char Char Char Char Char Char"/>
    <w:basedOn w:val="DefaultParagraphFont"/>
    <w:link w:val="FootnoteText"/>
    <w:uiPriority w:val="99"/>
    <w:locked/>
    <w:rsid w:val="008A48F1"/>
    <w:rPr>
      <w:rFonts w:ascii="Calibri" w:hAnsi="Calibri" w:cs="Times New Roman"/>
      <w:sz w:val="20"/>
      <w:szCs w:val="20"/>
      <w:lang w:val="en-US"/>
    </w:rPr>
  </w:style>
  <w:style w:type="character" w:styleId="FootnoteReference">
    <w:name w:val="footnote reference"/>
    <w:aliases w:val="Ref,de nota al pie,0-TAT- Footnote Reference 6"/>
    <w:basedOn w:val="DefaultParagraphFont"/>
    <w:uiPriority w:val="99"/>
    <w:rsid w:val="008A48F1"/>
    <w:rPr>
      <w:rFonts w:cs="Times New Roman"/>
      <w:vertAlign w:val="superscript"/>
    </w:rPr>
  </w:style>
  <w:style w:type="paragraph" w:styleId="Header">
    <w:name w:val="header"/>
    <w:basedOn w:val="Normal"/>
    <w:link w:val="HeaderChar"/>
    <w:uiPriority w:val="99"/>
    <w:rsid w:val="008A48F1"/>
    <w:pPr>
      <w:tabs>
        <w:tab w:val="center" w:pos="4680"/>
        <w:tab w:val="right" w:pos="9360"/>
      </w:tabs>
    </w:pPr>
  </w:style>
  <w:style w:type="character" w:customStyle="1" w:styleId="HeaderChar">
    <w:name w:val="Header Char"/>
    <w:basedOn w:val="DefaultParagraphFont"/>
    <w:link w:val="Header"/>
    <w:uiPriority w:val="99"/>
    <w:locked/>
    <w:rsid w:val="008A48F1"/>
    <w:rPr>
      <w:rFonts w:ascii="Calibri" w:hAnsi="Calibri" w:cs="Times New Roman"/>
      <w:lang w:val="en-US"/>
    </w:rPr>
  </w:style>
  <w:style w:type="paragraph" w:styleId="Footer">
    <w:name w:val="footer"/>
    <w:basedOn w:val="Normal"/>
    <w:link w:val="FooterChar"/>
    <w:uiPriority w:val="99"/>
    <w:rsid w:val="008A48F1"/>
    <w:pPr>
      <w:tabs>
        <w:tab w:val="center" w:pos="4680"/>
        <w:tab w:val="right" w:pos="9360"/>
      </w:tabs>
    </w:pPr>
  </w:style>
  <w:style w:type="character" w:customStyle="1" w:styleId="FooterChar">
    <w:name w:val="Footer Char"/>
    <w:basedOn w:val="DefaultParagraphFont"/>
    <w:link w:val="Footer"/>
    <w:uiPriority w:val="99"/>
    <w:locked/>
    <w:rsid w:val="008A48F1"/>
    <w:rPr>
      <w:rFonts w:ascii="Calibri" w:hAnsi="Calibri" w:cs="Times New Roman"/>
      <w:lang w:val="en-US"/>
    </w:rPr>
  </w:style>
  <w:style w:type="paragraph" w:customStyle="1" w:styleId="WW-PreformattedText1">
    <w:name w:val="WW-Preformatted Text1"/>
    <w:basedOn w:val="Normal"/>
    <w:uiPriority w:val="99"/>
    <w:rsid w:val="008A48F1"/>
    <w:pPr>
      <w:widowControl w:val="0"/>
      <w:suppressAutoHyphens/>
      <w:spacing w:after="0" w:line="480" w:lineRule="auto"/>
      <w:jc w:val="both"/>
    </w:pPr>
    <w:rPr>
      <w:rFonts w:ascii="Courier New" w:hAnsi="Courier New" w:cs="Courier New"/>
      <w:sz w:val="20"/>
      <w:szCs w:val="20"/>
    </w:rPr>
  </w:style>
  <w:style w:type="paragraph" w:styleId="BodyText">
    <w:name w:val="Body Text"/>
    <w:basedOn w:val="Normal"/>
    <w:link w:val="BodyTextChar"/>
    <w:uiPriority w:val="99"/>
    <w:rsid w:val="008A48F1"/>
    <w:pPr>
      <w:spacing w:before="100" w:beforeAutospacing="1" w:after="100" w:afterAutospacing="1" w:line="240" w:lineRule="auto"/>
    </w:pPr>
    <w:rPr>
      <w:rFonts w:ascii="Times New Roman" w:hAnsi="Times New Roman"/>
      <w:sz w:val="24"/>
      <w:szCs w:val="24"/>
      <w:lang w:val="sr-Cyrl-CS" w:eastAsia="sr-Cyrl-CS"/>
    </w:rPr>
  </w:style>
  <w:style w:type="character" w:customStyle="1" w:styleId="BodyTextChar">
    <w:name w:val="Body Text Char"/>
    <w:basedOn w:val="DefaultParagraphFont"/>
    <w:link w:val="BodyText"/>
    <w:uiPriority w:val="99"/>
    <w:locked/>
    <w:rsid w:val="008A48F1"/>
    <w:rPr>
      <w:rFonts w:ascii="Times New Roman" w:hAnsi="Times New Roman" w:cs="Times New Roman"/>
      <w:sz w:val="24"/>
      <w:szCs w:val="24"/>
      <w:lang w:val="sr-Cyrl-CS" w:eastAsia="sr-Cyrl-CS"/>
    </w:rPr>
  </w:style>
  <w:style w:type="paragraph" w:styleId="NormalWeb">
    <w:name w:val="Normal (Web)"/>
    <w:basedOn w:val="Normal"/>
    <w:uiPriority w:val="99"/>
    <w:rsid w:val="008A48F1"/>
    <w:pPr>
      <w:spacing w:before="100" w:beforeAutospacing="1" w:after="100" w:afterAutospacing="1" w:line="240" w:lineRule="auto"/>
    </w:pPr>
    <w:rPr>
      <w:rFonts w:ascii="Times New Roman" w:hAnsi="Times New Roman"/>
      <w:sz w:val="24"/>
      <w:szCs w:val="24"/>
      <w:lang w:val="sr-Cyrl-CS" w:eastAsia="sr-Cyrl-CS"/>
    </w:rPr>
  </w:style>
  <w:style w:type="paragraph" w:styleId="ListParagraph">
    <w:name w:val="List Paragraph"/>
    <w:basedOn w:val="Normal"/>
    <w:link w:val="ListParagraphChar"/>
    <w:uiPriority w:val="99"/>
    <w:qFormat/>
    <w:rsid w:val="008A48F1"/>
    <w:pPr>
      <w:ind w:left="720"/>
      <w:contextualSpacing/>
    </w:pPr>
    <w:rPr>
      <w:rFonts w:ascii="Times New Roman" w:hAnsi="Times New Roman"/>
    </w:rPr>
  </w:style>
  <w:style w:type="character" w:styleId="Hyperlink">
    <w:name w:val="Hyperlink"/>
    <w:basedOn w:val="DefaultParagraphFont"/>
    <w:uiPriority w:val="99"/>
    <w:rsid w:val="008A48F1"/>
    <w:rPr>
      <w:rFonts w:cs="Times New Roman"/>
      <w:color w:val="0000FF"/>
      <w:u w:val="single"/>
    </w:rPr>
  </w:style>
  <w:style w:type="character" w:customStyle="1" w:styleId="BalloonTextChar">
    <w:name w:val="Balloon Text Char"/>
    <w:basedOn w:val="DefaultParagraphFont"/>
    <w:link w:val="BalloonText"/>
    <w:uiPriority w:val="99"/>
    <w:semiHidden/>
    <w:locked/>
    <w:rsid w:val="008A48F1"/>
    <w:rPr>
      <w:rFonts w:ascii="Tahoma" w:hAnsi="Tahoma" w:cs="Tahoma"/>
      <w:sz w:val="16"/>
      <w:szCs w:val="16"/>
    </w:rPr>
  </w:style>
  <w:style w:type="paragraph" w:styleId="BalloonText">
    <w:name w:val="Balloon Text"/>
    <w:basedOn w:val="Normal"/>
    <w:link w:val="BalloonTextChar"/>
    <w:uiPriority w:val="99"/>
    <w:semiHidden/>
    <w:rsid w:val="008A48F1"/>
    <w:pPr>
      <w:spacing w:after="0" w:line="240" w:lineRule="auto"/>
    </w:pPr>
    <w:rPr>
      <w:rFonts w:ascii="Tahoma" w:eastAsia="Calibri" w:hAnsi="Tahoma" w:cs="Tahoma"/>
      <w:sz w:val="16"/>
      <w:szCs w:val="16"/>
    </w:rPr>
  </w:style>
  <w:style w:type="character" w:customStyle="1" w:styleId="BalloonTextChar1">
    <w:name w:val="Balloon Text Char1"/>
    <w:basedOn w:val="DefaultParagraphFont"/>
    <w:link w:val="BalloonText"/>
    <w:uiPriority w:val="99"/>
    <w:semiHidden/>
    <w:rsid w:val="008A48F1"/>
    <w:rPr>
      <w:rFonts w:ascii="Tahoma" w:hAnsi="Tahoma" w:cs="Tahoma"/>
      <w:sz w:val="16"/>
      <w:szCs w:val="16"/>
      <w:lang w:val="en-US"/>
    </w:rPr>
  </w:style>
  <w:style w:type="character" w:customStyle="1" w:styleId="BalloonTextChar11">
    <w:name w:val="Balloon Text Char11"/>
    <w:basedOn w:val="DefaultParagraphFont"/>
    <w:uiPriority w:val="99"/>
    <w:semiHidden/>
    <w:rsid w:val="008A48F1"/>
    <w:rPr>
      <w:rFonts w:ascii="Tahoma" w:hAnsi="Tahoma" w:cs="Tahoma"/>
      <w:sz w:val="16"/>
      <w:szCs w:val="16"/>
      <w:lang w:val="en-US" w:eastAsia="en-US"/>
    </w:rPr>
  </w:style>
  <w:style w:type="character" w:customStyle="1" w:styleId="name">
    <w:name w:val="name"/>
    <w:basedOn w:val="DefaultParagraphFont"/>
    <w:uiPriority w:val="99"/>
    <w:rsid w:val="008A48F1"/>
    <w:rPr>
      <w:rFonts w:cs="Times New Roman"/>
    </w:rPr>
  </w:style>
  <w:style w:type="character" w:customStyle="1" w:styleId="apple-converted-space">
    <w:name w:val="apple-converted-space"/>
    <w:uiPriority w:val="99"/>
    <w:rsid w:val="008A48F1"/>
  </w:style>
  <w:style w:type="paragraph" w:styleId="BodyText2">
    <w:name w:val="Body Text 2"/>
    <w:basedOn w:val="Normal"/>
    <w:link w:val="BodyText2Char"/>
    <w:uiPriority w:val="99"/>
    <w:semiHidden/>
    <w:rsid w:val="008A48F1"/>
    <w:pPr>
      <w:spacing w:after="120" w:line="480" w:lineRule="auto"/>
    </w:pPr>
  </w:style>
  <w:style w:type="character" w:customStyle="1" w:styleId="BodyText2Char">
    <w:name w:val="Body Text 2 Char"/>
    <w:basedOn w:val="DefaultParagraphFont"/>
    <w:link w:val="BodyText2"/>
    <w:uiPriority w:val="99"/>
    <w:semiHidden/>
    <w:locked/>
    <w:rsid w:val="008A48F1"/>
    <w:rPr>
      <w:rFonts w:ascii="Calibri" w:hAnsi="Calibri" w:cs="Times New Roman"/>
      <w:lang w:val="en-US"/>
    </w:rPr>
  </w:style>
  <w:style w:type="character" w:styleId="PageNumber">
    <w:name w:val="page number"/>
    <w:basedOn w:val="DefaultParagraphFont"/>
    <w:uiPriority w:val="99"/>
    <w:rsid w:val="008A48F1"/>
    <w:rPr>
      <w:rFonts w:cs="Times New Roman"/>
    </w:rPr>
  </w:style>
  <w:style w:type="paragraph" w:styleId="Caption">
    <w:name w:val="caption"/>
    <w:basedOn w:val="Normal"/>
    <w:next w:val="Normal"/>
    <w:uiPriority w:val="99"/>
    <w:qFormat/>
    <w:rsid w:val="008A48F1"/>
    <w:pPr>
      <w:spacing w:after="0" w:line="240" w:lineRule="auto"/>
      <w:jc w:val="center"/>
    </w:pPr>
    <w:rPr>
      <w:rFonts w:ascii="Times New Roman" w:eastAsia="MS Mincho" w:hAnsi="Times New Roman"/>
      <w:sz w:val="26"/>
      <w:szCs w:val="20"/>
      <w:lang w:val="en-GB"/>
    </w:rPr>
  </w:style>
  <w:style w:type="paragraph" w:styleId="Title">
    <w:name w:val="Title"/>
    <w:basedOn w:val="Normal"/>
    <w:link w:val="TitleChar"/>
    <w:uiPriority w:val="99"/>
    <w:qFormat/>
    <w:rsid w:val="008A48F1"/>
    <w:pPr>
      <w:spacing w:after="0" w:line="240" w:lineRule="auto"/>
      <w:jc w:val="center"/>
    </w:pPr>
    <w:rPr>
      <w:rFonts w:ascii="Times New Roman" w:eastAsia="MS Mincho" w:hAnsi="Times New Roman"/>
      <w:b/>
      <w:sz w:val="24"/>
      <w:szCs w:val="20"/>
    </w:rPr>
  </w:style>
  <w:style w:type="character" w:customStyle="1" w:styleId="TitleChar">
    <w:name w:val="Title Char"/>
    <w:basedOn w:val="DefaultParagraphFont"/>
    <w:link w:val="Title"/>
    <w:uiPriority w:val="99"/>
    <w:locked/>
    <w:rsid w:val="008A48F1"/>
    <w:rPr>
      <w:rFonts w:ascii="Times New Roman" w:eastAsia="MS Mincho" w:hAnsi="Times New Roman" w:cs="Times New Roman"/>
      <w:b/>
      <w:sz w:val="20"/>
      <w:szCs w:val="20"/>
      <w:lang w:val="en-US"/>
    </w:rPr>
  </w:style>
  <w:style w:type="paragraph" w:styleId="Subtitle">
    <w:name w:val="Subtitle"/>
    <w:basedOn w:val="Normal"/>
    <w:link w:val="SubtitleChar"/>
    <w:uiPriority w:val="99"/>
    <w:qFormat/>
    <w:rsid w:val="008A48F1"/>
    <w:pPr>
      <w:spacing w:after="120" w:line="240" w:lineRule="auto"/>
      <w:jc w:val="center"/>
    </w:pPr>
    <w:rPr>
      <w:rFonts w:ascii="Times New Roman" w:hAnsi="Times New Roman"/>
      <w:b/>
      <w:sz w:val="24"/>
      <w:szCs w:val="20"/>
      <w:lang w:val="hr-HR"/>
    </w:rPr>
  </w:style>
  <w:style w:type="character" w:customStyle="1" w:styleId="SubtitleChar">
    <w:name w:val="Subtitle Char"/>
    <w:basedOn w:val="DefaultParagraphFont"/>
    <w:link w:val="Subtitle"/>
    <w:uiPriority w:val="99"/>
    <w:locked/>
    <w:rsid w:val="008A48F1"/>
    <w:rPr>
      <w:rFonts w:ascii="Times New Roman" w:hAnsi="Times New Roman" w:cs="Times New Roman"/>
      <w:b/>
      <w:sz w:val="20"/>
      <w:szCs w:val="20"/>
      <w:lang w:val="hr-HR"/>
    </w:rPr>
  </w:style>
  <w:style w:type="character" w:styleId="Strong">
    <w:name w:val="Strong"/>
    <w:basedOn w:val="DefaultParagraphFont"/>
    <w:uiPriority w:val="99"/>
    <w:qFormat/>
    <w:rsid w:val="008A48F1"/>
    <w:rPr>
      <w:rFonts w:cs="Times New Roman"/>
      <w:b/>
      <w:bCs/>
    </w:rPr>
  </w:style>
  <w:style w:type="character" w:styleId="Emphasis">
    <w:name w:val="Emphasis"/>
    <w:basedOn w:val="DefaultParagraphFont"/>
    <w:uiPriority w:val="99"/>
    <w:qFormat/>
    <w:rsid w:val="008A48F1"/>
    <w:rPr>
      <w:rFonts w:cs="Times New Roman"/>
      <w:b/>
      <w:bCs/>
    </w:rPr>
  </w:style>
  <w:style w:type="paragraph" w:styleId="NoSpacing">
    <w:name w:val="No Spacing"/>
    <w:link w:val="NoSpacingChar"/>
    <w:uiPriority w:val="99"/>
    <w:qFormat/>
    <w:rsid w:val="008A48F1"/>
    <w:rPr>
      <w:rFonts w:ascii="Times New Roman" w:eastAsia="Times New Roman" w:hAnsi="Times New Roman"/>
      <w:sz w:val="20"/>
      <w:szCs w:val="20"/>
      <w:lang w:val="en-GB"/>
    </w:rPr>
  </w:style>
  <w:style w:type="character" w:customStyle="1" w:styleId="NoSpacingChar">
    <w:name w:val="No Spacing Char"/>
    <w:basedOn w:val="DefaultParagraphFont"/>
    <w:link w:val="NoSpacing"/>
    <w:uiPriority w:val="99"/>
    <w:locked/>
    <w:rsid w:val="008A48F1"/>
    <w:rPr>
      <w:rFonts w:ascii="Times New Roman" w:hAnsi="Times New Roman" w:cs="Times New Roman"/>
      <w:lang w:val="en-GB" w:eastAsia="en-US" w:bidi="ar-SA"/>
    </w:rPr>
  </w:style>
  <w:style w:type="paragraph" w:customStyle="1" w:styleId="Georgia127">
    <w:name w:val="Georgia 1.27"/>
    <w:basedOn w:val="Normal"/>
    <w:uiPriority w:val="99"/>
    <w:rsid w:val="008A48F1"/>
    <w:pPr>
      <w:spacing w:after="0" w:line="240" w:lineRule="auto"/>
      <w:ind w:left="720" w:right="720"/>
      <w:jc w:val="both"/>
    </w:pPr>
    <w:rPr>
      <w:rFonts w:ascii="Georgia" w:hAnsi="Georgia"/>
      <w:sz w:val="20"/>
      <w:szCs w:val="20"/>
      <w:lang w:val="en-GB"/>
    </w:rPr>
  </w:style>
  <w:style w:type="character" w:customStyle="1" w:styleId="ListParagraphChar">
    <w:name w:val="List Paragraph Char"/>
    <w:basedOn w:val="DefaultParagraphFont"/>
    <w:link w:val="ListParagraph"/>
    <w:uiPriority w:val="99"/>
    <w:locked/>
    <w:rsid w:val="008A48F1"/>
    <w:rPr>
      <w:rFonts w:ascii="Times New Roman" w:hAnsi="Times New Roman" w:cs="Times New Roman"/>
      <w:lang w:val="en-US"/>
    </w:rPr>
  </w:style>
  <w:style w:type="paragraph" w:customStyle="1" w:styleId="Style127">
    <w:name w:val="Style1.27"/>
    <w:basedOn w:val="ListParagraph"/>
    <w:uiPriority w:val="99"/>
    <w:rsid w:val="008A48F1"/>
    <w:pPr>
      <w:widowControl w:val="0"/>
      <w:spacing w:after="0" w:line="240" w:lineRule="auto"/>
      <w:ind w:right="720"/>
      <w:jc w:val="both"/>
    </w:pPr>
    <w:rPr>
      <w:rFonts w:ascii="Georgia" w:hAnsi="Georgia"/>
      <w:sz w:val="18"/>
      <w:szCs w:val="18"/>
      <w:lang w:val="sl-SI"/>
    </w:rPr>
  </w:style>
  <w:style w:type="paragraph" w:customStyle="1" w:styleId="ZBORNIK">
    <w:name w:val="ZBORNIK"/>
    <w:basedOn w:val="Normal"/>
    <w:uiPriority w:val="99"/>
    <w:rsid w:val="008A48F1"/>
    <w:pPr>
      <w:spacing w:after="0" w:line="240" w:lineRule="auto"/>
      <w:ind w:left="720" w:right="720"/>
      <w:jc w:val="both"/>
    </w:pPr>
    <w:rPr>
      <w:rFonts w:ascii="Times New Roman" w:hAnsi="Times New Roman"/>
      <w:sz w:val="20"/>
      <w:szCs w:val="20"/>
      <w:lang w:val="en-GB"/>
    </w:rPr>
  </w:style>
  <w:style w:type="paragraph" w:customStyle="1" w:styleId="vasar127">
    <w:name w:val="vasar 1.27"/>
    <w:basedOn w:val="Normal"/>
    <w:uiPriority w:val="99"/>
    <w:rsid w:val="008A48F1"/>
    <w:pPr>
      <w:spacing w:after="0" w:line="240" w:lineRule="auto"/>
      <w:ind w:left="720" w:right="720"/>
      <w:jc w:val="both"/>
    </w:pPr>
    <w:rPr>
      <w:rFonts w:ascii="Times New Roman" w:hAnsi="Times New Roman"/>
      <w:lang w:val="sr-Cyrl-CS"/>
    </w:rPr>
  </w:style>
  <w:style w:type="character" w:customStyle="1" w:styleId="Neenpoudarek1">
    <w:name w:val="Nežen poudarek1"/>
    <w:basedOn w:val="DefaultParagraphFont"/>
    <w:uiPriority w:val="99"/>
    <w:rsid w:val="008A48F1"/>
    <w:rPr>
      <w:rFonts w:cs="Times New Roman"/>
      <w:i/>
      <w:iCs/>
      <w:color w:val="808080"/>
    </w:rPr>
  </w:style>
  <w:style w:type="character" w:styleId="FollowedHyperlink">
    <w:name w:val="FollowedHyperlink"/>
    <w:basedOn w:val="DefaultParagraphFont"/>
    <w:uiPriority w:val="99"/>
    <w:semiHidden/>
    <w:rsid w:val="008A48F1"/>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6</Pages>
  <Words>1499</Words>
  <Characters>8548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РЕЦЕНЗИЈА</dc:title>
  <dc:subject/>
  <dc:creator>pc2012</dc:creator>
  <cp:keywords/>
  <dc:description/>
  <cp:lastModifiedBy>rc</cp:lastModifiedBy>
  <cp:revision>2</cp:revision>
  <dcterms:created xsi:type="dcterms:W3CDTF">2016-06-03T06:23:00Z</dcterms:created>
  <dcterms:modified xsi:type="dcterms:W3CDTF">2016-06-03T06:23:00Z</dcterms:modified>
</cp:coreProperties>
</file>