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F9" w:rsidRDefault="005711C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ДЕПАРТМАН ЗА ПСИХОЛОГИЈУ </w:t>
      </w:r>
    </w:p>
    <w:p w:rsidR="00AC67F9" w:rsidRDefault="005711C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ИЗБОРНОМ ВЕЋУ ФИЛОЗОФСКОГ ФАКУЛТЕТА </w:t>
      </w:r>
    </w:p>
    <w:p w:rsidR="00AC67F9" w:rsidRDefault="00AC67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C67F9" w:rsidRDefault="00AC67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C67F9" w:rsidRDefault="005711C9">
      <w:pPr>
        <w:spacing w:after="0" w:line="360" w:lineRule="auto"/>
        <w:ind w:firstLine="720"/>
        <w:jc w:val="both"/>
      </w:pP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психологију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достављамо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следећи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67F9" w:rsidRDefault="00AC67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67F9" w:rsidRDefault="005711C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Предлог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оцене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резултата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научно-истраживачког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стручног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професионалног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доприноса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кандидата</w:t>
      </w:r>
      <w:proofErr w:type="spellEnd"/>
    </w:p>
    <w:p w:rsidR="00AC67F9" w:rsidRDefault="00AC67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C67F9" w:rsidRDefault="005711C9">
      <w:pPr>
        <w:spacing w:after="0" w:line="360" w:lineRule="auto"/>
        <w:ind w:firstLine="720"/>
        <w:jc w:val="both"/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Позитивно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оцењују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резултати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истраживачког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стручног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професионалног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доприноса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Наташе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Лазовић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доцент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Психологија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bookmarkStart w:id="0" w:name="__DdeLink__2360_1854732772"/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П</w:t>
      </w:r>
      <w:r>
        <w:rPr>
          <w:rStyle w:val="Emphasis"/>
          <w:rFonts w:ascii="Times New Roman" w:hAnsi="Times New Roman" w:cs="Times New Roman"/>
          <w:color w:val="222222"/>
          <w:spacing w:val="-2"/>
          <w:sz w:val="24"/>
          <w:szCs w:val="24"/>
        </w:rPr>
        <w:t>сихологија</w:t>
      </w:r>
      <w:proofErr w:type="spellEnd"/>
      <w:r>
        <w:rPr>
          <w:rStyle w:val="Emphasis"/>
          <w:rFonts w:ascii="Times New Roman" w:hAnsi="Times New Roman" w:cs="Times New Roman"/>
          <w:color w:val="222222"/>
          <w:spacing w:val="-2"/>
          <w:sz w:val="24"/>
          <w:szCs w:val="24"/>
        </w:rPr>
        <w:t xml:space="preserve"> </w:t>
      </w:r>
      <w:proofErr w:type="spellStart"/>
      <w:r>
        <w:rPr>
          <w:rStyle w:val="Emphasis"/>
          <w:rFonts w:ascii="Times New Roman" w:hAnsi="Times New Roman" w:cs="Times New Roman"/>
          <w:color w:val="222222"/>
          <w:spacing w:val="-2"/>
          <w:sz w:val="24"/>
          <w:szCs w:val="24"/>
        </w:rPr>
        <w:t>наставе</w:t>
      </w:r>
      <w:proofErr w:type="spellEnd"/>
      <w:r>
        <w:rPr>
          <w:rStyle w:val="Emphasis"/>
          <w:rFonts w:ascii="Times New Roman" w:hAnsi="Times New Roman" w:cs="Times New Roman"/>
          <w:color w:val="222222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22222"/>
          <w:spacing w:val="-2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i/>
          <w:iCs/>
          <w:color w:val="222222"/>
          <w:spacing w:val="-2"/>
          <w:sz w:val="24"/>
          <w:szCs w:val="24"/>
        </w:rPr>
        <w:t>Психологи</w:t>
      </w:r>
      <w:r>
        <w:rPr>
          <w:rFonts w:ascii="Times New Roman" w:hAnsi="Times New Roman" w:cs="Times New Roman"/>
          <w:i/>
          <w:iCs/>
          <w:color w:val="222222"/>
          <w:spacing w:val="-2"/>
          <w:sz w:val="24"/>
          <w:szCs w:val="24"/>
        </w:rPr>
        <w:t>ја</w:t>
      </w:r>
      <w:proofErr w:type="spellEnd"/>
      <w:r>
        <w:rPr>
          <w:rFonts w:ascii="Times New Roman" w:hAnsi="Times New Roman" w:cs="Times New Roman"/>
          <w:i/>
          <w:iCs/>
          <w:color w:val="222222"/>
          <w:spacing w:val="-2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i/>
          <w:iCs/>
          <w:color w:val="222222"/>
          <w:spacing w:val="-2"/>
          <w:sz w:val="24"/>
          <w:szCs w:val="24"/>
        </w:rPr>
        <w:t>образовању</w:t>
      </w:r>
      <w:bookmarkEnd w:id="0"/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AC67F9" w:rsidRDefault="00AC67F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C67F9" w:rsidRDefault="005711C9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Резултати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научно-истраживачког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стручног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професионалног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доприноса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AC67F9" w:rsidRDefault="00AC67F9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5711C9" w:rsidRPr="005711C9" w:rsidRDefault="005711C9" w:rsidP="005711C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претходног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последњих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кандидаткиња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објавила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67F9" w:rsidRPr="005711C9" w:rsidRDefault="005711C9" w:rsidP="005711C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  <w:lang/>
        </w:rPr>
        <w:t>Ј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едан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у</w:t>
      </w:r>
      <w:r w:rsidRPr="005711C9">
        <w:rPr>
          <w:rFonts w:ascii="Times New Roman" w:hAnsi="Times New Roman" w:cs="Times New Roman"/>
          <w:sz w:val="24"/>
          <w:szCs w:val="24"/>
          <w:lang/>
        </w:rPr>
        <w:t xml:space="preserve"> водећем међународном научном</w:t>
      </w:r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часопису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(М21</w:t>
      </w:r>
      <w:r w:rsidRPr="005711C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међународном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часопису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(М23) и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националном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часопису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међународног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значаја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(М24). </w:t>
      </w:r>
    </w:p>
    <w:p w:rsidR="00AC67F9" w:rsidRDefault="005711C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претходног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кандидаткиња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публикација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националним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часописима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различитих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категорија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М51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врхунски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часопис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националног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категорије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М52 (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истакнути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часопис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националног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категорисаних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М53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национални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часопис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AC67F9" w:rsidRDefault="005711C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Кандидаткиња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саопштења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међународних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објављена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изводу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(М34)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саопштења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нациоланих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објав</w:t>
      </w:r>
      <w:r>
        <w:rPr>
          <w:rFonts w:ascii="Times New Roman" w:hAnsi="Times New Roman" w:cs="Times New Roman"/>
          <w:sz w:val="24"/>
          <w:szCs w:val="24"/>
        </w:rPr>
        <w:t>њених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изводу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(М64)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саопштење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наионалног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штампано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целини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(М63).  </w:t>
      </w:r>
    </w:p>
    <w:p w:rsidR="00AC67F9" w:rsidRDefault="005711C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Лазовић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била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активан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тима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пројектима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финансираним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стране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Министарства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просвете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науке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технолошког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развоја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Индикатори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модели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lastRenderedPageBreak/>
        <w:t>усклађивањаулогана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послу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породици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179002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)“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стипендиста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Министарства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2017.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67F9" w:rsidRDefault="005711C9">
      <w:pPr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Наташа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Лазовић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била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координатор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Еразмус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плус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Учитељском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факултету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Призрену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Лепосавићу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01. 12. 2018.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18. 02. 2020.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67F9" w:rsidRDefault="005711C9">
      <w:pPr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екретар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је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члан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редакције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стручног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часописа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студената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Универзитета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Нишу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„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Хуманитас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свеска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друштвене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науке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“,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издавач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Студентски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културни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центар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Ниш</w:t>
      </w:r>
      <w:proofErr w:type="spellEnd"/>
    </w:p>
    <w:p w:rsidR="00AC67F9" w:rsidRDefault="005711C9" w:rsidP="005711C9">
      <w:pPr>
        <w:numPr>
          <w:ilvl w:val="0"/>
          <w:numId w:val="1"/>
        </w:numPr>
        <w:spacing w:before="120" w:after="120" w:line="360" w:lineRule="auto"/>
        <w:jc w:val="both"/>
      </w:pPr>
      <w:proofErr w:type="spellStart"/>
      <w:r w:rsidRPr="005711C9">
        <w:rPr>
          <w:rFonts w:ascii="Times New Roman" w:hAnsi="Times New Roman"/>
          <w:sz w:val="24"/>
          <w:szCs w:val="24"/>
        </w:rPr>
        <w:t>Ч</w:t>
      </w:r>
      <w:r w:rsidRPr="005711C9">
        <w:rPr>
          <w:rFonts w:ascii="Times New Roman" w:hAnsi="Times New Roman"/>
          <w:color w:val="000000"/>
          <w:sz w:val="24"/>
          <w:szCs w:val="24"/>
        </w:rPr>
        <w:t>лан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sz w:val="24"/>
          <w:szCs w:val="24"/>
        </w:rPr>
        <w:t>О</w:t>
      </w:r>
      <w:r w:rsidRPr="005711C9">
        <w:rPr>
          <w:rFonts w:ascii="Times New Roman" w:hAnsi="Times New Roman"/>
          <w:color w:val="000000"/>
          <w:sz w:val="24"/>
          <w:szCs w:val="24"/>
        </w:rPr>
        <w:t>рганизационог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одбора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sz w:val="24"/>
          <w:szCs w:val="24"/>
        </w:rPr>
        <w:t>Н</w:t>
      </w:r>
      <w:r w:rsidRPr="005711C9">
        <w:rPr>
          <w:rFonts w:ascii="Times New Roman" w:hAnsi="Times New Roman"/>
          <w:color w:val="000000"/>
          <w:sz w:val="24"/>
          <w:szCs w:val="24"/>
        </w:rPr>
        <w:t>аучног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скупа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међународним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учешћем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„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Иновативни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приступ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васпитању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образовању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стање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>,</w:t>
      </w:r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дилеме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перспективе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“,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који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одржао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Учитељском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факултету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Лепосавићу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од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31. </w:t>
      </w:r>
      <w:proofErr w:type="spellStart"/>
      <w:proofErr w:type="gramStart"/>
      <w:r w:rsidRPr="005711C9">
        <w:rPr>
          <w:rFonts w:ascii="Times New Roman" w:hAnsi="Times New Roman"/>
          <w:color w:val="000000"/>
          <w:sz w:val="24"/>
          <w:szCs w:val="24"/>
        </w:rPr>
        <w:t>маја</w:t>
      </w:r>
      <w:proofErr w:type="spellEnd"/>
      <w:proofErr w:type="gram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до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1. </w:t>
      </w:r>
      <w:proofErr w:type="spellStart"/>
      <w:proofErr w:type="gramStart"/>
      <w:r w:rsidRPr="005711C9">
        <w:rPr>
          <w:rFonts w:ascii="Times New Roman" w:hAnsi="Times New Roman"/>
          <w:color w:val="000000"/>
          <w:sz w:val="24"/>
          <w:szCs w:val="24"/>
        </w:rPr>
        <w:t>јуна</w:t>
      </w:r>
      <w:proofErr w:type="spellEnd"/>
      <w:proofErr w:type="gramEnd"/>
      <w:r w:rsidRPr="005711C9">
        <w:rPr>
          <w:rFonts w:ascii="Times New Roman" w:hAnsi="Times New Roman"/>
          <w:color w:val="000000"/>
          <w:sz w:val="24"/>
          <w:szCs w:val="24"/>
        </w:rPr>
        <w:t xml:space="preserve"> 2019. </w:t>
      </w:r>
      <w:r w:rsidRPr="005711C9">
        <w:rPr>
          <w:rFonts w:ascii="Times New Roman" w:hAnsi="Times New Roman"/>
          <w:color w:val="000000"/>
          <w:sz w:val="24"/>
          <w:szCs w:val="24"/>
          <w:lang/>
        </w:rPr>
        <w:t>г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одине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  <w:lang/>
        </w:rPr>
        <w:t xml:space="preserve"> и </w:t>
      </w:r>
      <w:proofErr w:type="spellStart"/>
      <w:r w:rsidRPr="005711C9">
        <w:rPr>
          <w:rFonts w:ascii="Times New Roman" w:hAnsi="Times New Roman"/>
          <w:sz w:val="24"/>
          <w:szCs w:val="24"/>
        </w:rPr>
        <w:t>Н</w:t>
      </w:r>
      <w:r w:rsidRPr="005711C9">
        <w:rPr>
          <w:rFonts w:ascii="Times New Roman" w:hAnsi="Times New Roman"/>
          <w:color w:val="000000"/>
          <w:sz w:val="24"/>
          <w:szCs w:val="24"/>
        </w:rPr>
        <w:t>аучног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скупа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међународним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учешћем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„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Образовне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активности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васпитно-образовни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рад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условима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пандемије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“,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који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одржао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Лепосавићу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, 4. </w:t>
      </w:r>
      <w:proofErr w:type="spellStart"/>
      <w:proofErr w:type="gramStart"/>
      <w:r w:rsidRPr="005711C9">
        <w:rPr>
          <w:rFonts w:ascii="Times New Roman" w:hAnsi="Times New Roman"/>
          <w:color w:val="000000"/>
          <w:sz w:val="24"/>
          <w:szCs w:val="24"/>
        </w:rPr>
        <w:t>марта</w:t>
      </w:r>
      <w:proofErr w:type="spellEnd"/>
      <w:proofErr w:type="gramEnd"/>
      <w:r w:rsidRPr="005711C9">
        <w:rPr>
          <w:rFonts w:ascii="Times New Roman" w:hAnsi="Times New Roman"/>
          <w:color w:val="000000"/>
          <w:sz w:val="24"/>
          <w:szCs w:val="24"/>
        </w:rPr>
        <w:t xml:space="preserve"> 2022.</w:t>
      </w:r>
      <w:r w:rsidRPr="005711C9">
        <w:rPr>
          <w:rFonts w:ascii="Times New Roman" w:hAnsi="Times New Roman"/>
          <w:color w:val="000000"/>
          <w:sz w:val="24"/>
          <w:szCs w:val="24"/>
          <w:lang/>
        </w:rPr>
        <w:t xml:space="preserve"> Такође, ч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лан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  <w:lang/>
        </w:rPr>
        <w:t xml:space="preserve"> је</w:t>
      </w:r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sz w:val="24"/>
          <w:szCs w:val="24"/>
        </w:rPr>
        <w:t>О</w:t>
      </w:r>
      <w:r w:rsidRPr="005711C9">
        <w:rPr>
          <w:rFonts w:ascii="Times New Roman" w:hAnsi="Times New Roman"/>
          <w:color w:val="000000"/>
          <w:sz w:val="24"/>
          <w:szCs w:val="24"/>
        </w:rPr>
        <w:t>рганизационог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одбора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sz w:val="24"/>
          <w:szCs w:val="24"/>
        </w:rPr>
        <w:t>Н</w:t>
      </w:r>
      <w:r w:rsidRPr="005711C9">
        <w:rPr>
          <w:rFonts w:ascii="Times New Roman" w:hAnsi="Times New Roman"/>
          <w:color w:val="000000"/>
          <w:sz w:val="24"/>
          <w:szCs w:val="24"/>
        </w:rPr>
        <w:t>ационалне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конференције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међународним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учешћем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„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Улога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васпитања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образовања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очувању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националног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идентитета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“,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који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одржао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Лепосавићу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1. </w:t>
      </w:r>
      <w:proofErr w:type="gramStart"/>
      <w:r w:rsidRPr="005711C9"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 w:rsidRPr="005711C9">
        <w:rPr>
          <w:rFonts w:ascii="Times New Roman" w:hAnsi="Times New Roman"/>
          <w:color w:val="000000"/>
          <w:sz w:val="24"/>
          <w:szCs w:val="24"/>
        </w:rPr>
        <w:t xml:space="preserve"> 2. </w:t>
      </w:r>
      <w:proofErr w:type="spellStart"/>
      <w:proofErr w:type="gramStart"/>
      <w:r w:rsidRPr="005711C9">
        <w:rPr>
          <w:rFonts w:ascii="Times New Roman" w:hAnsi="Times New Roman"/>
          <w:sz w:val="24"/>
          <w:szCs w:val="24"/>
        </w:rPr>
        <w:t>ј</w:t>
      </w:r>
      <w:r w:rsidRPr="005711C9">
        <w:rPr>
          <w:rFonts w:ascii="Times New Roman" w:hAnsi="Times New Roman"/>
          <w:color w:val="000000"/>
          <w:sz w:val="24"/>
          <w:szCs w:val="24"/>
        </w:rPr>
        <w:t>уна</w:t>
      </w:r>
      <w:proofErr w:type="spellEnd"/>
      <w:proofErr w:type="gramEnd"/>
      <w:r w:rsidRPr="005711C9">
        <w:rPr>
          <w:rFonts w:ascii="Times New Roman" w:hAnsi="Times New Roman"/>
          <w:color w:val="000000"/>
          <w:sz w:val="24"/>
          <w:szCs w:val="24"/>
        </w:rPr>
        <w:t xml:space="preserve"> 2023. </w:t>
      </w:r>
      <w:proofErr w:type="spellStart"/>
      <w:proofErr w:type="gramStart"/>
      <w:r w:rsidRPr="005711C9">
        <w:rPr>
          <w:rFonts w:ascii="Times New Roman" w:hAnsi="Times New Roman"/>
          <w:color w:val="000000"/>
          <w:sz w:val="24"/>
          <w:szCs w:val="24"/>
        </w:rPr>
        <w:t>године</w:t>
      </w:r>
      <w:proofErr w:type="spellEnd"/>
      <w:proofErr w:type="gramEnd"/>
      <w:r w:rsidRPr="005711C9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lang/>
        </w:rPr>
        <w:t>Др Лазовић је ч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лан</w:t>
      </w:r>
      <w:proofErr w:type="spellEnd"/>
      <w:r>
        <w:rPr>
          <w:rFonts w:ascii="Times New Roman" w:hAnsi="Times New Roman"/>
          <w:color w:val="000000"/>
          <w:sz w:val="24"/>
          <w:szCs w:val="24"/>
          <w:lang/>
        </w:rPr>
        <w:t xml:space="preserve"> и</w:t>
      </w:r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sz w:val="24"/>
          <w:szCs w:val="24"/>
        </w:rPr>
        <w:t>П</w:t>
      </w:r>
      <w:r w:rsidRPr="005711C9">
        <w:rPr>
          <w:rFonts w:ascii="Times New Roman" w:hAnsi="Times New Roman"/>
          <w:color w:val="000000"/>
          <w:sz w:val="24"/>
          <w:szCs w:val="24"/>
        </w:rPr>
        <w:t>рограмског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одбора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sz w:val="24"/>
          <w:szCs w:val="24"/>
        </w:rPr>
        <w:t>Н</w:t>
      </w:r>
      <w:r w:rsidRPr="005711C9">
        <w:rPr>
          <w:rFonts w:ascii="Times New Roman" w:hAnsi="Times New Roman"/>
          <w:color w:val="000000"/>
          <w:sz w:val="24"/>
          <w:szCs w:val="24"/>
        </w:rPr>
        <w:t>аучно-стручн</w:t>
      </w:r>
      <w:r w:rsidRPr="005711C9">
        <w:rPr>
          <w:rFonts w:ascii="Times New Roman" w:hAnsi="Times New Roman"/>
          <w:sz w:val="24"/>
          <w:szCs w:val="24"/>
        </w:rPr>
        <w:t>е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конференциј</w:t>
      </w:r>
      <w:r w:rsidRPr="005711C9">
        <w:rPr>
          <w:rFonts w:ascii="Times New Roman" w:hAnsi="Times New Roman"/>
          <w:sz w:val="24"/>
          <w:szCs w:val="24"/>
        </w:rPr>
        <w:t>е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међународног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карактера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„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Поглед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будућност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демократски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рефлексивни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приступ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пракси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предшколског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васпитања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образовања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“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која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одржана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5. 10. 2024. </w:t>
      </w:r>
      <w:proofErr w:type="spellStart"/>
      <w:proofErr w:type="gramStart"/>
      <w:r w:rsidRPr="005711C9">
        <w:rPr>
          <w:rFonts w:ascii="Times New Roman" w:hAnsi="Times New Roman"/>
          <w:color w:val="000000"/>
          <w:sz w:val="24"/>
          <w:szCs w:val="24"/>
        </w:rPr>
        <w:t>године</w:t>
      </w:r>
      <w:proofErr w:type="spellEnd"/>
      <w:proofErr w:type="gramEnd"/>
      <w:r w:rsidRPr="005711C9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5711C9">
        <w:rPr>
          <w:rFonts w:ascii="Times New Roman" w:hAnsi="Times New Roman"/>
          <w:sz w:val="24"/>
          <w:szCs w:val="24"/>
        </w:rPr>
        <w:t>М</w:t>
      </w:r>
      <w:r w:rsidRPr="005711C9">
        <w:rPr>
          <w:rFonts w:ascii="Times New Roman" w:hAnsi="Times New Roman"/>
          <w:color w:val="000000"/>
          <w:sz w:val="24"/>
          <w:szCs w:val="24"/>
        </w:rPr>
        <w:t>анастиру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sz w:val="24"/>
          <w:szCs w:val="24"/>
        </w:rPr>
        <w:t>С</w:t>
      </w:r>
      <w:r w:rsidRPr="005711C9">
        <w:rPr>
          <w:rFonts w:ascii="Times New Roman" w:hAnsi="Times New Roman"/>
          <w:color w:val="000000"/>
          <w:sz w:val="24"/>
          <w:szCs w:val="24"/>
        </w:rPr>
        <w:t>вети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Прохор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Пчињски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, у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организацији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Академије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струковних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студија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Јужна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Србија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Одсек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Висока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школа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васпитаче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/>
          <w:color w:val="000000"/>
          <w:sz w:val="24"/>
          <w:szCs w:val="24"/>
        </w:rPr>
        <w:t>Бујановац</w:t>
      </w:r>
      <w:proofErr w:type="spellEnd"/>
      <w:r w:rsidRPr="005711C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C67F9" w:rsidRDefault="005711C9">
      <w:pPr>
        <w:numPr>
          <w:ilvl w:val="0"/>
          <w:numId w:val="1"/>
        </w:numPr>
        <w:spacing w:before="120" w:after="120" w:line="360" w:lineRule="auto"/>
        <w:jc w:val="both"/>
      </w:pPr>
      <w:r>
        <w:rPr>
          <w:rFonts w:ascii="Times New Roman" w:hAnsi="Times New Roman"/>
          <w:sz w:val="24"/>
          <w:szCs w:val="24"/>
          <w:lang/>
        </w:rPr>
        <w:t>Др Лазовић је к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оаутор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публикације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Учимо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децом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“ –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примери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добре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праксе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раду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децом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настале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оквиру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пројекта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Наставници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студенти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волонтери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боље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образовне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исходе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ромске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деце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Тамара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Симоно</w:t>
      </w:r>
      <w:r>
        <w:rPr>
          <w:rFonts w:ascii="Times New Roman" w:hAnsi="Times New Roman"/>
          <w:color w:val="000000"/>
          <w:sz w:val="24"/>
          <w:szCs w:val="24"/>
        </w:rPr>
        <w:t>вић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сар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(2020).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Учимо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са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децом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Група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децу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младе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Индиго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“: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Ниш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ISBN 978-86-900848-1-4. </w:t>
      </w:r>
      <w:hyperlink r:id="rId5">
        <w:r>
          <w:rPr>
            <w:rStyle w:val="ListLabel68"/>
            <w:rFonts w:ascii="Times New Roman" w:hAnsi="Times New Roman"/>
            <w:sz w:val="24"/>
            <w:szCs w:val="24"/>
          </w:rPr>
          <w:t>COBISS.SR-ID 18403593</w:t>
        </w:r>
      </w:hyperlink>
      <w:r>
        <w:rPr>
          <w:rFonts w:ascii="Times New Roman" w:hAnsi="Times New Roman"/>
          <w:sz w:val="24"/>
          <w:szCs w:val="24"/>
        </w:rPr>
        <w:t>).</w:t>
      </w:r>
    </w:p>
    <w:p w:rsidR="00AC67F9" w:rsidRDefault="005711C9">
      <w:pPr>
        <w:numPr>
          <w:ilvl w:val="0"/>
          <w:numId w:val="1"/>
        </w:numPr>
        <w:spacing w:before="120" w:after="120" w:line="360" w:lineRule="auto"/>
        <w:jc w:val="both"/>
      </w:pPr>
      <w:proofErr w:type="spellStart"/>
      <w:r>
        <w:rPr>
          <w:rFonts w:ascii="Times New Roman" w:hAnsi="Times New Roman"/>
          <w:sz w:val="24"/>
          <w:szCs w:val="24"/>
        </w:rPr>
        <w:t>Ј</w:t>
      </w:r>
      <w:hyperlink r:id="rId6">
        <w:r>
          <w:rPr>
            <w:rStyle w:val="ListLabel69"/>
            <w:rFonts w:ascii="Times New Roman" w:hAnsi="Times New Roman"/>
            <w:sz w:val="24"/>
            <w:szCs w:val="24"/>
          </w:rPr>
          <w:t>едан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r>
          <w:rPr>
            <w:rStyle w:val="ListLabel69"/>
            <w:rFonts w:ascii="Times New Roman" w:hAnsi="Times New Roman"/>
            <w:sz w:val="24"/>
            <w:szCs w:val="24"/>
            <w:lang/>
          </w:rPr>
          <w:t xml:space="preserve">је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од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аутора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и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реализатора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програма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акредитованог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у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Заводу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за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унапређење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об</w:t>
        </w:r>
        <w:r>
          <w:rPr>
            <w:rStyle w:val="ListLabel69"/>
            <w:rFonts w:ascii="Times New Roman" w:hAnsi="Times New Roman"/>
            <w:sz w:val="24"/>
            <w:szCs w:val="24"/>
          </w:rPr>
          <w:t>разовања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и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васпитања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који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носи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назив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„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Когнитивна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,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социјална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и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емоционална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подршка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деци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у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раном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детињству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“,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намењеног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развијању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компетенција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васпитача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у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предшколским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установама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,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медицинским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сестрама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–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васпитачима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,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стручним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сарадницима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у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предшколским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установ</w:t>
        </w:r>
        <w:r>
          <w:rPr>
            <w:rStyle w:val="ListLabel69"/>
            <w:rFonts w:ascii="Times New Roman" w:hAnsi="Times New Roman"/>
            <w:sz w:val="24"/>
            <w:szCs w:val="24"/>
          </w:rPr>
          <w:t>ама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,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директорима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помоћницима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 </w:t>
        </w:r>
        <w:proofErr w:type="spellStart"/>
        <w:r>
          <w:rPr>
            <w:rStyle w:val="ListLabel69"/>
            <w:rFonts w:ascii="Times New Roman" w:hAnsi="Times New Roman"/>
            <w:sz w:val="24"/>
            <w:szCs w:val="24"/>
          </w:rPr>
          <w:t>директора</w:t>
        </w:r>
        <w:proofErr w:type="spellEnd"/>
        <w:r>
          <w:rPr>
            <w:rStyle w:val="ListLabel69"/>
            <w:rFonts w:ascii="Times New Roman" w:hAnsi="Times New Roman"/>
            <w:sz w:val="24"/>
            <w:szCs w:val="24"/>
          </w:rPr>
          <w:t xml:space="preserve">. </w:t>
        </w:r>
      </w:hyperlink>
    </w:p>
    <w:p w:rsidR="00AC67F9" w:rsidRDefault="005711C9">
      <w:pPr>
        <w:numPr>
          <w:ilvl w:val="0"/>
          <w:numId w:val="1"/>
        </w:numPr>
        <w:spacing w:before="120" w:after="120" w:line="360" w:lineRule="auto"/>
        <w:jc w:val="both"/>
      </w:pPr>
      <w:r>
        <w:rPr>
          <w:rFonts w:ascii="Times New Roman" w:hAnsi="Times New Roman"/>
          <w:sz w:val="24"/>
          <w:szCs w:val="24"/>
          <w:lang/>
        </w:rPr>
        <w:t>Кандидаткиња је к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оординатор</w:t>
      </w:r>
      <w:proofErr w:type="spellEnd"/>
      <w:r>
        <w:rPr>
          <w:rFonts w:ascii="Times New Roman" w:hAnsi="Times New Roman"/>
          <w:color w:val="000000"/>
          <w:sz w:val="24"/>
          <w:szCs w:val="24"/>
          <w:lang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истраживач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пројекту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Трансгенерацијско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истраживање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положаја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девојчица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жена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Ромкиња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насељу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Црвена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звезда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“ 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Нишу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”. 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оквиру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lastRenderedPageBreak/>
        <w:t>ангажовања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Групи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децу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младе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Индиго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Нишу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Истраживање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спров</w:t>
      </w:r>
      <w:r>
        <w:rPr>
          <w:rFonts w:ascii="Times New Roman" w:hAnsi="Times New Roman"/>
          <w:color w:val="000000"/>
          <w:sz w:val="24"/>
          <w:szCs w:val="24"/>
        </w:rPr>
        <w:t>едено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уз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подршку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Реконструкције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Женског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фонда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прве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локалне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женске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фондације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Србији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основане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2004.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C67F9" w:rsidRDefault="005711C9">
      <w:pPr>
        <w:numPr>
          <w:ilvl w:val="0"/>
          <w:numId w:val="1"/>
        </w:numPr>
        <w:spacing w:before="120" w:after="120" w:line="360" w:lineRule="auto"/>
        <w:jc w:val="both"/>
      </w:pPr>
      <w:r>
        <w:rPr>
          <w:rFonts w:ascii="Times New Roman" w:hAnsi="Times New Roman"/>
          <w:sz w:val="24"/>
          <w:szCs w:val="24"/>
          <w:lang/>
        </w:rPr>
        <w:t>Др Лазовић је с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упервизорка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студената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волонтера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пројекту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Клуб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израду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домаћих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задатака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учење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насељу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Црвена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Звезда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“ –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креирање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реализација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програма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супервизије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подршке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студентима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волонтерима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ангажованим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пружању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подршке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учењу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деци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ризику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од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напуштања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школе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праћењ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напредова</w:t>
      </w:r>
      <w:r>
        <w:rPr>
          <w:rFonts w:ascii="Times New Roman" w:hAnsi="Times New Roman"/>
          <w:color w:val="000000"/>
          <w:sz w:val="24"/>
          <w:szCs w:val="24"/>
        </w:rPr>
        <w:t>ња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ромске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деце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образовању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1.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септембра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2021.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године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сада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AC67F9" w:rsidRDefault="00AC67F9">
      <w:pPr>
        <w:numPr>
          <w:ilvl w:val="0"/>
          <w:numId w:val="1"/>
        </w:numPr>
        <w:spacing w:before="120" w:after="120"/>
        <w:jc w:val="both"/>
        <w:rPr>
          <w:rFonts w:eastAsia="Calibri" w:cs="Times New Roman"/>
          <w:color w:val="000000"/>
        </w:rPr>
      </w:pPr>
    </w:p>
    <w:p w:rsidR="00AC67F9" w:rsidRDefault="005711C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наведеног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истраживачки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професионални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допринос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Наташе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Лазовић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позитивно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оцењен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C67F9" w:rsidRDefault="00AC67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C67F9" w:rsidRDefault="005711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711C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r w:rsidRPr="005711C9">
        <w:rPr>
          <w:rFonts w:ascii="Times New Roman" w:hAnsi="Times New Roman" w:cs="Times New Roman"/>
          <w:sz w:val="24"/>
          <w:szCs w:val="24"/>
          <w:lang/>
        </w:rPr>
        <w:t>23.3.</w:t>
      </w:r>
      <w:proofErr w:type="gramEnd"/>
      <w:r w:rsidRPr="005711C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5711C9">
        <w:rPr>
          <w:rFonts w:ascii="Times New Roman" w:hAnsi="Times New Roman" w:cs="Times New Roman"/>
          <w:sz w:val="24"/>
          <w:szCs w:val="24"/>
        </w:rPr>
        <w:t>2019.године</w:t>
      </w:r>
    </w:p>
    <w:p w:rsidR="00AC67F9" w:rsidRDefault="005711C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Упрaвник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Дeпaртмана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психoлoгиjу</w:t>
      </w:r>
      <w:proofErr w:type="spellEnd"/>
    </w:p>
    <w:p w:rsidR="00AC67F9" w:rsidRDefault="005711C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проф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Мили</w:t>
      </w:r>
      <w:r>
        <w:rPr>
          <w:rFonts w:ascii="Times New Roman" w:hAnsi="Times New Roman" w:cs="Times New Roman"/>
          <w:sz w:val="24"/>
          <w:szCs w:val="24"/>
        </w:rPr>
        <w:t>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Тошић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Радев</w:t>
      </w:r>
      <w:proofErr w:type="spellEnd"/>
    </w:p>
    <w:p w:rsidR="00AC67F9" w:rsidRDefault="005711C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11C9">
        <w:rPr>
          <w:rFonts w:ascii="Times New Roman" w:hAnsi="Times New Roman" w:cs="Times New Roman"/>
          <w:sz w:val="24"/>
          <w:szCs w:val="24"/>
          <w:highlight w:val="yellow"/>
        </w:rPr>
        <w:drawing>
          <wp:inline distT="0" distB="0" distL="0" distR="0">
            <wp:extent cx="2047875" cy="514985"/>
            <wp:effectExtent l="0" t="0" r="0" b="0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8" t="-11" r="-8" b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51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67F9" w:rsidRDefault="00AC67F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67F9" w:rsidRDefault="00AC67F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67F9" w:rsidRDefault="00AC67F9">
      <w:pPr>
        <w:spacing w:line="360" w:lineRule="auto"/>
        <w:jc w:val="right"/>
        <w:rPr>
          <w:lang/>
        </w:rPr>
      </w:pPr>
    </w:p>
    <w:p w:rsidR="005711C9" w:rsidRDefault="005711C9">
      <w:pPr>
        <w:spacing w:line="360" w:lineRule="auto"/>
        <w:jc w:val="right"/>
        <w:rPr>
          <w:lang/>
        </w:rPr>
      </w:pPr>
    </w:p>
    <w:p w:rsidR="005711C9" w:rsidRPr="005711C9" w:rsidRDefault="005711C9">
      <w:pPr>
        <w:spacing w:line="360" w:lineRule="auto"/>
        <w:jc w:val="right"/>
        <w:rPr>
          <w:lang/>
        </w:rPr>
      </w:pPr>
    </w:p>
    <w:p w:rsidR="00AC67F9" w:rsidRDefault="00AC67F9">
      <w:pPr>
        <w:spacing w:line="360" w:lineRule="auto"/>
        <w:jc w:val="right"/>
      </w:pPr>
    </w:p>
    <w:p w:rsidR="00AC67F9" w:rsidRDefault="00AC67F9">
      <w:pPr>
        <w:spacing w:line="360" w:lineRule="auto"/>
        <w:jc w:val="right"/>
        <w:rPr>
          <w:lang/>
        </w:rPr>
      </w:pPr>
    </w:p>
    <w:p w:rsidR="005711C9" w:rsidRDefault="005711C9">
      <w:pPr>
        <w:spacing w:line="360" w:lineRule="auto"/>
        <w:jc w:val="right"/>
        <w:rPr>
          <w:lang/>
        </w:rPr>
      </w:pPr>
    </w:p>
    <w:p w:rsidR="00AC67F9" w:rsidRPr="005711C9" w:rsidRDefault="005711C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11C9">
        <w:rPr>
          <w:rFonts w:ascii="Times New Roman" w:hAnsi="Times New Roman" w:cs="Times New Roman"/>
          <w:sz w:val="24"/>
          <w:szCs w:val="24"/>
        </w:rPr>
        <w:lastRenderedPageBreak/>
        <w:t xml:space="preserve">ДЕПАРТМАН ЗА ПСИХОЛОГИЈУ </w:t>
      </w:r>
    </w:p>
    <w:p w:rsidR="00AC67F9" w:rsidRPr="005711C9" w:rsidRDefault="005711C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11C9">
        <w:rPr>
          <w:rFonts w:ascii="Times New Roman" w:hAnsi="Times New Roman" w:cs="Times New Roman"/>
          <w:sz w:val="24"/>
          <w:szCs w:val="24"/>
        </w:rPr>
        <w:t xml:space="preserve">ИЗБОРНОМ ВЕЋУ ФИЛОЗОФСКОГ ФАКУЛТЕТА </w:t>
      </w:r>
    </w:p>
    <w:p w:rsidR="00AC67F9" w:rsidRPr="005711C9" w:rsidRDefault="00AC67F9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C67F9" w:rsidRPr="005711C9" w:rsidRDefault="005711C9" w:rsidP="005711C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психологију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711C9">
        <w:rPr>
          <w:rFonts w:ascii="Times New Roman" w:hAnsi="Times New Roman" w:cs="Times New Roman"/>
          <w:sz w:val="24"/>
          <w:szCs w:val="24"/>
        </w:rPr>
        <w:t>Изборном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већу</w:t>
      </w:r>
      <w:proofErr w:type="spellEnd"/>
      <w:proofErr w:type="gram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достављамо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следећи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67F9" w:rsidRPr="005711C9" w:rsidRDefault="00AC67F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C67F9" w:rsidRPr="005711C9" w:rsidRDefault="005711C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711C9">
        <w:rPr>
          <w:rFonts w:ascii="Times New Roman" w:hAnsi="Times New Roman" w:cs="Times New Roman"/>
          <w:b/>
          <w:sz w:val="24"/>
          <w:szCs w:val="24"/>
        </w:rPr>
        <w:t>Предлог</w:t>
      </w:r>
      <w:proofErr w:type="spellEnd"/>
      <w:r w:rsidRPr="005711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b/>
          <w:sz w:val="24"/>
          <w:szCs w:val="24"/>
        </w:rPr>
        <w:t>оцене</w:t>
      </w:r>
      <w:proofErr w:type="spellEnd"/>
      <w:r w:rsidRPr="005711C9">
        <w:rPr>
          <w:rFonts w:ascii="Times New Roman" w:hAnsi="Times New Roman" w:cs="Times New Roman"/>
          <w:b/>
          <w:sz w:val="24"/>
          <w:szCs w:val="24"/>
        </w:rPr>
        <w:t xml:space="preserve"> о </w:t>
      </w:r>
      <w:proofErr w:type="spellStart"/>
      <w:r w:rsidRPr="005711C9">
        <w:rPr>
          <w:rFonts w:ascii="Times New Roman" w:hAnsi="Times New Roman" w:cs="Times New Roman"/>
          <w:b/>
          <w:sz w:val="24"/>
          <w:szCs w:val="24"/>
        </w:rPr>
        <w:t>одржаном</w:t>
      </w:r>
      <w:proofErr w:type="spellEnd"/>
      <w:r w:rsidRPr="005711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b/>
          <w:sz w:val="24"/>
          <w:szCs w:val="24"/>
        </w:rPr>
        <w:t>приступном</w:t>
      </w:r>
      <w:proofErr w:type="spellEnd"/>
      <w:r w:rsidRPr="005711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b/>
          <w:sz w:val="24"/>
          <w:szCs w:val="24"/>
        </w:rPr>
        <w:t>предавању</w:t>
      </w:r>
      <w:proofErr w:type="spellEnd"/>
    </w:p>
    <w:p w:rsidR="00AC67F9" w:rsidRPr="005711C9" w:rsidRDefault="005711C9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711C9">
        <w:rPr>
          <w:rFonts w:ascii="Times New Roman" w:hAnsi="Times New Roman" w:cs="Times New Roman"/>
          <w:sz w:val="24"/>
          <w:szCs w:val="24"/>
        </w:rPr>
        <w:t>Позитивно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оцењујеодржано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приступно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предавање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Наташе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Лазовић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кандидаткиње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доцент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ужу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научну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Психологија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711C9">
        <w:rPr>
          <w:rFonts w:ascii="Times New Roman" w:hAnsi="Times New Roman" w:cs="Times New Roman"/>
          <w:i/>
          <w:iCs/>
          <w:sz w:val="24"/>
          <w:szCs w:val="24"/>
        </w:rPr>
        <w:t>П</w:t>
      </w:r>
      <w:r w:rsidRPr="005711C9">
        <w:rPr>
          <w:rStyle w:val="Emphasis"/>
          <w:rFonts w:ascii="Times New Roman" w:hAnsi="Times New Roman" w:cs="Times New Roman"/>
          <w:color w:val="222222"/>
          <w:spacing w:val="-2"/>
          <w:sz w:val="24"/>
          <w:szCs w:val="24"/>
        </w:rPr>
        <w:t>сихологија</w:t>
      </w:r>
      <w:proofErr w:type="spellEnd"/>
      <w:r w:rsidRPr="005711C9">
        <w:rPr>
          <w:rStyle w:val="Emphasis"/>
          <w:rFonts w:ascii="Times New Roman" w:hAnsi="Times New Roman" w:cs="Times New Roman"/>
          <w:color w:val="222222"/>
          <w:spacing w:val="-2"/>
          <w:sz w:val="24"/>
          <w:szCs w:val="24"/>
        </w:rPr>
        <w:t xml:space="preserve"> </w:t>
      </w:r>
      <w:proofErr w:type="spellStart"/>
      <w:r w:rsidRPr="005711C9">
        <w:rPr>
          <w:rStyle w:val="Emphasis"/>
          <w:rFonts w:ascii="Times New Roman" w:hAnsi="Times New Roman" w:cs="Times New Roman"/>
          <w:color w:val="222222"/>
          <w:spacing w:val="-2"/>
          <w:sz w:val="24"/>
          <w:szCs w:val="24"/>
        </w:rPr>
        <w:t>наставе</w:t>
      </w:r>
      <w:proofErr w:type="spellEnd"/>
      <w:r w:rsidRPr="005711C9">
        <w:rPr>
          <w:rStyle w:val="Emphasis"/>
          <w:rFonts w:ascii="Times New Roman" w:hAnsi="Times New Roman" w:cs="Times New Roman"/>
          <w:color w:val="222222"/>
          <w:spacing w:val="-2"/>
          <w:sz w:val="24"/>
          <w:szCs w:val="24"/>
        </w:rPr>
        <w:t xml:space="preserve"> </w:t>
      </w:r>
      <w:r w:rsidRPr="005711C9">
        <w:rPr>
          <w:rFonts w:ascii="Times New Roman" w:hAnsi="Times New Roman" w:cs="Times New Roman"/>
          <w:color w:val="222222"/>
          <w:spacing w:val="-2"/>
          <w:sz w:val="24"/>
          <w:szCs w:val="24"/>
        </w:rPr>
        <w:t xml:space="preserve">и </w:t>
      </w:r>
      <w:proofErr w:type="spellStart"/>
      <w:r w:rsidRPr="005711C9">
        <w:rPr>
          <w:rFonts w:ascii="Times New Roman" w:hAnsi="Times New Roman" w:cs="Times New Roman"/>
          <w:i/>
          <w:iCs/>
          <w:color w:val="222222"/>
          <w:spacing w:val="-2"/>
          <w:sz w:val="24"/>
          <w:szCs w:val="24"/>
        </w:rPr>
        <w:t>Психологија</w:t>
      </w:r>
      <w:proofErr w:type="spellEnd"/>
      <w:r w:rsidRPr="005711C9">
        <w:rPr>
          <w:rFonts w:ascii="Times New Roman" w:hAnsi="Times New Roman" w:cs="Times New Roman"/>
          <w:i/>
          <w:iCs/>
          <w:color w:val="222222"/>
          <w:spacing w:val="-2"/>
          <w:sz w:val="24"/>
          <w:szCs w:val="24"/>
        </w:rPr>
        <w:t xml:space="preserve"> у </w:t>
      </w:r>
      <w:proofErr w:type="spellStart"/>
      <w:r w:rsidRPr="005711C9">
        <w:rPr>
          <w:rFonts w:ascii="Times New Roman" w:hAnsi="Times New Roman" w:cs="Times New Roman"/>
          <w:i/>
          <w:iCs/>
          <w:color w:val="222222"/>
          <w:spacing w:val="-2"/>
          <w:sz w:val="24"/>
          <w:szCs w:val="24"/>
        </w:rPr>
        <w:t>образовању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AC67F9" w:rsidRPr="005711C9" w:rsidRDefault="005711C9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711C9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Наташа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Лазовић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у</w:t>
      </w:r>
      <w:r w:rsidRPr="005711C9">
        <w:rPr>
          <w:rFonts w:ascii="Times New Roman" w:hAnsi="Times New Roman" w:cs="Times New Roman"/>
          <w:sz w:val="24"/>
          <w:szCs w:val="24"/>
        </w:rPr>
        <w:t>спешно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одржала</w:t>
      </w:r>
      <w:proofErr w:type="spellEnd"/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5711C9">
        <w:rPr>
          <w:rFonts w:ascii="Times New Roman" w:hAnsi="Times New Roman" w:cs="Times New Roman"/>
          <w:bCs/>
          <w:sz w:val="24"/>
          <w:szCs w:val="24"/>
        </w:rPr>
        <w:t>приступно</w:t>
      </w:r>
      <w:proofErr w:type="spellEnd"/>
      <w:r w:rsidRPr="005711C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bCs/>
          <w:sz w:val="24"/>
          <w:szCs w:val="24"/>
        </w:rPr>
        <w:t>предавање</w:t>
      </w:r>
      <w:proofErr w:type="spellEnd"/>
      <w:r w:rsidRPr="005711C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bCs/>
          <w:i/>
          <w:sz w:val="24"/>
          <w:szCs w:val="24"/>
        </w:rPr>
        <w:t>Блумова</w:t>
      </w:r>
      <w:proofErr w:type="spellEnd"/>
      <w:r w:rsidRPr="005711C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bCs/>
          <w:i/>
          <w:sz w:val="24"/>
          <w:szCs w:val="24"/>
        </w:rPr>
        <w:t>таксономија</w:t>
      </w:r>
      <w:proofErr w:type="spellEnd"/>
      <w:r w:rsidRPr="005711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bCs/>
          <w:i/>
          <w:sz w:val="24"/>
          <w:szCs w:val="24"/>
        </w:rPr>
        <w:t>васпитно-образовних</w:t>
      </w:r>
      <w:proofErr w:type="spellEnd"/>
      <w:r w:rsidRPr="005711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bCs/>
          <w:i/>
          <w:sz w:val="24"/>
          <w:szCs w:val="24"/>
        </w:rPr>
        <w:t>циљева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/>
        </w:rPr>
        <w:t>31</w:t>
      </w:r>
      <w:r w:rsidRPr="005711C9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5711C9">
        <w:rPr>
          <w:rFonts w:ascii="Times New Roman" w:hAnsi="Times New Roman" w:cs="Times New Roman"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Cs/>
          <w:sz w:val="24"/>
          <w:szCs w:val="24"/>
        </w:rPr>
        <w:t>. 202</w:t>
      </w:r>
      <w:r>
        <w:rPr>
          <w:rFonts w:ascii="Times New Roman" w:hAnsi="Times New Roman" w:cs="Times New Roman"/>
          <w:bCs/>
          <w:sz w:val="24"/>
          <w:szCs w:val="24"/>
          <w:lang/>
        </w:rPr>
        <w:t>5</w:t>
      </w:r>
      <w:r w:rsidRPr="005711C9">
        <w:rPr>
          <w:rFonts w:ascii="Times New Roman" w:hAnsi="Times New Roman" w:cs="Times New Roman"/>
          <w:bCs/>
          <w:sz w:val="24"/>
          <w:szCs w:val="24"/>
        </w:rPr>
        <w:t>.</w:t>
      </w:r>
      <w:r w:rsidRPr="005711C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5711C9">
        <w:rPr>
          <w:rFonts w:ascii="Times New Roman" w:hAnsi="Times New Roman" w:cs="Times New Roman"/>
          <w:bCs/>
          <w:sz w:val="24"/>
          <w:szCs w:val="24"/>
        </w:rPr>
        <w:t>године</w:t>
      </w:r>
      <w:proofErr w:type="spellEnd"/>
      <w:proofErr w:type="gramEnd"/>
      <w:r w:rsidRPr="005711C9">
        <w:rPr>
          <w:rFonts w:ascii="Times New Roman" w:hAnsi="Times New Roman" w:cs="Times New Roman"/>
          <w:bCs/>
          <w:sz w:val="24"/>
          <w:szCs w:val="24"/>
        </w:rPr>
        <w:t>,</w:t>
      </w:r>
      <w:r w:rsidRPr="005711C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5711C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bCs/>
          <w:sz w:val="24"/>
          <w:szCs w:val="24"/>
        </w:rPr>
        <w:t>Филозофском</w:t>
      </w:r>
      <w:proofErr w:type="spellEnd"/>
      <w:r w:rsidRPr="005711C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bCs/>
          <w:sz w:val="24"/>
          <w:szCs w:val="24"/>
        </w:rPr>
        <w:t>факултету</w:t>
      </w:r>
      <w:proofErr w:type="spellEnd"/>
      <w:r w:rsidRPr="005711C9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5711C9">
        <w:rPr>
          <w:rFonts w:ascii="Times New Roman" w:hAnsi="Times New Roman" w:cs="Times New Roman"/>
          <w:bCs/>
          <w:sz w:val="24"/>
          <w:szCs w:val="24"/>
        </w:rPr>
        <w:t>Нишу</w:t>
      </w:r>
      <w:proofErr w:type="spellEnd"/>
      <w:r w:rsidRPr="005711C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bCs/>
          <w:sz w:val="24"/>
          <w:szCs w:val="24"/>
        </w:rPr>
        <w:t>пред</w:t>
      </w:r>
      <w:proofErr w:type="spellEnd"/>
      <w:r w:rsidRPr="005711C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bCs/>
          <w:sz w:val="24"/>
          <w:szCs w:val="24"/>
        </w:rPr>
        <w:t>комисијом</w:t>
      </w:r>
      <w:proofErr w:type="spellEnd"/>
      <w:r w:rsidRPr="005711C9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5711C9">
        <w:rPr>
          <w:rFonts w:ascii="Times New Roman" w:hAnsi="Times New Roman" w:cs="Times New Roman"/>
          <w:bCs/>
          <w:sz w:val="24"/>
          <w:szCs w:val="24"/>
        </w:rPr>
        <w:t>саставу</w:t>
      </w:r>
      <w:proofErr w:type="spellEnd"/>
      <w:r w:rsidRPr="005711C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C67F9" w:rsidRPr="005711C9" w:rsidRDefault="005711C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/>
        </w:rPr>
        <w:t>о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рдана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Ђигић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ванредни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професор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ужа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научна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Психологија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п</w:t>
      </w:r>
      <w:r w:rsidRPr="005711C9">
        <w:rPr>
          <w:rFonts w:ascii="Times New Roman" w:hAnsi="Times New Roman" w:cs="Times New Roman"/>
          <w:sz w:val="24"/>
          <w:szCs w:val="24"/>
        </w:rPr>
        <w:t>редседник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>;</w:t>
      </w:r>
    </w:p>
    <w:p w:rsidR="00AC67F9" w:rsidRPr="005711C9" w:rsidRDefault="005711C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Милица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Тошић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Радев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ванредни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професор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ужа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научна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Психологија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C67F9" w:rsidRPr="005711C9" w:rsidRDefault="005711C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Јелена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Опсеница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Костић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редовни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професор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ужа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научна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Психологија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67F9" w:rsidRPr="005711C9" w:rsidRDefault="00AC67F9" w:rsidP="005711C9">
      <w:pPr>
        <w:pStyle w:val="ListParagraph"/>
        <w:spacing w:after="20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C67F9" w:rsidRDefault="005711C9" w:rsidP="005711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spellStart"/>
      <w:proofErr w:type="gramStart"/>
      <w:r w:rsidRPr="005711C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Извештаја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Ком</w:t>
      </w:r>
      <w:r w:rsidRPr="005711C9">
        <w:rPr>
          <w:rFonts w:ascii="Times New Roman" w:hAnsi="Times New Roman" w:cs="Times New Roman"/>
          <w:sz w:val="24"/>
          <w:szCs w:val="24"/>
        </w:rPr>
        <w:t>исије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позитивно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оцењено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одржано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приступно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предавање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Наташе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Лазовић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1C9" w:rsidRPr="005711C9" w:rsidRDefault="005711C9" w:rsidP="005711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C67F9" w:rsidRPr="005711C9" w:rsidRDefault="005711C9" w:rsidP="005711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711C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>23</w:t>
      </w:r>
      <w:r w:rsidRPr="005711C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711C9">
        <w:rPr>
          <w:rFonts w:ascii="Times New Roman" w:hAnsi="Times New Roman" w:cs="Times New Roman"/>
          <w:sz w:val="24"/>
          <w:szCs w:val="24"/>
        </w:rPr>
        <w:t xml:space="preserve"> 3. 2025.године</w:t>
      </w: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Упрaвник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Дeпaртмана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зa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психoлoгиjу</w:t>
      </w:r>
      <w:proofErr w:type="spellEnd"/>
    </w:p>
    <w:p w:rsidR="00AC67F9" w:rsidRPr="005711C9" w:rsidRDefault="005711C9">
      <w:pPr>
        <w:spacing w:line="360" w:lineRule="auto"/>
        <w:ind w:left="108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711C9">
        <w:rPr>
          <w:rFonts w:ascii="Times New Roman" w:hAnsi="Times New Roman" w:cs="Times New Roman"/>
          <w:sz w:val="24"/>
          <w:szCs w:val="24"/>
        </w:rPr>
        <w:t>проф</w:t>
      </w:r>
      <w:proofErr w:type="spellEnd"/>
      <w:proofErr w:type="gramEnd"/>
      <w:r w:rsidRPr="005711C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5711C9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Милица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Тошић</w:t>
      </w:r>
      <w:proofErr w:type="spellEnd"/>
      <w:r w:rsidRPr="00571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C9">
        <w:rPr>
          <w:rFonts w:ascii="Times New Roman" w:hAnsi="Times New Roman" w:cs="Times New Roman"/>
          <w:sz w:val="24"/>
          <w:szCs w:val="24"/>
        </w:rPr>
        <w:t>Радев</w:t>
      </w:r>
      <w:proofErr w:type="spellEnd"/>
    </w:p>
    <w:p w:rsidR="00AC67F9" w:rsidRPr="005711C9" w:rsidRDefault="005711C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 w:rsidRPr="005711C9">
        <w:rPr>
          <w:rFonts w:ascii="Times New Roman" w:hAnsi="Times New Roman" w:cs="Times New Roman"/>
          <w:noProof/>
          <w:sz w:val="24"/>
          <w:szCs w:val="24"/>
          <w:highlight w:val="yellow"/>
          <w:lang w:val="en-GB" w:eastAsia="en-GB"/>
        </w:rPr>
        <w:drawing>
          <wp:inline distT="0" distB="0" distL="0" distR="0">
            <wp:extent cx="2047875" cy="514985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8" t="-11" r="-8" b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51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67F9" w:rsidRPr="005711C9" w:rsidRDefault="00AC67F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67F9" w:rsidRPr="005711C9" w:rsidRDefault="00AC67F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67F9" w:rsidRPr="005711C9" w:rsidRDefault="00AC67F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67F9" w:rsidRDefault="00AC67F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AC67F9" w:rsidSect="00AC67F9">
      <w:pgSz w:w="12240" w:h="15840"/>
      <w:pgMar w:top="1440" w:right="1080" w:bottom="1440" w:left="108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B37FF"/>
    <w:multiLevelType w:val="multilevel"/>
    <w:tmpl w:val="C26ADB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36152BB"/>
    <w:multiLevelType w:val="multilevel"/>
    <w:tmpl w:val="3F0AC4AA"/>
    <w:lvl w:ilvl="0">
      <w:start w:val="1"/>
      <w:numFmt w:val="decimal"/>
      <w:lvlText w:val="%1."/>
      <w:lvlJc w:val="left"/>
      <w:pPr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784611B"/>
    <w:multiLevelType w:val="multilevel"/>
    <w:tmpl w:val="474A4F4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AC67F9"/>
    <w:rsid w:val="005711C9"/>
    <w:rsid w:val="00AC6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47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056FC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94E64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BB61D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BB61DF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B61DF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B61DF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AC67F9"/>
    <w:rPr>
      <w:rFonts w:ascii="Times New Roman" w:hAnsi="Times New Roman" w:cs="Times New Roman"/>
      <w:b/>
      <w:sz w:val="24"/>
    </w:rPr>
  </w:style>
  <w:style w:type="character" w:customStyle="1" w:styleId="ListLabel2">
    <w:name w:val="ListLabel 2"/>
    <w:qFormat/>
    <w:rsid w:val="00AC67F9"/>
    <w:rPr>
      <w:rFonts w:cs="Courier New"/>
    </w:rPr>
  </w:style>
  <w:style w:type="character" w:customStyle="1" w:styleId="ListLabel3">
    <w:name w:val="ListLabel 3"/>
    <w:qFormat/>
    <w:rsid w:val="00AC67F9"/>
    <w:rPr>
      <w:rFonts w:cs="Courier New"/>
    </w:rPr>
  </w:style>
  <w:style w:type="character" w:customStyle="1" w:styleId="ListLabel4">
    <w:name w:val="ListLabel 4"/>
    <w:qFormat/>
    <w:rsid w:val="00AC67F9"/>
    <w:rPr>
      <w:rFonts w:cs="Courier New"/>
    </w:rPr>
  </w:style>
  <w:style w:type="character" w:customStyle="1" w:styleId="ListLabel5">
    <w:name w:val="ListLabel 5"/>
    <w:qFormat/>
    <w:rsid w:val="00AC67F9"/>
    <w:rPr>
      <w:rFonts w:eastAsia="Calibri" w:cs="Times New Roman"/>
    </w:rPr>
  </w:style>
  <w:style w:type="character" w:customStyle="1" w:styleId="ListLabel6">
    <w:name w:val="ListLabel 6"/>
    <w:qFormat/>
    <w:rsid w:val="00AC67F9"/>
    <w:rPr>
      <w:rFonts w:cs="Courier New"/>
    </w:rPr>
  </w:style>
  <w:style w:type="character" w:customStyle="1" w:styleId="ListLabel7">
    <w:name w:val="ListLabel 7"/>
    <w:qFormat/>
    <w:rsid w:val="00AC67F9"/>
    <w:rPr>
      <w:rFonts w:cs="Courier New"/>
    </w:rPr>
  </w:style>
  <w:style w:type="character" w:customStyle="1" w:styleId="ListLabel8">
    <w:name w:val="ListLabel 8"/>
    <w:qFormat/>
    <w:rsid w:val="00AC67F9"/>
    <w:rPr>
      <w:rFonts w:cs="Courier New"/>
    </w:rPr>
  </w:style>
  <w:style w:type="character" w:customStyle="1" w:styleId="ListLabel9">
    <w:name w:val="ListLabel 9"/>
    <w:qFormat/>
    <w:rsid w:val="00AC67F9"/>
    <w:rPr>
      <w:rFonts w:eastAsia="Times New Roman" w:cs="Times New Roman"/>
      <w:color w:val="00000A"/>
    </w:rPr>
  </w:style>
  <w:style w:type="character" w:customStyle="1" w:styleId="ListLabel10">
    <w:name w:val="ListLabel 10"/>
    <w:qFormat/>
    <w:rsid w:val="00AC67F9"/>
    <w:rPr>
      <w:rFonts w:cs="Courier New"/>
    </w:rPr>
  </w:style>
  <w:style w:type="character" w:customStyle="1" w:styleId="ListLabel11">
    <w:name w:val="ListLabel 11"/>
    <w:qFormat/>
    <w:rsid w:val="00AC67F9"/>
    <w:rPr>
      <w:rFonts w:cs="Courier New"/>
    </w:rPr>
  </w:style>
  <w:style w:type="character" w:customStyle="1" w:styleId="ListLabel12">
    <w:name w:val="ListLabel 12"/>
    <w:qFormat/>
    <w:rsid w:val="00AC67F9"/>
    <w:rPr>
      <w:rFonts w:cs="Courier New"/>
    </w:rPr>
  </w:style>
  <w:style w:type="character" w:customStyle="1" w:styleId="ListLabel13">
    <w:name w:val="ListLabel 13"/>
    <w:qFormat/>
    <w:rsid w:val="00AC67F9"/>
    <w:rPr>
      <w:rFonts w:ascii="Times New Roman" w:eastAsia="Times New Roman" w:hAnsi="Times New Roman" w:cs="Times New Roman"/>
      <w:color w:val="00000A"/>
      <w:sz w:val="24"/>
    </w:rPr>
  </w:style>
  <w:style w:type="character" w:customStyle="1" w:styleId="ListLabel14">
    <w:name w:val="ListLabel 14"/>
    <w:qFormat/>
    <w:rsid w:val="00AC67F9"/>
    <w:rPr>
      <w:rFonts w:cs="Courier New"/>
    </w:rPr>
  </w:style>
  <w:style w:type="character" w:customStyle="1" w:styleId="ListLabel15">
    <w:name w:val="ListLabel 15"/>
    <w:qFormat/>
    <w:rsid w:val="00AC67F9"/>
    <w:rPr>
      <w:rFonts w:cs="Courier New"/>
    </w:rPr>
  </w:style>
  <w:style w:type="character" w:customStyle="1" w:styleId="ListLabel16">
    <w:name w:val="ListLabel 16"/>
    <w:qFormat/>
    <w:rsid w:val="00AC67F9"/>
    <w:rPr>
      <w:rFonts w:cs="Courier New"/>
    </w:rPr>
  </w:style>
  <w:style w:type="character" w:customStyle="1" w:styleId="ListLabel17">
    <w:name w:val="ListLabel 17"/>
    <w:qFormat/>
    <w:rsid w:val="00AC67F9"/>
    <w:rPr>
      <w:rFonts w:cs="Courier New"/>
    </w:rPr>
  </w:style>
  <w:style w:type="character" w:customStyle="1" w:styleId="ListLabel18">
    <w:name w:val="ListLabel 18"/>
    <w:qFormat/>
    <w:rsid w:val="00AC67F9"/>
    <w:rPr>
      <w:rFonts w:cs="Courier New"/>
    </w:rPr>
  </w:style>
  <w:style w:type="character" w:customStyle="1" w:styleId="ListLabel19">
    <w:name w:val="ListLabel 19"/>
    <w:qFormat/>
    <w:rsid w:val="00AC67F9"/>
    <w:rPr>
      <w:rFonts w:cs="Courier New"/>
    </w:rPr>
  </w:style>
  <w:style w:type="character" w:customStyle="1" w:styleId="ListLabel20">
    <w:name w:val="ListLabel 20"/>
    <w:qFormat/>
    <w:rsid w:val="00AC67F9"/>
    <w:rPr>
      <w:rFonts w:cs="Courier New"/>
    </w:rPr>
  </w:style>
  <w:style w:type="character" w:customStyle="1" w:styleId="ListLabel21">
    <w:name w:val="ListLabel 21"/>
    <w:qFormat/>
    <w:rsid w:val="00AC67F9"/>
    <w:rPr>
      <w:rFonts w:cs="Courier New"/>
    </w:rPr>
  </w:style>
  <w:style w:type="character" w:customStyle="1" w:styleId="ListLabel22">
    <w:name w:val="ListLabel 22"/>
    <w:qFormat/>
    <w:rsid w:val="00AC67F9"/>
    <w:rPr>
      <w:rFonts w:cs="Courier New"/>
    </w:rPr>
  </w:style>
  <w:style w:type="character" w:customStyle="1" w:styleId="ListLabel23">
    <w:name w:val="ListLabel 23"/>
    <w:qFormat/>
    <w:rsid w:val="00AC67F9"/>
    <w:rPr>
      <w:rFonts w:cs="Courier New"/>
    </w:rPr>
  </w:style>
  <w:style w:type="character" w:customStyle="1" w:styleId="ListLabel24">
    <w:name w:val="ListLabel 24"/>
    <w:qFormat/>
    <w:rsid w:val="00AC67F9"/>
    <w:rPr>
      <w:rFonts w:cs="Courier New"/>
    </w:rPr>
  </w:style>
  <w:style w:type="character" w:customStyle="1" w:styleId="ListLabel25">
    <w:name w:val="ListLabel 25"/>
    <w:qFormat/>
    <w:rsid w:val="00AC67F9"/>
    <w:rPr>
      <w:rFonts w:cs="Courier New"/>
    </w:rPr>
  </w:style>
  <w:style w:type="character" w:customStyle="1" w:styleId="ListLabel68">
    <w:name w:val="ListLabel 68"/>
    <w:qFormat/>
    <w:rsid w:val="00AC67F9"/>
  </w:style>
  <w:style w:type="character" w:customStyle="1" w:styleId="ListLabel137">
    <w:name w:val="ListLabel 137"/>
    <w:qFormat/>
    <w:rsid w:val="00AC67F9"/>
  </w:style>
  <w:style w:type="character" w:customStyle="1" w:styleId="ListLabel69">
    <w:name w:val="ListLabel 69"/>
    <w:qFormat/>
    <w:rsid w:val="00AC67F9"/>
    <w:rPr>
      <w:rFonts w:ascii="Cambria" w:eastAsia="Cambria" w:hAnsi="Cambria" w:cs="Cambria"/>
      <w:b w:val="0"/>
      <w:i w:val="0"/>
      <w:caps w:val="0"/>
      <w:smallCaps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8">
    <w:name w:val="ListLabel 138"/>
    <w:qFormat/>
    <w:rsid w:val="00AC67F9"/>
  </w:style>
  <w:style w:type="character" w:customStyle="1" w:styleId="WW8Num26z0">
    <w:name w:val="WW8Num26z0"/>
    <w:qFormat/>
    <w:rsid w:val="00AC67F9"/>
  </w:style>
  <w:style w:type="character" w:customStyle="1" w:styleId="WW8Num26z1">
    <w:name w:val="WW8Num26z1"/>
    <w:qFormat/>
    <w:rsid w:val="00AC67F9"/>
  </w:style>
  <w:style w:type="character" w:customStyle="1" w:styleId="WW8Num26z2">
    <w:name w:val="WW8Num26z2"/>
    <w:qFormat/>
    <w:rsid w:val="00AC67F9"/>
  </w:style>
  <w:style w:type="character" w:customStyle="1" w:styleId="WW8Num26z3">
    <w:name w:val="WW8Num26z3"/>
    <w:qFormat/>
    <w:rsid w:val="00AC67F9"/>
  </w:style>
  <w:style w:type="character" w:customStyle="1" w:styleId="WW8Num26z4">
    <w:name w:val="WW8Num26z4"/>
    <w:qFormat/>
    <w:rsid w:val="00AC67F9"/>
  </w:style>
  <w:style w:type="character" w:customStyle="1" w:styleId="WW8Num26z5">
    <w:name w:val="WW8Num26z5"/>
    <w:qFormat/>
    <w:rsid w:val="00AC67F9"/>
  </w:style>
  <w:style w:type="character" w:customStyle="1" w:styleId="WW8Num26z6">
    <w:name w:val="WW8Num26z6"/>
    <w:qFormat/>
    <w:rsid w:val="00AC67F9"/>
  </w:style>
  <w:style w:type="character" w:customStyle="1" w:styleId="WW8Num26z7">
    <w:name w:val="WW8Num26z7"/>
    <w:qFormat/>
    <w:rsid w:val="00AC67F9"/>
  </w:style>
  <w:style w:type="character" w:customStyle="1" w:styleId="WW8Num26z8">
    <w:name w:val="WW8Num26z8"/>
    <w:qFormat/>
    <w:rsid w:val="00AC67F9"/>
  </w:style>
  <w:style w:type="paragraph" w:customStyle="1" w:styleId="Heading">
    <w:name w:val="Heading"/>
    <w:basedOn w:val="Normal"/>
    <w:next w:val="BodyText"/>
    <w:qFormat/>
    <w:rsid w:val="00AC67F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AC67F9"/>
    <w:pPr>
      <w:spacing w:after="140" w:line="276" w:lineRule="auto"/>
    </w:pPr>
  </w:style>
  <w:style w:type="paragraph" w:styleId="List">
    <w:name w:val="List"/>
    <w:basedOn w:val="BodyText"/>
    <w:rsid w:val="00AC67F9"/>
    <w:rPr>
      <w:rFonts w:cs="Arial"/>
    </w:rPr>
  </w:style>
  <w:style w:type="paragraph" w:styleId="Caption">
    <w:name w:val="caption"/>
    <w:basedOn w:val="Normal"/>
    <w:qFormat/>
    <w:rsid w:val="00AC67F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C67F9"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84395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BB61DF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BB61D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B61DF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WW8Num26">
    <w:name w:val="WW8Num26"/>
    <w:qFormat/>
    <w:rsid w:val="00AC67F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bout:blank" TargetMode="Externa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5</Pages>
  <Words>857</Words>
  <Characters>4890</Characters>
  <Application>Microsoft Office Word</Application>
  <DocSecurity>0</DocSecurity>
  <Lines>40</Lines>
  <Paragraphs>11</Paragraphs>
  <ScaleCrop>false</ScaleCrop>
  <Company>HP</Company>
  <LinksUpToDate>false</LinksUpToDate>
  <CharactersWithSpaces>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MILICA TR</cp:lastModifiedBy>
  <cp:revision>8</cp:revision>
  <dcterms:created xsi:type="dcterms:W3CDTF">2021-12-11T14:28:00Z</dcterms:created>
  <dcterms:modified xsi:type="dcterms:W3CDTF">2025-03-23T15:22:00Z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