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9584A" w14:textId="77777777" w:rsidR="00CA5A29" w:rsidRPr="005C3108" w:rsidRDefault="00CA5A29" w:rsidP="00071401">
      <w:pPr>
        <w:pStyle w:val="Normal1"/>
        <w:outlineLvl w:val="0"/>
        <w:rPr>
          <w:rFonts w:ascii="Times New Roman" w:hAnsi="Times New Roman"/>
          <w:szCs w:val="24"/>
        </w:rPr>
      </w:pPr>
    </w:p>
    <w:p w14:paraId="715F5B94" w14:textId="098C5659" w:rsidR="00DE7FE0" w:rsidRPr="005C3108" w:rsidRDefault="00635CB9" w:rsidP="00071401">
      <w:pPr>
        <w:pStyle w:val="Normal1"/>
        <w:outlineLvl w:val="0"/>
        <w:rPr>
          <w:rFonts w:ascii="Times New Roman" w:hAnsi="Times New Roman"/>
          <w:b/>
          <w:szCs w:val="24"/>
          <w:lang w:val="sr-Latn-RS"/>
        </w:rPr>
      </w:pPr>
      <w:r w:rsidRPr="005C3108">
        <w:rPr>
          <w:rFonts w:ascii="Times New Roman" w:hAnsi="Times New Roman"/>
          <w:szCs w:val="24"/>
        </w:rPr>
        <w:t xml:space="preserve">      </w:t>
      </w:r>
      <w:r w:rsidR="009307F0" w:rsidRPr="005C3108">
        <w:rPr>
          <w:rFonts w:ascii="Times New Roman" w:hAnsi="Times New Roman"/>
          <w:szCs w:val="24"/>
          <w:lang w:val="ru-RU"/>
        </w:rPr>
        <w:t>Р</w:t>
      </w:r>
      <w:r w:rsidR="00DE7FE0" w:rsidRPr="005C3108">
        <w:rPr>
          <w:rFonts w:ascii="Times New Roman" w:hAnsi="Times New Roman"/>
          <w:szCs w:val="24"/>
          <w:lang w:val="ru-RU"/>
        </w:rPr>
        <w:t>епублика Србија</w:t>
      </w:r>
      <w:r w:rsidR="00DE7FE0" w:rsidRPr="005C3108">
        <w:rPr>
          <w:rFonts w:ascii="Times New Roman" w:hAnsi="Times New Roman"/>
          <w:szCs w:val="24"/>
          <w:lang w:val="ru-RU"/>
        </w:rPr>
        <w:tab/>
      </w:r>
      <w:r w:rsidR="00DE7FE0" w:rsidRPr="005C3108">
        <w:rPr>
          <w:rFonts w:ascii="Times New Roman" w:hAnsi="Times New Roman"/>
          <w:szCs w:val="24"/>
          <w:lang w:val="ru-RU"/>
        </w:rPr>
        <w:tab/>
      </w:r>
      <w:r w:rsidR="00DE7FE0" w:rsidRPr="005C3108">
        <w:rPr>
          <w:rFonts w:ascii="Times New Roman" w:hAnsi="Times New Roman"/>
          <w:szCs w:val="24"/>
          <w:lang w:val="ru-RU"/>
        </w:rPr>
        <w:tab/>
      </w:r>
      <w:r w:rsidR="00AA0283" w:rsidRPr="005C3108">
        <w:rPr>
          <w:rFonts w:ascii="Times New Roman" w:hAnsi="Times New Roman"/>
          <w:szCs w:val="24"/>
          <w:lang w:val="ru-RU"/>
        </w:rPr>
        <w:tab/>
      </w:r>
      <w:r w:rsidR="00AA0283" w:rsidRPr="005C3108">
        <w:rPr>
          <w:rFonts w:ascii="Times New Roman" w:hAnsi="Times New Roman"/>
          <w:szCs w:val="24"/>
          <w:lang w:val="ru-RU"/>
        </w:rPr>
        <w:tab/>
      </w:r>
      <w:r w:rsidR="00AA0283" w:rsidRPr="005C3108">
        <w:rPr>
          <w:rFonts w:ascii="Times New Roman" w:hAnsi="Times New Roman"/>
          <w:szCs w:val="24"/>
          <w:lang w:val="ru-RU"/>
        </w:rPr>
        <w:tab/>
      </w:r>
      <w:r w:rsidR="000B4966" w:rsidRPr="005C3108">
        <w:rPr>
          <w:rFonts w:ascii="Times New Roman" w:hAnsi="Times New Roman"/>
          <w:szCs w:val="24"/>
          <w:lang w:val="sr-Latn-RS"/>
        </w:rPr>
        <w:t xml:space="preserve">  </w:t>
      </w:r>
    </w:p>
    <w:p w14:paraId="724924D7" w14:textId="77777777" w:rsidR="00DE7FE0" w:rsidRPr="005C3108" w:rsidRDefault="00DE7FE0" w:rsidP="00071401">
      <w:pPr>
        <w:pStyle w:val="Normal1"/>
        <w:outlineLvl w:val="0"/>
        <w:rPr>
          <w:rFonts w:ascii="Times New Roman" w:hAnsi="Times New Roman"/>
          <w:szCs w:val="24"/>
          <w:lang w:val="ru-RU"/>
        </w:rPr>
      </w:pPr>
      <w:r w:rsidRPr="005C3108">
        <w:rPr>
          <w:rFonts w:ascii="Times New Roman" w:hAnsi="Times New Roman"/>
          <w:szCs w:val="24"/>
          <w:lang w:val="ru-RU"/>
        </w:rPr>
        <w:t>УНИВЕРЗИТЕТ У НИШУ</w:t>
      </w:r>
    </w:p>
    <w:p w14:paraId="7B17317B" w14:textId="77777777" w:rsidR="00DE7FE0" w:rsidRPr="005C3108" w:rsidRDefault="00DE7FE0" w:rsidP="00071401">
      <w:pPr>
        <w:pStyle w:val="Normal1"/>
        <w:outlineLvl w:val="0"/>
        <w:rPr>
          <w:rFonts w:ascii="Times New Roman" w:hAnsi="Times New Roman"/>
          <w:szCs w:val="24"/>
          <w:lang w:val="ru-RU"/>
        </w:rPr>
      </w:pPr>
      <w:r w:rsidRPr="005C3108">
        <w:rPr>
          <w:rFonts w:ascii="Times New Roman" w:hAnsi="Times New Roman"/>
          <w:szCs w:val="24"/>
          <w:lang w:val="ru-RU"/>
        </w:rPr>
        <w:t>ФИЛОЗОФСКИ ФАКУЛТЕТ</w:t>
      </w:r>
      <w:r w:rsidRPr="005C3108">
        <w:rPr>
          <w:rFonts w:ascii="Times New Roman" w:hAnsi="Times New Roman"/>
          <w:szCs w:val="24"/>
          <w:lang w:val="ru-RU"/>
        </w:rPr>
        <w:tab/>
      </w:r>
      <w:r w:rsidRPr="005C3108">
        <w:rPr>
          <w:rFonts w:ascii="Times New Roman" w:hAnsi="Times New Roman"/>
          <w:szCs w:val="24"/>
          <w:lang w:val="ru-RU"/>
        </w:rPr>
        <w:tab/>
      </w:r>
      <w:r w:rsidRPr="005C3108">
        <w:rPr>
          <w:rFonts w:ascii="Times New Roman" w:hAnsi="Times New Roman"/>
          <w:szCs w:val="24"/>
          <w:lang w:val="ru-RU"/>
        </w:rPr>
        <w:tab/>
        <w:t xml:space="preserve">     </w:t>
      </w:r>
      <w:r w:rsidRPr="005C3108">
        <w:rPr>
          <w:rFonts w:ascii="Times New Roman" w:hAnsi="Times New Roman"/>
          <w:szCs w:val="24"/>
          <w:lang w:val="ru-RU"/>
        </w:rPr>
        <w:tab/>
      </w:r>
    </w:p>
    <w:p w14:paraId="27605028" w14:textId="0EA33666" w:rsidR="00663ED6" w:rsidRPr="005C3108" w:rsidRDefault="00A04631" w:rsidP="00F66C7F">
      <w:pPr>
        <w:pStyle w:val="Normal1"/>
        <w:rPr>
          <w:rFonts w:ascii="Times New Roman" w:hAnsi="Times New Roman"/>
          <w:szCs w:val="24"/>
          <w:lang w:val="sr-Latn-RS"/>
        </w:rPr>
      </w:pPr>
      <w:r w:rsidRPr="005C3108">
        <w:rPr>
          <w:rFonts w:ascii="Times New Roman" w:hAnsi="Times New Roman"/>
          <w:szCs w:val="24"/>
          <w:lang w:val="ru-RU"/>
        </w:rPr>
        <w:t xml:space="preserve">      </w:t>
      </w:r>
      <w:r w:rsidR="00DD585E" w:rsidRPr="005C3108">
        <w:rPr>
          <w:rFonts w:ascii="Times New Roman" w:hAnsi="Times New Roman"/>
          <w:szCs w:val="24"/>
          <w:lang w:val="ru-RU"/>
        </w:rPr>
        <w:t>Број</w:t>
      </w:r>
      <w:r w:rsidR="003D59BA" w:rsidRPr="005C3108">
        <w:rPr>
          <w:rFonts w:ascii="Times New Roman" w:hAnsi="Times New Roman"/>
          <w:szCs w:val="24"/>
          <w:lang w:val="ru-RU"/>
        </w:rPr>
        <w:t>:</w:t>
      </w:r>
      <w:r w:rsidR="00663ED6" w:rsidRPr="005C3108">
        <w:rPr>
          <w:rFonts w:ascii="Times New Roman" w:hAnsi="Times New Roman"/>
          <w:szCs w:val="24"/>
          <w:lang w:val="sr-Latn-RS"/>
        </w:rPr>
        <w:t xml:space="preserve"> 3</w:t>
      </w:r>
      <w:r w:rsidR="00C00EAA" w:rsidRPr="005C3108">
        <w:rPr>
          <w:rFonts w:ascii="Times New Roman" w:hAnsi="Times New Roman"/>
          <w:szCs w:val="24"/>
          <w:lang w:val="sr-Latn-RS"/>
        </w:rPr>
        <w:t>48</w:t>
      </w:r>
      <w:r w:rsidR="00663ED6" w:rsidRPr="005C3108">
        <w:rPr>
          <w:rFonts w:ascii="Times New Roman" w:hAnsi="Times New Roman"/>
          <w:szCs w:val="24"/>
          <w:lang w:val="sr-Latn-RS"/>
        </w:rPr>
        <w:t>/1-01</w:t>
      </w:r>
    </w:p>
    <w:p w14:paraId="2F06717F" w14:textId="605D1586" w:rsidR="00663ED6" w:rsidRPr="005C3108" w:rsidRDefault="00663ED6" w:rsidP="00F66C7F">
      <w:pPr>
        <w:pStyle w:val="Normal1"/>
        <w:rPr>
          <w:rFonts w:ascii="Times New Roman" w:hAnsi="Times New Roman"/>
          <w:szCs w:val="24"/>
          <w:lang w:val="sr-Cyrl-RS"/>
        </w:rPr>
      </w:pPr>
      <w:r w:rsidRPr="005C3108">
        <w:rPr>
          <w:rFonts w:ascii="Times New Roman" w:hAnsi="Times New Roman"/>
          <w:szCs w:val="24"/>
          <w:lang w:val="sr-Latn-RS"/>
        </w:rPr>
        <w:t xml:space="preserve">               </w:t>
      </w:r>
      <w:r w:rsidR="00C00EAA" w:rsidRPr="005C3108">
        <w:rPr>
          <w:rFonts w:ascii="Times New Roman" w:hAnsi="Times New Roman"/>
          <w:szCs w:val="24"/>
          <w:lang w:val="sr-Latn-RS"/>
        </w:rPr>
        <w:t>17</w:t>
      </w:r>
      <w:r w:rsidRPr="005C3108">
        <w:rPr>
          <w:rFonts w:ascii="Times New Roman" w:hAnsi="Times New Roman"/>
          <w:szCs w:val="24"/>
          <w:lang w:val="sr-Latn-RS"/>
        </w:rPr>
        <w:t>. 10. 2024.</w:t>
      </w:r>
      <w:r w:rsidRPr="005C3108">
        <w:rPr>
          <w:rFonts w:ascii="Times New Roman" w:hAnsi="Times New Roman"/>
          <w:szCs w:val="24"/>
          <w:lang w:val="sr-Cyrl-RS"/>
        </w:rPr>
        <w:t xml:space="preserve"> године</w:t>
      </w:r>
    </w:p>
    <w:p w14:paraId="737041D6" w14:textId="4974342D" w:rsidR="00575B04" w:rsidRPr="005C3108" w:rsidRDefault="00663ED6" w:rsidP="00F66C7F">
      <w:pPr>
        <w:pStyle w:val="Normal1"/>
        <w:rPr>
          <w:rFonts w:ascii="Times New Roman" w:hAnsi="Times New Roman"/>
          <w:szCs w:val="24"/>
          <w:lang w:val="sr-Cyrl-RS"/>
        </w:rPr>
      </w:pPr>
      <w:r w:rsidRPr="005C3108">
        <w:rPr>
          <w:rFonts w:ascii="Times New Roman" w:hAnsi="Times New Roman"/>
          <w:szCs w:val="24"/>
          <w:lang w:val="sr-Latn-RS"/>
        </w:rPr>
        <w:t xml:space="preserve">                </w:t>
      </w:r>
      <w:r w:rsidR="00481C56" w:rsidRPr="005C3108">
        <w:rPr>
          <w:rFonts w:ascii="Times New Roman" w:hAnsi="Times New Roman"/>
          <w:szCs w:val="24"/>
          <w:lang w:val="sr-Latn-RS"/>
        </w:rPr>
        <w:t xml:space="preserve"> </w:t>
      </w:r>
    </w:p>
    <w:p w14:paraId="4412F030" w14:textId="266CD5C1" w:rsidR="003531BA" w:rsidRPr="005C3108" w:rsidRDefault="006A617D" w:rsidP="00071401">
      <w:pPr>
        <w:pStyle w:val="centar"/>
        <w:spacing w:before="0"/>
        <w:jc w:val="both"/>
        <w:outlineLvl w:val="0"/>
        <w:rPr>
          <w:rFonts w:ascii="Times New Roman" w:hAnsi="Times New Roman"/>
          <w:b/>
          <w:szCs w:val="24"/>
          <w:lang w:val="ru-RU"/>
        </w:rPr>
      </w:pPr>
      <w:r w:rsidRPr="005C3108">
        <w:rPr>
          <w:rFonts w:ascii="Times New Roman" w:hAnsi="Times New Roman"/>
          <w:b/>
          <w:szCs w:val="24"/>
          <w:lang w:val="ru-RU"/>
        </w:rPr>
        <w:t xml:space="preserve">СВИМ </w:t>
      </w:r>
      <w:r w:rsidR="005A5397" w:rsidRPr="005C3108">
        <w:rPr>
          <w:rFonts w:ascii="Times New Roman" w:hAnsi="Times New Roman"/>
          <w:b/>
          <w:szCs w:val="24"/>
          <w:lang w:val="ru-RU"/>
        </w:rPr>
        <w:t xml:space="preserve">ЧЛАНОВИМА </w:t>
      </w:r>
      <w:r w:rsidR="00800A4D" w:rsidRPr="005C3108">
        <w:rPr>
          <w:rFonts w:ascii="Times New Roman" w:hAnsi="Times New Roman"/>
          <w:b/>
          <w:szCs w:val="24"/>
          <w:lang w:val="ru-RU"/>
        </w:rPr>
        <w:t>НАСТАВНО-НАУЧНОГ</w:t>
      </w:r>
      <w:r w:rsidR="00FD64D7" w:rsidRPr="005C3108">
        <w:rPr>
          <w:rFonts w:ascii="Times New Roman" w:hAnsi="Times New Roman"/>
          <w:b/>
          <w:szCs w:val="24"/>
          <w:lang w:val="ru-RU"/>
        </w:rPr>
        <w:t xml:space="preserve"> </w:t>
      </w:r>
      <w:r w:rsidR="00DE7FE0" w:rsidRPr="005C3108">
        <w:rPr>
          <w:rFonts w:ascii="Times New Roman" w:hAnsi="Times New Roman"/>
          <w:b/>
          <w:szCs w:val="24"/>
          <w:lang w:val="ru-RU"/>
        </w:rPr>
        <w:t>ВЕЋА ФАКУЛТЕТА</w:t>
      </w:r>
    </w:p>
    <w:p w14:paraId="25953536" w14:textId="77777777" w:rsidR="00E21AF0" w:rsidRPr="005C3108" w:rsidRDefault="00E21AF0" w:rsidP="00071401">
      <w:pPr>
        <w:ind w:firstLine="720"/>
        <w:jc w:val="both"/>
        <w:rPr>
          <w:lang w:val="ru-RU"/>
        </w:rPr>
      </w:pPr>
    </w:p>
    <w:p w14:paraId="24950ED3" w14:textId="1333170C" w:rsidR="003403AD" w:rsidRPr="005C3108" w:rsidRDefault="003403AD" w:rsidP="003403AD">
      <w:pPr>
        <w:ind w:firstLine="720"/>
        <w:jc w:val="both"/>
        <w:rPr>
          <w:lang w:val="sr-Cyrl-RS"/>
        </w:rPr>
      </w:pPr>
      <w:r w:rsidRPr="005C3108">
        <w:rPr>
          <w:lang w:val="ru-RU"/>
        </w:rPr>
        <w:t xml:space="preserve">На основу члана </w:t>
      </w:r>
      <w:r w:rsidRPr="005C3108">
        <w:t>6</w:t>
      </w:r>
      <w:r w:rsidRPr="005C3108">
        <w:rPr>
          <w:lang w:val="ru-RU"/>
        </w:rPr>
        <w:t>5. став 4. Закона о високом образовању заказујем</w:t>
      </w:r>
      <w:r w:rsidRPr="005C3108">
        <w:t xml:space="preserve"> </w:t>
      </w:r>
      <w:r w:rsidRPr="005C3108">
        <w:rPr>
          <w:b/>
          <w:bCs/>
          <w:lang w:val="sr-Latn-RS"/>
        </w:rPr>
        <w:t>II</w:t>
      </w:r>
      <w:r w:rsidRPr="005C3108">
        <w:rPr>
          <w:b/>
        </w:rPr>
        <w:t xml:space="preserve"> </w:t>
      </w:r>
      <w:r w:rsidRPr="005C3108">
        <w:rPr>
          <w:lang w:val="ru-RU"/>
        </w:rPr>
        <w:t xml:space="preserve">седницу </w:t>
      </w:r>
      <w:r w:rsidRPr="005C3108">
        <w:rPr>
          <w:lang w:val="sr-Cyrl-CS"/>
        </w:rPr>
        <w:t xml:space="preserve">НАСТАВНО-НАУЧНОГ ВЕЋА </w:t>
      </w:r>
      <w:r w:rsidRPr="005C3108">
        <w:rPr>
          <w:lang w:val="ru-RU"/>
        </w:rPr>
        <w:t>Филозофског факултета у Нишу,</w:t>
      </w:r>
      <w:r w:rsidR="00AD2D9F" w:rsidRPr="005C3108">
        <w:rPr>
          <w:lang w:val="ru-RU"/>
        </w:rPr>
        <w:t xml:space="preserve"> </w:t>
      </w:r>
      <w:r w:rsidRPr="005C3108">
        <w:rPr>
          <w:lang w:val="ru-RU"/>
        </w:rPr>
        <w:t>у академској 202</w:t>
      </w:r>
      <w:r w:rsidR="00C00EAA" w:rsidRPr="005C3108">
        <w:rPr>
          <w:lang w:val="sr-Latn-RS"/>
        </w:rPr>
        <w:t>4</w:t>
      </w:r>
      <w:r w:rsidRPr="005C3108">
        <w:rPr>
          <w:lang w:val="ru-RU"/>
        </w:rPr>
        <w:t>/202</w:t>
      </w:r>
      <w:r w:rsidR="00C00EAA" w:rsidRPr="005C3108">
        <w:rPr>
          <w:lang w:val="sr-Latn-RS"/>
        </w:rPr>
        <w:t>5</w:t>
      </w:r>
      <w:r w:rsidRPr="005C3108">
        <w:rPr>
          <w:lang w:val="ru-RU"/>
        </w:rPr>
        <w:t xml:space="preserve">. години, за </w:t>
      </w:r>
      <w:r w:rsidRPr="005C3108">
        <w:rPr>
          <w:lang w:val="sr-Latn-RS"/>
        </w:rPr>
        <w:t>23</w:t>
      </w:r>
      <w:r w:rsidRPr="005C3108">
        <w:rPr>
          <w:lang w:val="ru-RU"/>
        </w:rPr>
        <w:t>.</w:t>
      </w:r>
      <w:r w:rsidRPr="005C3108">
        <w:rPr>
          <w:lang w:val="sr-Latn-RS"/>
        </w:rPr>
        <w:t xml:space="preserve"> </w:t>
      </w:r>
      <w:r w:rsidRPr="005C3108">
        <w:rPr>
          <w:lang w:val="sr-Cyrl-RS"/>
        </w:rPr>
        <w:t xml:space="preserve">октобар </w:t>
      </w:r>
      <w:r w:rsidRPr="005C3108">
        <w:rPr>
          <w:lang w:val="ru-RU"/>
        </w:rPr>
        <w:t>2024. године</w:t>
      </w:r>
      <w:r w:rsidRPr="005C3108">
        <w:rPr>
          <w:lang w:val="sr-Cyrl-RS"/>
        </w:rPr>
        <w:t>, која ће се одржати</w:t>
      </w:r>
      <w:r w:rsidRPr="005C3108">
        <w:rPr>
          <w:lang w:val="sr-Latn-RS"/>
        </w:rPr>
        <w:t xml:space="preserve"> </w:t>
      </w:r>
      <w:r w:rsidRPr="005C3108">
        <w:rPr>
          <w:lang w:val="sr-Cyrl-RS"/>
        </w:rPr>
        <w:t xml:space="preserve">у амфитеатру Факултета, у приземљу, </w:t>
      </w:r>
      <w:r w:rsidRPr="005C3108">
        <w:rPr>
          <w:lang w:val="ru-RU"/>
        </w:rPr>
        <w:t xml:space="preserve">са почетком у </w:t>
      </w:r>
      <w:r w:rsidRPr="005C3108">
        <w:rPr>
          <w:b/>
          <w:bCs/>
          <w:lang w:val="sr-Latn-RS"/>
        </w:rPr>
        <w:t>12</w:t>
      </w:r>
      <w:r w:rsidRPr="005C3108">
        <w:rPr>
          <w:b/>
          <w:vertAlign w:val="superscript"/>
          <w:lang w:val="sr-Cyrl-CS"/>
        </w:rPr>
        <w:t>0</w:t>
      </w:r>
      <w:r w:rsidRPr="005C3108">
        <w:rPr>
          <w:b/>
          <w:vertAlign w:val="superscript"/>
          <w:lang w:val="ru-RU"/>
        </w:rPr>
        <w:t>0</w:t>
      </w:r>
      <w:r w:rsidRPr="005C3108">
        <w:rPr>
          <w:b/>
          <w:lang w:val="sr-Latn-RS"/>
        </w:rPr>
        <w:t xml:space="preserve"> </w:t>
      </w:r>
      <w:r w:rsidRPr="005C3108">
        <w:rPr>
          <w:lang w:val="ru-RU"/>
        </w:rPr>
        <w:t>сати</w:t>
      </w:r>
      <w:r w:rsidRPr="005C3108">
        <w:rPr>
          <w:lang w:val="sr-Cyrl-RS"/>
        </w:rPr>
        <w:t>.</w:t>
      </w:r>
    </w:p>
    <w:p w14:paraId="05667E76" w14:textId="27CE561A" w:rsidR="003403AD" w:rsidRPr="005C3108" w:rsidRDefault="003403AD" w:rsidP="003403AD">
      <w:pPr>
        <w:ind w:firstLine="720"/>
        <w:jc w:val="both"/>
      </w:pPr>
      <w:r w:rsidRPr="005C3108">
        <w:rPr>
          <w:lang w:val="ru-RU"/>
        </w:rPr>
        <w:t>За</w:t>
      </w:r>
      <w:r w:rsidRPr="005C3108">
        <w:rPr>
          <w:lang w:val="sr-Cyrl-CS"/>
        </w:rPr>
        <w:t xml:space="preserve"> </w:t>
      </w:r>
      <w:r w:rsidRPr="005C3108">
        <w:rPr>
          <w:lang w:val="sl-SI"/>
        </w:rPr>
        <w:t xml:space="preserve"> </w:t>
      </w:r>
      <w:r w:rsidRPr="005C3108">
        <w:rPr>
          <w:b/>
          <w:lang w:val="sr-Latn-RS"/>
        </w:rPr>
        <w:t xml:space="preserve">II </w:t>
      </w:r>
      <w:r w:rsidRPr="005C3108">
        <w:rPr>
          <w:lang w:val="ru-RU"/>
        </w:rPr>
        <w:t xml:space="preserve">седницу </w:t>
      </w:r>
      <w:r w:rsidRPr="005C3108">
        <w:rPr>
          <w:lang w:val="sr-Cyrl-CS"/>
        </w:rPr>
        <w:t>Наставно-научног већа</w:t>
      </w:r>
      <w:r w:rsidRPr="005C3108">
        <w:rPr>
          <w:lang w:val="ru-RU"/>
        </w:rPr>
        <w:t xml:space="preserve"> Факултета предлажем следећи</w:t>
      </w:r>
    </w:p>
    <w:p w14:paraId="182078C6" w14:textId="7AF4F3DE" w:rsidR="00FD6C4D" w:rsidRPr="005C3108" w:rsidRDefault="00FD6C4D" w:rsidP="00071401">
      <w:pPr>
        <w:ind w:firstLine="720"/>
        <w:jc w:val="both"/>
        <w:rPr>
          <w:lang w:val="ru-RU"/>
        </w:rPr>
      </w:pPr>
    </w:p>
    <w:p w14:paraId="05E1B5BF" w14:textId="77777777" w:rsidR="00DB2C57" w:rsidRPr="005C3108" w:rsidRDefault="00F74B23" w:rsidP="00071401">
      <w:pPr>
        <w:pStyle w:val="centar"/>
        <w:spacing w:before="0"/>
        <w:rPr>
          <w:rFonts w:ascii="Times New Roman" w:hAnsi="Times New Roman"/>
          <w:b/>
          <w:szCs w:val="24"/>
          <w:lang w:val="ru-RU"/>
        </w:rPr>
      </w:pPr>
      <w:r w:rsidRPr="005C3108">
        <w:rPr>
          <w:rFonts w:ascii="Times New Roman" w:hAnsi="Times New Roman"/>
          <w:b/>
          <w:szCs w:val="24"/>
          <w:lang w:val="ru-RU"/>
        </w:rPr>
        <w:t xml:space="preserve">Д Н Е В Н И  </w:t>
      </w:r>
      <w:r w:rsidR="009E16AE" w:rsidRPr="005C3108">
        <w:rPr>
          <w:rFonts w:ascii="Times New Roman" w:hAnsi="Times New Roman"/>
          <w:b/>
          <w:szCs w:val="24"/>
          <w:lang w:val="ru-RU"/>
        </w:rPr>
        <w:t xml:space="preserve"> </w:t>
      </w:r>
      <w:r w:rsidR="00DE7FE0" w:rsidRPr="005C3108">
        <w:rPr>
          <w:rFonts w:ascii="Times New Roman" w:hAnsi="Times New Roman"/>
          <w:b/>
          <w:szCs w:val="24"/>
          <w:lang w:val="ru-RU"/>
        </w:rPr>
        <w:t xml:space="preserve"> Р Е Д</w:t>
      </w:r>
    </w:p>
    <w:p w14:paraId="352017AE" w14:textId="77777777" w:rsidR="001E78CC" w:rsidRPr="005C3108" w:rsidRDefault="001E78CC" w:rsidP="00071401">
      <w:pPr>
        <w:pStyle w:val="Normal2"/>
        <w:tabs>
          <w:tab w:val="clear" w:pos="1134"/>
        </w:tabs>
        <w:ind w:left="720" w:firstLine="0"/>
        <w:rPr>
          <w:rFonts w:ascii="Times New Roman" w:hAnsi="Times New Roman"/>
          <w:szCs w:val="24"/>
          <w:lang w:val="ru-RU"/>
        </w:rPr>
      </w:pPr>
    </w:p>
    <w:p w14:paraId="7270863E" w14:textId="77777777" w:rsidR="0076141A" w:rsidRPr="005C3108" w:rsidRDefault="003C3612" w:rsidP="0017413C">
      <w:pPr>
        <w:pStyle w:val="Normal2"/>
        <w:numPr>
          <w:ilvl w:val="0"/>
          <w:numId w:val="21"/>
        </w:numPr>
        <w:tabs>
          <w:tab w:val="clear" w:pos="1134"/>
        </w:tabs>
        <w:rPr>
          <w:rFonts w:ascii="Times New Roman" w:hAnsi="Times New Roman"/>
          <w:szCs w:val="24"/>
          <w:lang w:val="sr-Cyrl-RS"/>
        </w:rPr>
      </w:pPr>
      <w:r w:rsidRPr="005C3108">
        <w:rPr>
          <w:rFonts w:ascii="Times New Roman" w:hAnsi="Times New Roman"/>
          <w:szCs w:val="24"/>
          <w:lang w:val="ru-RU"/>
        </w:rPr>
        <w:t xml:space="preserve">Разматрање и усвајање </w:t>
      </w:r>
      <w:bookmarkStart w:id="0" w:name="_Hlk137811412"/>
      <w:bookmarkStart w:id="1" w:name="_Hlk151362056"/>
      <w:r w:rsidRPr="005C3108">
        <w:rPr>
          <w:rFonts w:ascii="Times New Roman" w:hAnsi="Times New Roman"/>
          <w:szCs w:val="24"/>
          <w:lang w:val="ru-RU"/>
        </w:rPr>
        <w:t>Извода из записника са</w:t>
      </w:r>
      <w:r w:rsidRPr="005C3108">
        <w:rPr>
          <w:rFonts w:ascii="Times New Roman" w:hAnsi="Times New Roman"/>
          <w:szCs w:val="24"/>
        </w:rPr>
        <w:t xml:space="preserve"> </w:t>
      </w:r>
      <w:bookmarkEnd w:id="0"/>
      <w:r w:rsidR="00367647" w:rsidRPr="005C3108">
        <w:rPr>
          <w:rFonts w:ascii="Times New Roman" w:hAnsi="Times New Roman"/>
          <w:szCs w:val="24"/>
          <w:lang w:val="sr-Latn-RS"/>
        </w:rPr>
        <w:t>I</w:t>
      </w:r>
      <w:r w:rsidR="00C73C81" w:rsidRPr="005C3108">
        <w:rPr>
          <w:rFonts w:ascii="Times New Roman" w:hAnsi="Times New Roman"/>
          <w:szCs w:val="24"/>
          <w:lang w:val="sr-Latn-RS"/>
        </w:rPr>
        <w:t xml:space="preserve"> </w:t>
      </w:r>
      <w:r w:rsidR="00205D09" w:rsidRPr="005C3108">
        <w:rPr>
          <w:rFonts w:ascii="Times New Roman" w:hAnsi="Times New Roman"/>
          <w:szCs w:val="24"/>
          <w:lang w:val="sr-Cyrl-RS"/>
        </w:rPr>
        <w:t xml:space="preserve">електронске </w:t>
      </w:r>
      <w:r w:rsidRPr="005C3108">
        <w:rPr>
          <w:rFonts w:ascii="Times New Roman" w:hAnsi="Times New Roman"/>
          <w:szCs w:val="24"/>
          <w:lang w:val="sr-Cyrl-RS"/>
        </w:rPr>
        <w:t xml:space="preserve">седнице ННВ </w:t>
      </w:r>
      <w:bookmarkStart w:id="2" w:name="_Hlk162527213"/>
      <w:r w:rsidRPr="005C3108">
        <w:rPr>
          <w:rFonts w:ascii="Times New Roman" w:hAnsi="Times New Roman"/>
          <w:szCs w:val="24"/>
          <w:lang w:val="sr-Cyrl-RS"/>
        </w:rPr>
        <w:t xml:space="preserve">одржане </w:t>
      </w:r>
      <w:r w:rsidR="003403AD" w:rsidRPr="005C3108">
        <w:rPr>
          <w:rFonts w:ascii="Times New Roman" w:hAnsi="Times New Roman"/>
          <w:szCs w:val="24"/>
        </w:rPr>
        <w:t>9</w:t>
      </w:r>
      <w:r w:rsidRPr="005C3108">
        <w:rPr>
          <w:rFonts w:ascii="Times New Roman" w:hAnsi="Times New Roman"/>
          <w:szCs w:val="24"/>
          <w:lang w:val="sr-Cyrl-RS"/>
        </w:rPr>
        <w:t xml:space="preserve">. </w:t>
      </w:r>
      <w:r w:rsidR="003403AD" w:rsidRPr="005C3108">
        <w:rPr>
          <w:rFonts w:ascii="Times New Roman" w:hAnsi="Times New Roman"/>
          <w:szCs w:val="24"/>
          <w:lang w:val="sr-Latn-RS"/>
        </w:rPr>
        <w:t>10</w:t>
      </w:r>
      <w:r w:rsidRPr="005C3108">
        <w:rPr>
          <w:rFonts w:ascii="Times New Roman" w:hAnsi="Times New Roman"/>
          <w:szCs w:val="24"/>
          <w:lang w:val="sr-Cyrl-RS"/>
        </w:rPr>
        <w:t>. 202</w:t>
      </w:r>
      <w:r w:rsidR="008C7794" w:rsidRPr="005C3108">
        <w:rPr>
          <w:rFonts w:ascii="Times New Roman" w:hAnsi="Times New Roman"/>
          <w:szCs w:val="24"/>
        </w:rPr>
        <w:t>4</w:t>
      </w:r>
      <w:r w:rsidRPr="005C3108">
        <w:rPr>
          <w:rFonts w:ascii="Times New Roman" w:hAnsi="Times New Roman"/>
          <w:szCs w:val="24"/>
          <w:lang w:val="sr-Cyrl-RS"/>
        </w:rPr>
        <w:t>. године</w:t>
      </w:r>
      <w:bookmarkStart w:id="3" w:name="_Hlk161301613"/>
      <w:bookmarkEnd w:id="1"/>
      <w:bookmarkEnd w:id="2"/>
    </w:p>
    <w:p w14:paraId="2707EA7E" w14:textId="77777777" w:rsidR="0076141A" w:rsidRPr="005C3108" w:rsidRDefault="0076141A" w:rsidP="0076141A">
      <w:pPr>
        <w:pStyle w:val="Normal2"/>
        <w:tabs>
          <w:tab w:val="clear" w:pos="1134"/>
        </w:tabs>
        <w:ind w:left="720" w:firstLine="0"/>
        <w:rPr>
          <w:rFonts w:ascii="Times New Roman" w:hAnsi="Times New Roman"/>
          <w:szCs w:val="24"/>
          <w:lang w:val="sr-Cyrl-RS"/>
        </w:rPr>
      </w:pPr>
    </w:p>
    <w:p w14:paraId="0741A371" w14:textId="61DAEECC" w:rsidR="0076141A" w:rsidRPr="005C3108" w:rsidRDefault="0076141A" w:rsidP="0017413C">
      <w:pPr>
        <w:pStyle w:val="Normal2"/>
        <w:numPr>
          <w:ilvl w:val="0"/>
          <w:numId w:val="21"/>
        </w:numPr>
        <w:tabs>
          <w:tab w:val="clear" w:pos="1134"/>
        </w:tabs>
        <w:rPr>
          <w:rFonts w:ascii="Times New Roman" w:hAnsi="Times New Roman"/>
          <w:szCs w:val="24"/>
          <w:lang w:val="sr-Cyrl-RS"/>
        </w:rPr>
      </w:pPr>
      <w:r w:rsidRPr="005C3108">
        <w:rPr>
          <w:rFonts w:ascii="Times New Roman" w:hAnsi="Times New Roman"/>
          <w:szCs w:val="24"/>
          <w:lang w:val="ru-RU"/>
        </w:rPr>
        <w:t xml:space="preserve">Доношење одлуке о </w:t>
      </w:r>
      <w:r w:rsidRPr="005C3108">
        <w:rPr>
          <w:rFonts w:ascii="Times New Roman" w:hAnsi="Times New Roman"/>
          <w:szCs w:val="24"/>
          <w:lang w:val="sr-Cyrl-CS"/>
        </w:rPr>
        <w:t>избору члана Сената Универзитета у Нишу</w:t>
      </w:r>
    </w:p>
    <w:p w14:paraId="28CF37EF" w14:textId="77777777" w:rsidR="0076141A" w:rsidRPr="005C3108" w:rsidRDefault="0076141A" w:rsidP="0076141A">
      <w:pPr>
        <w:pStyle w:val="Normal2"/>
        <w:tabs>
          <w:tab w:val="clear" w:pos="1134"/>
          <w:tab w:val="left" w:pos="900"/>
        </w:tabs>
        <w:ind w:left="0" w:firstLine="0"/>
        <w:rPr>
          <w:rFonts w:ascii="Times New Roman" w:hAnsi="Times New Roman"/>
          <w:szCs w:val="24"/>
          <w:lang w:val="ru-RU"/>
        </w:rPr>
      </w:pPr>
    </w:p>
    <w:p w14:paraId="2B9C23EE" w14:textId="6C972B10" w:rsidR="003403AD" w:rsidRPr="005C3108" w:rsidRDefault="003403AD" w:rsidP="0017413C">
      <w:pPr>
        <w:pStyle w:val="Normal2"/>
        <w:numPr>
          <w:ilvl w:val="0"/>
          <w:numId w:val="21"/>
        </w:numPr>
        <w:tabs>
          <w:tab w:val="clear" w:pos="1134"/>
          <w:tab w:val="left" w:pos="900"/>
        </w:tabs>
        <w:rPr>
          <w:rFonts w:ascii="Times New Roman" w:hAnsi="Times New Roman"/>
          <w:szCs w:val="24"/>
          <w:lang w:val="ru-RU"/>
        </w:rPr>
      </w:pPr>
      <w:r w:rsidRPr="005C3108">
        <w:rPr>
          <w:rFonts w:ascii="Times New Roman" w:hAnsi="Times New Roman"/>
          <w:szCs w:val="24"/>
          <w:lang w:val="ru-RU"/>
        </w:rPr>
        <w:t xml:space="preserve">Доношење одлуке о </w:t>
      </w:r>
      <w:r w:rsidRPr="005C3108">
        <w:rPr>
          <w:rFonts w:ascii="Times New Roman" w:hAnsi="Times New Roman"/>
          <w:szCs w:val="24"/>
          <w:lang w:val="sr-Cyrl-CS"/>
        </w:rPr>
        <w:t xml:space="preserve">утврђивању предлога за члана </w:t>
      </w:r>
      <w:r w:rsidRPr="005C3108">
        <w:rPr>
          <w:rFonts w:ascii="Times New Roman" w:hAnsi="Times New Roman"/>
          <w:szCs w:val="24"/>
          <w:lang w:val="ru-RU"/>
        </w:rPr>
        <w:t>Научно-</w:t>
      </w:r>
      <w:r w:rsidRPr="005C3108">
        <w:rPr>
          <w:rFonts w:ascii="Times New Roman" w:hAnsi="Times New Roman"/>
          <w:szCs w:val="24"/>
          <w:lang w:val="sr-Cyrl-CS"/>
        </w:rPr>
        <w:t>с</w:t>
      </w:r>
      <w:r w:rsidRPr="005C3108">
        <w:rPr>
          <w:rFonts w:ascii="Times New Roman" w:hAnsi="Times New Roman"/>
          <w:szCs w:val="24"/>
          <w:lang w:val="ru-RU"/>
        </w:rPr>
        <w:t>т</w:t>
      </w:r>
      <w:r w:rsidRPr="005C3108">
        <w:rPr>
          <w:rFonts w:ascii="Times New Roman" w:hAnsi="Times New Roman"/>
          <w:szCs w:val="24"/>
          <w:lang w:val="sr-Cyrl-CS"/>
        </w:rPr>
        <w:t>руч</w:t>
      </w:r>
      <w:r w:rsidRPr="005C3108">
        <w:rPr>
          <w:rFonts w:ascii="Times New Roman" w:hAnsi="Times New Roman"/>
          <w:szCs w:val="24"/>
          <w:lang w:val="ru-RU"/>
        </w:rPr>
        <w:t>но</w:t>
      </w:r>
      <w:r w:rsidRPr="005C3108">
        <w:rPr>
          <w:rFonts w:ascii="Times New Roman" w:hAnsi="Times New Roman"/>
          <w:szCs w:val="24"/>
          <w:lang w:val="sr-Cyrl-CS"/>
        </w:rPr>
        <w:t>г в</w:t>
      </w:r>
      <w:r w:rsidRPr="005C3108">
        <w:rPr>
          <w:rFonts w:ascii="Times New Roman" w:hAnsi="Times New Roman"/>
          <w:szCs w:val="24"/>
          <w:lang w:val="ru-RU"/>
        </w:rPr>
        <w:t>ећа</w:t>
      </w:r>
      <w:r w:rsidRPr="005C3108">
        <w:rPr>
          <w:rFonts w:ascii="Times New Roman" w:hAnsi="Times New Roman"/>
          <w:szCs w:val="24"/>
          <w:lang w:val="sr-Cyrl-CS"/>
        </w:rPr>
        <w:t xml:space="preserve"> </w:t>
      </w:r>
      <w:r w:rsidRPr="005C3108">
        <w:rPr>
          <w:rFonts w:ascii="Times New Roman" w:hAnsi="Times New Roman"/>
          <w:szCs w:val="24"/>
          <w:lang w:val="ru-RU"/>
        </w:rPr>
        <w:t>за друштвено-хуманистичке науке Универзитета у Нишу</w:t>
      </w:r>
    </w:p>
    <w:p w14:paraId="201B2C2B" w14:textId="77777777" w:rsidR="003403AD" w:rsidRPr="005C3108" w:rsidRDefault="003403AD" w:rsidP="003403AD">
      <w:pPr>
        <w:pStyle w:val="Normal2"/>
        <w:tabs>
          <w:tab w:val="clear" w:pos="1134"/>
        </w:tabs>
        <w:ind w:left="720" w:firstLine="0"/>
        <w:rPr>
          <w:rFonts w:ascii="Times New Roman" w:hAnsi="Times New Roman"/>
          <w:szCs w:val="24"/>
          <w:lang w:val="ru-RU"/>
        </w:rPr>
      </w:pPr>
    </w:p>
    <w:p w14:paraId="4D7A24C5" w14:textId="77777777" w:rsidR="003403AD" w:rsidRPr="005C3108" w:rsidRDefault="003403AD" w:rsidP="0017413C">
      <w:pPr>
        <w:pStyle w:val="Normal2"/>
        <w:numPr>
          <w:ilvl w:val="0"/>
          <w:numId w:val="21"/>
        </w:numPr>
        <w:tabs>
          <w:tab w:val="clear" w:pos="1134"/>
          <w:tab w:val="left" w:pos="900"/>
        </w:tabs>
        <w:rPr>
          <w:rFonts w:ascii="Times New Roman" w:hAnsi="Times New Roman"/>
          <w:szCs w:val="24"/>
          <w:lang w:val="ru-RU"/>
        </w:rPr>
      </w:pPr>
      <w:r w:rsidRPr="005C3108">
        <w:rPr>
          <w:rFonts w:ascii="Times New Roman" w:hAnsi="Times New Roman"/>
          <w:szCs w:val="24"/>
          <w:lang w:val="ru-RU"/>
        </w:rPr>
        <w:t xml:space="preserve">Доношење одлуке о </w:t>
      </w:r>
      <w:r w:rsidRPr="005C3108">
        <w:rPr>
          <w:rFonts w:ascii="Times New Roman" w:hAnsi="Times New Roman"/>
          <w:szCs w:val="24"/>
          <w:lang w:val="sr-Cyrl-CS"/>
        </w:rPr>
        <w:t xml:space="preserve">утврђивању предлога за члана </w:t>
      </w:r>
      <w:r w:rsidRPr="005C3108">
        <w:rPr>
          <w:rFonts w:ascii="Times New Roman" w:hAnsi="Times New Roman"/>
          <w:szCs w:val="24"/>
          <w:lang w:val="ru-RU"/>
        </w:rPr>
        <w:t>Научно-</w:t>
      </w:r>
      <w:r w:rsidRPr="005C3108">
        <w:rPr>
          <w:rFonts w:ascii="Times New Roman" w:hAnsi="Times New Roman"/>
          <w:szCs w:val="24"/>
          <w:lang w:val="sr-Cyrl-CS"/>
        </w:rPr>
        <w:t>с</w:t>
      </w:r>
      <w:r w:rsidRPr="005C3108">
        <w:rPr>
          <w:rFonts w:ascii="Times New Roman" w:hAnsi="Times New Roman"/>
          <w:szCs w:val="24"/>
          <w:lang w:val="ru-RU"/>
        </w:rPr>
        <w:t>т</w:t>
      </w:r>
      <w:r w:rsidRPr="005C3108">
        <w:rPr>
          <w:rFonts w:ascii="Times New Roman" w:hAnsi="Times New Roman"/>
          <w:szCs w:val="24"/>
          <w:lang w:val="sr-Cyrl-CS"/>
        </w:rPr>
        <w:t>руч</w:t>
      </w:r>
      <w:r w:rsidRPr="005C3108">
        <w:rPr>
          <w:rFonts w:ascii="Times New Roman" w:hAnsi="Times New Roman"/>
          <w:szCs w:val="24"/>
          <w:lang w:val="ru-RU"/>
        </w:rPr>
        <w:t>но</w:t>
      </w:r>
      <w:r w:rsidRPr="005C3108">
        <w:rPr>
          <w:rFonts w:ascii="Times New Roman" w:hAnsi="Times New Roman"/>
          <w:szCs w:val="24"/>
          <w:lang w:val="sr-Cyrl-CS"/>
        </w:rPr>
        <w:t>г в</w:t>
      </w:r>
      <w:r w:rsidRPr="005C3108">
        <w:rPr>
          <w:rFonts w:ascii="Times New Roman" w:hAnsi="Times New Roman"/>
          <w:szCs w:val="24"/>
          <w:lang w:val="ru-RU"/>
        </w:rPr>
        <w:t>ећа</w:t>
      </w:r>
      <w:r w:rsidRPr="005C3108">
        <w:rPr>
          <w:rFonts w:ascii="Times New Roman" w:hAnsi="Times New Roman"/>
          <w:szCs w:val="24"/>
          <w:lang w:val="sr-Cyrl-CS"/>
        </w:rPr>
        <w:t xml:space="preserve"> </w:t>
      </w:r>
      <w:r w:rsidRPr="005C3108">
        <w:rPr>
          <w:rFonts w:ascii="Times New Roman" w:hAnsi="Times New Roman"/>
          <w:szCs w:val="24"/>
          <w:lang w:val="ru-RU"/>
        </w:rPr>
        <w:t>за мултидисциплинарне студије Универзитета у Нишу</w:t>
      </w:r>
    </w:p>
    <w:p w14:paraId="1F189883" w14:textId="77777777" w:rsidR="007B300B" w:rsidRPr="005C3108" w:rsidRDefault="007B300B" w:rsidP="007B300B">
      <w:pPr>
        <w:pStyle w:val="Normal2"/>
        <w:tabs>
          <w:tab w:val="clear" w:pos="1134"/>
        </w:tabs>
        <w:ind w:left="720" w:firstLine="0"/>
        <w:rPr>
          <w:rFonts w:ascii="Times New Roman" w:hAnsi="Times New Roman"/>
          <w:szCs w:val="24"/>
          <w:lang w:val="ru-RU"/>
        </w:rPr>
      </w:pPr>
    </w:p>
    <w:p w14:paraId="73A839F2" w14:textId="77777777" w:rsidR="008C4887" w:rsidRPr="005C3108" w:rsidRDefault="008C4887" w:rsidP="0017413C">
      <w:pPr>
        <w:pStyle w:val="Normal2"/>
        <w:numPr>
          <w:ilvl w:val="0"/>
          <w:numId w:val="21"/>
        </w:numPr>
        <w:tabs>
          <w:tab w:val="clear" w:pos="1134"/>
        </w:tabs>
        <w:rPr>
          <w:rFonts w:ascii="Times New Roman" w:hAnsi="Times New Roman"/>
          <w:szCs w:val="24"/>
          <w:lang w:val="ru-RU"/>
        </w:rPr>
      </w:pPr>
      <w:r w:rsidRPr="005C3108">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3DA36DE1" w14:textId="77777777" w:rsidR="008C4887" w:rsidRPr="005C3108" w:rsidRDefault="008C4887" w:rsidP="008C4887">
      <w:pPr>
        <w:pStyle w:val="Normal2"/>
        <w:tabs>
          <w:tab w:val="clear" w:pos="1134"/>
        </w:tabs>
        <w:ind w:left="720" w:firstLine="0"/>
        <w:rPr>
          <w:rFonts w:ascii="Times New Roman" w:hAnsi="Times New Roman"/>
          <w:szCs w:val="24"/>
          <w:lang w:val="ru-RU"/>
        </w:rPr>
      </w:pPr>
    </w:p>
    <w:p w14:paraId="23B0839C" w14:textId="77777777" w:rsidR="009A2B15" w:rsidRPr="005C3108" w:rsidRDefault="009A2B15" w:rsidP="009A2B15">
      <w:pPr>
        <w:pStyle w:val="Normal2"/>
        <w:numPr>
          <w:ilvl w:val="0"/>
          <w:numId w:val="21"/>
        </w:numPr>
        <w:tabs>
          <w:tab w:val="clear" w:pos="1134"/>
        </w:tabs>
        <w:rPr>
          <w:rFonts w:ascii="Times New Roman" w:hAnsi="Times New Roman"/>
          <w:szCs w:val="24"/>
          <w:lang w:val="ru-RU"/>
        </w:rPr>
      </w:pPr>
      <w:r w:rsidRPr="005C3108">
        <w:rPr>
          <w:rFonts w:ascii="Times New Roman" w:hAnsi="Times New Roman"/>
          <w:szCs w:val="24"/>
          <w:lang w:val="sr-Cyrl-RS"/>
        </w:rPr>
        <w:t>Доношење одлуке о допуни Издавачког плана за 2024. годину</w:t>
      </w:r>
    </w:p>
    <w:p w14:paraId="75E2A89C" w14:textId="77777777" w:rsidR="009A2B15" w:rsidRPr="005C3108" w:rsidRDefault="009A2B15" w:rsidP="009A2B15">
      <w:pPr>
        <w:pStyle w:val="Normal2"/>
        <w:tabs>
          <w:tab w:val="clear" w:pos="1134"/>
        </w:tabs>
        <w:ind w:left="927" w:firstLine="0"/>
        <w:rPr>
          <w:rFonts w:ascii="Times New Roman" w:hAnsi="Times New Roman"/>
          <w:szCs w:val="24"/>
          <w:lang w:val="ru-RU"/>
        </w:rPr>
      </w:pPr>
    </w:p>
    <w:p w14:paraId="545ACD10" w14:textId="28362ED3" w:rsidR="002B4E88" w:rsidRPr="005C3108" w:rsidRDefault="002B4E88" w:rsidP="0017413C">
      <w:pPr>
        <w:pStyle w:val="Normal2"/>
        <w:numPr>
          <w:ilvl w:val="0"/>
          <w:numId w:val="21"/>
        </w:numPr>
        <w:tabs>
          <w:tab w:val="clear" w:pos="1134"/>
        </w:tabs>
        <w:rPr>
          <w:rFonts w:ascii="Times New Roman" w:hAnsi="Times New Roman"/>
          <w:szCs w:val="24"/>
          <w:lang w:val="ru-RU"/>
        </w:rPr>
      </w:pPr>
      <w:r w:rsidRPr="005C3108">
        <w:rPr>
          <w:rFonts w:ascii="Times New Roman" w:hAnsi="Times New Roman"/>
          <w:szCs w:val="24"/>
          <w:lang w:val="ru-RU"/>
        </w:rPr>
        <w:t>Доношење одлуке о одређивању рецензената за приспел</w:t>
      </w:r>
      <w:r w:rsidRPr="005C3108">
        <w:rPr>
          <w:rFonts w:ascii="Times New Roman" w:hAnsi="Times New Roman"/>
          <w:szCs w:val="24"/>
          <w:lang w:val="sr-Cyrl-CS"/>
        </w:rPr>
        <w:t>е</w:t>
      </w:r>
      <w:r w:rsidRPr="005C3108">
        <w:rPr>
          <w:rFonts w:ascii="Times New Roman" w:hAnsi="Times New Roman"/>
          <w:szCs w:val="24"/>
          <w:lang w:val="ru-RU"/>
        </w:rPr>
        <w:t xml:space="preserve"> рукописе</w:t>
      </w:r>
    </w:p>
    <w:p w14:paraId="621CE0E7" w14:textId="77777777" w:rsidR="00013B7E" w:rsidRPr="005C3108" w:rsidRDefault="00013B7E" w:rsidP="00013B7E">
      <w:pPr>
        <w:pStyle w:val="Normal2"/>
        <w:tabs>
          <w:tab w:val="clear" w:pos="1134"/>
        </w:tabs>
        <w:ind w:left="720" w:firstLine="0"/>
        <w:rPr>
          <w:rFonts w:ascii="Times New Roman" w:hAnsi="Times New Roman"/>
          <w:szCs w:val="24"/>
          <w:lang w:val="ru-RU"/>
        </w:rPr>
      </w:pPr>
    </w:p>
    <w:p w14:paraId="6B0541A4" w14:textId="77777777" w:rsidR="0017413C" w:rsidRPr="005C3108" w:rsidRDefault="0017413C" w:rsidP="0017413C">
      <w:pPr>
        <w:pStyle w:val="Normal2"/>
        <w:numPr>
          <w:ilvl w:val="0"/>
          <w:numId w:val="21"/>
        </w:numPr>
        <w:tabs>
          <w:tab w:val="clear" w:pos="1134"/>
        </w:tabs>
        <w:rPr>
          <w:rFonts w:ascii="Times New Roman" w:hAnsi="Times New Roman"/>
          <w:szCs w:val="24"/>
          <w:lang w:val="ru-RU"/>
        </w:rPr>
      </w:pPr>
      <w:r w:rsidRPr="005C3108">
        <w:rPr>
          <w:rFonts w:ascii="Times New Roman" w:hAnsi="Times New Roman"/>
          <w:szCs w:val="24"/>
          <w:lang w:val="sr-Cyrl-CS"/>
        </w:rPr>
        <w:t>Доношење одлук</w:t>
      </w:r>
      <w:r w:rsidRPr="005C3108">
        <w:rPr>
          <w:rFonts w:ascii="Times New Roman" w:hAnsi="Times New Roman"/>
          <w:szCs w:val="24"/>
          <w:lang w:val="sr-Latn-RS"/>
        </w:rPr>
        <w:t>e</w:t>
      </w:r>
      <w:r w:rsidRPr="005C3108">
        <w:rPr>
          <w:rFonts w:ascii="Times New Roman" w:hAnsi="Times New Roman"/>
          <w:szCs w:val="24"/>
          <w:lang w:val="sr-Cyrl-CS"/>
        </w:rPr>
        <w:t xml:space="preserve"> о избору у звање истраживач – </w:t>
      </w:r>
      <w:r w:rsidRPr="005C3108">
        <w:rPr>
          <w:rFonts w:ascii="Times New Roman" w:hAnsi="Times New Roman"/>
          <w:szCs w:val="24"/>
          <w:lang w:val="sr-Cyrl-RS"/>
        </w:rPr>
        <w:t>приправник</w:t>
      </w:r>
    </w:p>
    <w:p w14:paraId="183095DB" w14:textId="77777777" w:rsidR="0017413C" w:rsidRPr="005C3108" w:rsidRDefault="0017413C" w:rsidP="0017413C">
      <w:pPr>
        <w:pStyle w:val="Normal2"/>
        <w:tabs>
          <w:tab w:val="clear" w:pos="1134"/>
        </w:tabs>
        <w:ind w:left="0" w:firstLine="0"/>
        <w:rPr>
          <w:rFonts w:ascii="Times New Roman" w:hAnsi="Times New Roman"/>
          <w:szCs w:val="24"/>
          <w:lang w:val="ru-RU"/>
        </w:rPr>
      </w:pPr>
    </w:p>
    <w:p w14:paraId="07B616E6" w14:textId="7B7A7FCA" w:rsidR="00B76123" w:rsidRPr="005C3108" w:rsidRDefault="000871E4" w:rsidP="0017413C">
      <w:pPr>
        <w:pStyle w:val="Normal2"/>
        <w:numPr>
          <w:ilvl w:val="0"/>
          <w:numId w:val="21"/>
        </w:numPr>
        <w:tabs>
          <w:tab w:val="clear" w:pos="1134"/>
        </w:tabs>
        <w:rPr>
          <w:rFonts w:ascii="Times New Roman" w:hAnsi="Times New Roman"/>
          <w:szCs w:val="24"/>
          <w:lang w:val="ru-RU"/>
        </w:rPr>
      </w:pPr>
      <w:r w:rsidRPr="005C3108">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1A9D34AE" w14:textId="77777777" w:rsidR="00810413" w:rsidRPr="005C3108" w:rsidRDefault="00810413" w:rsidP="00071401">
      <w:pPr>
        <w:pStyle w:val="Normal2"/>
        <w:tabs>
          <w:tab w:val="clear" w:pos="1134"/>
        </w:tabs>
        <w:rPr>
          <w:rFonts w:ascii="Times New Roman" w:hAnsi="Times New Roman"/>
          <w:szCs w:val="24"/>
          <w:lang w:val="ru-RU"/>
        </w:rPr>
      </w:pPr>
    </w:p>
    <w:p w14:paraId="6D0F6E46" w14:textId="2352BC4C" w:rsidR="008768E8" w:rsidRPr="005C3108" w:rsidRDefault="00AD2D9F" w:rsidP="008768E8">
      <w:pPr>
        <w:pStyle w:val="Normal2"/>
        <w:numPr>
          <w:ilvl w:val="0"/>
          <w:numId w:val="21"/>
        </w:numPr>
        <w:rPr>
          <w:rFonts w:ascii="Times New Roman" w:hAnsi="Times New Roman"/>
          <w:szCs w:val="24"/>
          <w:lang w:val="ru-RU"/>
        </w:rPr>
      </w:pPr>
      <w:r w:rsidRPr="005C3108">
        <w:rPr>
          <w:rFonts w:ascii="Times New Roman" w:hAnsi="Times New Roman"/>
          <w:szCs w:val="24"/>
          <w:lang w:val="ru-RU"/>
        </w:rPr>
        <w:t>Доношење одлуке о усвајању</w:t>
      </w:r>
      <w:r w:rsidR="008768E8" w:rsidRPr="005C3108">
        <w:rPr>
          <w:rFonts w:ascii="Times New Roman" w:hAnsi="Times New Roman"/>
          <w:szCs w:val="24"/>
          <w:lang w:val="ru-RU"/>
        </w:rPr>
        <w:t xml:space="preserve"> извештаја о одржаном научном скупу</w:t>
      </w:r>
    </w:p>
    <w:p w14:paraId="6244D387" w14:textId="77777777" w:rsidR="008768E8" w:rsidRPr="005C3108" w:rsidRDefault="008768E8" w:rsidP="008768E8">
      <w:pPr>
        <w:pStyle w:val="Normal2"/>
        <w:ind w:left="927" w:firstLine="0"/>
        <w:rPr>
          <w:rFonts w:ascii="Times New Roman" w:hAnsi="Times New Roman"/>
          <w:szCs w:val="24"/>
          <w:lang w:val="ru-RU"/>
        </w:rPr>
      </w:pPr>
    </w:p>
    <w:p w14:paraId="0228940A" w14:textId="2A498A21" w:rsidR="00C319F6" w:rsidRPr="005C3108" w:rsidRDefault="00C319F6" w:rsidP="0017413C">
      <w:pPr>
        <w:pStyle w:val="Normal2"/>
        <w:numPr>
          <w:ilvl w:val="0"/>
          <w:numId w:val="21"/>
        </w:numPr>
        <w:rPr>
          <w:rFonts w:ascii="Times New Roman" w:hAnsi="Times New Roman"/>
          <w:szCs w:val="24"/>
          <w:lang w:val="ru-RU"/>
        </w:rPr>
      </w:pPr>
      <w:r w:rsidRPr="005C3108">
        <w:rPr>
          <w:rFonts w:ascii="Times New Roman" w:hAnsi="Times New Roman"/>
          <w:szCs w:val="24"/>
          <w:lang w:val="ru-RU"/>
        </w:rPr>
        <w:t>Разматрање и усвајање извештаја наставника о учешћу на научним скуповима, конференцијама</w:t>
      </w:r>
    </w:p>
    <w:p w14:paraId="391BAE6E" w14:textId="77777777" w:rsidR="00F14A92" w:rsidRPr="005C3108" w:rsidRDefault="00F14A92" w:rsidP="00F14A92">
      <w:pPr>
        <w:pStyle w:val="Normal2"/>
        <w:ind w:left="0" w:firstLine="0"/>
        <w:rPr>
          <w:rFonts w:ascii="Times New Roman" w:hAnsi="Times New Roman"/>
          <w:szCs w:val="24"/>
          <w:lang w:val="ru-RU"/>
        </w:rPr>
      </w:pPr>
    </w:p>
    <w:p w14:paraId="26AEC5F9" w14:textId="791C9D1B" w:rsidR="00B0083A" w:rsidRPr="005C3108" w:rsidRDefault="00B0083A" w:rsidP="0017413C">
      <w:pPr>
        <w:pStyle w:val="Normal2"/>
        <w:numPr>
          <w:ilvl w:val="0"/>
          <w:numId w:val="21"/>
        </w:numPr>
        <w:tabs>
          <w:tab w:val="clear" w:pos="1134"/>
        </w:tabs>
        <w:rPr>
          <w:rFonts w:ascii="Times New Roman" w:hAnsi="Times New Roman"/>
          <w:szCs w:val="24"/>
          <w:lang w:val="ru-RU"/>
        </w:rPr>
      </w:pPr>
      <w:r w:rsidRPr="005C3108">
        <w:rPr>
          <w:rFonts w:ascii="Times New Roman" w:hAnsi="Times New Roman"/>
          <w:noProof w:val="0"/>
          <w:szCs w:val="24"/>
          <w:lang w:val="sr-Cyrl-CS"/>
        </w:rPr>
        <w:t>Разматрање</w:t>
      </w:r>
      <w:r w:rsidRPr="005C3108">
        <w:rPr>
          <w:rFonts w:ascii="Times New Roman" w:hAnsi="Times New Roman"/>
          <w:noProof w:val="0"/>
          <w:szCs w:val="24"/>
        </w:rPr>
        <w:t xml:space="preserve"> </w:t>
      </w:r>
      <w:r w:rsidRPr="005C3108">
        <w:rPr>
          <w:rFonts w:ascii="Times New Roman" w:hAnsi="Times New Roman"/>
          <w:noProof w:val="0"/>
          <w:szCs w:val="24"/>
          <w:lang w:val="sr-Cyrl-CS"/>
        </w:rPr>
        <w:t xml:space="preserve">захтева већа </w:t>
      </w:r>
      <w:r w:rsidRPr="005C3108">
        <w:rPr>
          <w:rFonts w:ascii="Times New Roman" w:hAnsi="Times New Roman"/>
          <w:szCs w:val="24"/>
          <w:lang w:val="sr-Cyrl-CS"/>
        </w:rPr>
        <w:t>д</w:t>
      </w:r>
      <w:r w:rsidRPr="005C3108">
        <w:rPr>
          <w:rFonts w:ascii="Times New Roman" w:hAnsi="Times New Roman"/>
          <w:szCs w:val="24"/>
          <w:lang w:val="ru-RU"/>
        </w:rPr>
        <w:t>епартмана</w:t>
      </w:r>
      <w:r w:rsidRPr="005C3108">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5C3108" w:rsidRDefault="00A8170C" w:rsidP="00071401">
      <w:pPr>
        <w:pStyle w:val="Normal2"/>
        <w:tabs>
          <w:tab w:val="clear" w:pos="1134"/>
        </w:tabs>
        <w:ind w:left="0" w:firstLine="0"/>
        <w:rPr>
          <w:rFonts w:ascii="Times New Roman" w:hAnsi="Times New Roman"/>
          <w:szCs w:val="24"/>
          <w:lang w:val="ru-RU"/>
        </w:rPr>
      </w:pPr>
    </w:p>
    <w:bookmarkEnd w:id="3"/>
    <w:p w14:paraId="41AED141" w14:textId="36B18E84" w:rsidR="00360DFE" w:rsidRPr="005C3108" w:rsidRDefault="00360DFE" w:rsidP="00E461B8">
      <w:pPr>
        <w:ind w:firstLine="720"/>
        <w:jc w:val="both"/>
        <w:rPr>
          <w:lang w:val="sr-Cyrl-CS"/>
        </w:rPr>
      </w:pPr>
      <w:r w:rsidRPr="005C3108">
        <w:rPr>
          <w:lang w:val="ru-RU"/>
        </w:rPr>
        <w:t>Потребан материјал за седницу налази се на  интернет презентацији</w:t>
      </w:r>
      <w:r w:rsidRPr="005C3108">
        <w:rPr>
          <w:lang w:val="sr-Cyrl-CS"/>
        </w:rPr>
        <w:t xml:space="preserve"> Факултета. </w:t>
      </w:r>
    </w:p>
    <w:p w14:paraId="78BB8C09" w14:textId="77777777" w:rsidR="007F3CE7" w:rsidRPr="005C3108" w:rsidRDefault="007F3CE7" w:rsidP="00071401">
      <w:pPr>
        <w:ind w:firstLine="720"/>
        <w:jc w:val="both"/>
        <w:rPr>
          <w:lang w:val="ru-RU"/>
        </w:rPr>
      </w:pPr>
    </w:p>
    <w:p w14:paraId="74EDE7DA" w14:textId="77777777" w:rsidR="009505CA" w:rsidRDefault="009505CA" w:rsidP="009505CA">
      <w:pPr>
        <w:ind w:firstLine="720"/>
        <w:jc w:val="both"/>
        <w:rPr>
          <w:sz w:val="22"/>
          <w:szCs w:val="22"/>
          <w:lang w:val="ru-RU"/>
        </w:rPr>
      </w:pPr>
      <w:r>
        <w:rPr>
          <w:sz w:val="22"/>
          <w:szCs w:val="22"/>
          <w:lang w:val="ru-RU"/>
        </w:rPr>
        <w:lastRenderedPageBreak/>
        <w:t xml:space="preserve">Присуство седници је </w:t>
      </w:r>
      <w:r>
        <w:rPr>
          <w:b/>
          <w:sz w:val="22"/>
          <w:szCs w:val="22"/>
          <w:lang w:val="ru-RU"/>
        </w:rPr>
        <w:t>ОБАВЕЗНО</w:t>
      </w:r>
      <w:r>
        <w:rPr>
          <w:sz w:val="22"/>
          <w:szCs w:val="22"/>
          <w:lang w:val="ru-RU"/>
        </w:rPr>
        <w:t xml:space="preserve"> за све </w:t>
      </w:r>
      <w:r>
        <w:rPr>
          <w:sz w:val="22"/>
          <w:szCs w:val="22"/>
          <w:lang w:val="sr-Cyrl-CS"/>
        </w:rPr>
        <w:t>чланове ННВ</w:t>
      </w:r>
      <w:r>
        <w:rPr>
          <w:sz w:val="22"/>
          <w:szCs w:val="22"/>
          <w:lang w:val="ru-RU"/>
        </w:rPr>
        <w:t xml:space="preserve"> Филозофског факултета у Нишу.</w:t>
      </w:r>
    </w:p>
    <w:p w14:paraId="65E49AE4" w14:textId="77777777" w:rsidR="009505CA" w:rsidRDefault="009505CA" w:rsidP="009505CA">
      <w:pPr>
        <w:ind w:firstLine="720"/>
        <w:jc w:val="both"/>
        <w:rPr>
          <w:b/>
          <w:sz w:val="22"/>
          <w:szCs w:val="22"/>
          <w:lang w:val="sr-Cyrl-CS"/>
        </w:rPr>
      </w:pPr>
      <w:r>
        <w:rPr>
          <w:sz w:val="22"/>
          <w:szCs w:val="22"/>
          <w:lang w:val="ru-RU"/>
        </w:rPr>
        <w:t>У случају спречености</w:t>
      </w:r>
      <w:r>
        <w:rPr>
          <w:sz w:val="22"/>
          <w:szCs w:val="22"/>
          <w:lang w:val="sr-Cyrl-CS"/>
        </w:rPr>
        <w:t>,</w:t>
      </w:r>
      <w:r>
        <w:rPr>
          <w:sz w:val="22"/>
          <w:szCs w:val="22"/>
          <w:lang w:val="ru-RU"/>
        </w:rPr>
        <w:t xml:space="preserve"> дужни сте да свој изостанак благовремено најавите и оправдате </w:t>
      </w:r>
      <w:r>
        <w:rPr>
          <w:sz w:val="22"/>
          <w:szCs w:val="22"/>
          <w:lang w:val="sr-Cyrl-CS"/>
        </w:rPr>
        <w:t xml:space="preserve">у писаној форми Служби за </w:t>
      </w:r>
      <w:r>
        <w:rPr>
          <w:sz w:val="22"/>
          <w:szCs w:val="22"/>
        </w:rPr>
        <w:t>o</w:t>
      </w:r>
      <w:r>
        <w:rPr>
          <w:sz w:val="22"/>
          <w:szCs w:val="22"/>
          <w:lang w:val="sr-Cyrl-CS"/>
        </w:rPr>
        <w:t>пште и правне послове.</w:t>
      </w:r>
      <w:r>
        <w:rPr>
          <w:sz w:val="22"/>
          <w:szCs w:val="22"/>
          <w:lang w:val="ru-RU"/>
        </w:rPr>
        <w:t xml:space="preserve"> Као оправдано одсуство са седнице сматраће се боловање, плаћено и неплаћено одсуство и службени пут.</w:t>
      </w:r>
      <w:r>
        <w:rPr>
          <w:sz w:val="22"/>
          <w:szCs w:val="22"/>
          <w:lang w:val="sr-Cyrl-CS"/>
        </w:rPr>
        <w:t xml:space="preserve"> </w:t>
      </w:r>
      <w:r>
        <w:rPr>
          <w:sz w:val="22"/>
          <w:szCs w:val="22"/>
          <w:lang w:val="ru-RU"/>
        </w:rPr>
        <w:t>За недолазак на седницу одбијаће се дневница за тај дан.</w:t>
      </w:r>
      <w:r>
        <w:rPr>
          <w:b/>
          <w:sz w:val="22"/>
          <w:szCs w:val="22"/>
          <w:lang w:val="sr-Cyrl-CS"/>
        </w:rPr>
        <w:t xml:space="preserve">  </w:t>
      </w:r>
    </w:p>
    <w:p w14:paraId="4D386665" w14:textId="77777777" w:rsidR="00822C7D" w:rsidRPr="005C3108" w:rsidRDefault="00822C7D" w:rsidP="00071401">
      <w:pPr>
        <w:ind w:left="5040" w:firstLine="720"/>
        <w:jc w:val="both"/>
        <w:rPr>
          <w:b/>
          <w:lang w:val="sr-Latn-RS"/>
        </w:rPr>
      </w:pPr>
    </w:p>
    <w:p w14:paraId="3671F4B5" w14:textId="21CCE9F7" w:rsidR="00994919" w:rsidRPr="005C3108" w:rsidRDefault="00994919" w:rsidP="00071401">
      <w:pPr>
        <w:ind w:left="5040" w:firstLine="720"/>
        <w:jc w:val="both"/>
        <w:rPr>
          <w:b/>
          <w:lang w:val="ru-RU"/>
        </w:rPr>
      </w:pPr>
      <w:r w:rsidRPr="005C3108">
        <w:rPr>
          <w:b/>
          <w:lang w:val="ru-RU"/>
        </w:rPr>
        <w:t>ПРЕДСЕДНИК ВЕЋА</w:t>
      </w:r>
    </w:p>
    <w:p w14:paraId="4CC5A3E3" w14:textId="77777777" w:rsidR="00994919" w:rsidRPr="005C3108" w:rsidRDefault="00994919" w:rsidP="00071401">
      <w:pPr>
        <w:jc w:val="both"/>
        <w:rPr>
          <w:lang w:val="ru-RU"/>
        </w:rPr>
      </w:pPr>
      <w:r w:rsidRPr="005C3108">
        <w:rPr>
          <w:lang w:val="ru-RU"/>
        </w:rPr>
        <w:t xml:space="preserve"> </w:t>
      </w:r>
      <w:r w:rsidRPr="005C3108">
        <w:rPr>
          <w:lang w:val="ru-RU"/>
        </w:rPr>
        <w:tab/>
      </w:r>
      <w:r w:rsidRPr="005C3108">
        <w:rPr>
          <w:lang w:val="ru-RU"/>
        </w:rPr>
        <w:tab/>
      </w:r>
      <w:r w:rsidRPr="005C3108">
        <w:rPr>
          <w:lang w:val="ru-RU"/>
        </w:rPr>
        <w:tab/>
      </w:r>
      <w:r w:rsidRPr="005C3108">
        <w:rPr>
          <w:lang w:val="ru-RU"/>
        </w:rPr>
        <w:tab/>
      </w:r>
      <w:r w:rsidRPr="005C3108">
        <w:rPr>
          <w:lang w:val="ru-RU"/>
        </w:rPr>
        <w:tab/>
      </w:r>
      <w:r w:rsidRPr="005C3108">
        <w:rPr>
          <w:lang w:val="ru-RU"/>
        </w:rPr>
        <w:tab/>
      </w:r>
      <w:r w:rsidRPr="005C3108">
        <w:rPr>
          <w:lang w:val="ru-RU"/>
        </w:rPr>
        <w:tab/>
        <w:t xml:space="preserve">         </w:t>
      </w:r>
      <w:r w:rsidRPr="005C3108">
        <w:t xml:space="preserve">                </w:t>
      </w:r>
      <w:r w:rsidRPr="005C3108">
        <w:rPr>
          <w:lang w:val="ru-RU"/>
        </w:rPr>
        <w:t xml:space="preserve">  </w:t>
      </w:r>
    </w:p>
    <w:p w14:paraId="552D1707" w14:textId="296B95D6" w:rsidR="00994919" w:rsidRPr="005C3108" w:rsidRDefault="003D2071" w:rsidP="003D2071">
      <w:pPr>
        <w:ind w:left="5040"/>
        <w:jc w:val="both"/>
        <w:rPr>
          <w:lang w:val="ru-RU"/>
        </w:rPr>
      </w:pPr>
      <w:r w:rsidRPr="005C3108">
        <w:rPr>
          <w:lang w:val="ru-RU"/>
        </w:rPr>
        <w:t xml:space="preserve">         </w:t>
      </w:r>
      <w:r w:rsidR="00E461B8" w:rsidRPr="005C3108">
        <w:rPr>
          <w:lang w:val="ru-RU"/>
        </w:rPr>
        <w:t xml:space="preserve"> </w:t>
      </w:r>
      <w:r w:rsidR="00994919" w:rsidRPr="005C3108">
        <w:rPr>
          <w:lang w:val="ru-RU"/>
        </w:rPr>
        <w:t xml:space="preserve">Проф. др </w:t>
      </w:r>
      <w:r w:rsidR="00994919" w:rsidRPr="005C3108">
        <w:rPr>
          <w:lang w:val="sr-Cyrl-CS"/>
        </w:rPr>
        <w:t>Наталија Јовановић</w:t>
      </w:r>
    </w:p>
    <w:p w14:paraId="64A8A62B" w14:textId="7A6F1D7D" w:rsidR="00E374FF" w:rsidRPr="005C3108" w:rsidRDefault="00994919" w:rsidP="00071401">
      <w:pPr>
        <w:pStyle w:val="Normal1"/>
        <w:jc w:val="center"/>
        <w:outlineLvl w:val="0"/>
        <w:rPr>
          <w:rFonts w:ascii="Times New Roman" w:hAnsi="Times New Roman"/>
          <w:b/>
          <w:szCs w:val="24"/>
          <w:lang w:val="ru-RU"/>
        </w:rPr>
      </w:pPr>
      <w:r w:rsidRPr="005C3108">
        <w:rPr>
          <w:rFonts w:ascii="Times New Roman" w:hAnsi="Times New Roman"/>
          <w:szCs w:val="24"/>
          <w:lang w:val="ru-RU"/>
        </w:rPr>
        <w:br w:type="page"/>
      </w:r>
      <w:r w:rsidR="00E374FF" w:rsidRPr="005C3108">
        <w:rPr>
          <w:rFonts w:ascii="Times New Roman" w:hAnsi="Times New Roman"/>
          <w:b/>
          <w:szCs w:val="24"/>
          <w:lang w:val="ru-RU"/>
        </w:rPr>
        <w:lastRenderedPageBreak/>
        <w:t>О б р а з л о ж е њ е</w:t>
      </w:r>
    </w:p>
    <w:p w14:paraId="1C1AE17D" w14:textId="77777777" w:rsidR="002153F5" w:rsidRPr="005C3108" w:rsidRDefault="002153F5" w:rsidP="00071401">
      <w:pPr>
        <w:pStyle w:val="Normal1"/>
        <w:rPr>
          <w:rFonts w:ascii="Times New Roman" w:hAnsi="Times New Roman"/>
          <w:b/>
          <w:szCs w:val="24"/>
          <w:lang w:val="ru-RU"/>
        </w:rPr>
      </w:pPr>
    </w:p>
    <w:p w14:paraId="6ACCF3B2" w14:textId="383282EB" w:rsidR="00E752B6" w:rsidRPr="005C3108" w:rsidRDefault="002153F5" w:rsidP="00E752B6">
      <w:pPr>
        <w:ind w:firstLine="720"/>
        <w:jc w:val="both"/>
        <w:rPr>
          <w:b/>
          <w:bCs/>
          <w:lang w:val="sr-Latn-RS"/>
        </w:rPr>
      </w:pPr>
      <w:r w:rsidRPr="005C3108">
        <w:rPr>
          <w:lang w:val="ru-RU"/>
        </w:rPr>
        <w:t>Дневног реда за</w:t>
      </w:r>
      <w:r w:rsidR="00822C7D" w:rsidRPr="005C3108">
        <w:rPr>
          <w:lang w:val="sr-Latn-RS"/>
        </w:rPr>
        <w:t xml:space="preserve"> </w:t>
      </w:r>
      <w:r w:rsidR="00F66C7F" w:rsidRPr="005C3108">
        <w:rPr>
          <w:lang w:val="sr-Latn-RS"/>
        </w:rPr>
        <w:t>I</w:t>
      </w:r>
      <w:r w:rsidR="003403AD" w:rsidRPr="005C3108">
        <w:rPr>
          <w:lang w:val="sr-Latn-RS"/>
        </w:rPr>
        <w:t>I</w:t>
      </w:r>
      <w:r w:rsidR="00575B04" w:rsidRPr="005C3108">
        <w:rPr>
          <w:lang w:val="sr-Latn-RS"/>
        </w:rPr>
        <w:t xml:space="preserve"> </w:t>
      </w:r>
      <w:r w:rsidRPr="005C3108">
        <w:rPr>
          <w:lang w:val="sr-Latn-CS"/>
        </w:rPr>
        <w:t>с</w:t>
      </w:r>
      <w:r w:rsidRPr="005C3108">
        <w:rPr>
          <w:lang w:val="ru-RU"/>
        </w:rPr>
        <w:t>едницу</w:t>
      </w:r>
      <w:r w:rsidRPr="005C3108">
        <w:rPr>
          <w:lang w:val="sr-Cyrl-CS"/>
        </w:rPr>
        <w:t xml:space="preserve"> Наставно-научног већа</w:t>
      </w:r>
      <w:r w:rsidRPr="005C3108">
        <w:rPr>
          <w:lang w:val="ru-RU"/>
        </w:rPr>
        <w:t xml:space="preserve"> Факултета, заказану</w:t>
      </w:r>
      <w:r w:rsidR="00E752B6" w:rsidRPr="005C3108">
        <w:rPr>
          <w:b/>
          <w:bCs/>
          <w:lang w:val="ru-RU"/>
        </w:rPr>
        <w:t xml:space="preserve"> </w:t>
      </w:r>
      <w:r w:rsidR="00E752B6" w:rsidRPr="005C3108">
        <w:rPr>
          <w:lang w:val="ru-RU"/>
        </w:rPr>
        <w:t>з</w:t>
      </w:r>
      <w:r w:rsidR="00121C07" w:rsidRPr="005C3108">
        <w:rPr>
          <w:lang w:val="ru-RU"/>
        </w:rPr>
        <w:t xml:space="preserve">а </w:t>
      </w:r>
      <w:r w:rsidR="003403AD" w:rsidRPr="005C3108">
        <w:rPr>
          <w:lang w:val="sr-Latn-RS"/>
        </w:rPr>
        <w:t>23</w:t>
      </w:r>
      <w:r w:rsidR="00121C07" w:rsidRPr="005C3108">
        <w:rPr>
          <w:lang w:val="ru-RU"/>
        </w:rPr>
        <w:t>. октобар 2024. године</w:t>
      </w:r>
      <w:r w:rsidR="00E752B6" w:rsidRPr="005C3108">
        <w:rPr>
          <w:lang w:val="sr-Cyrl-RS"/>
        </w:rPr>
        <w:t xml:space="preserve">, </w:t>
      </w:r>
      <w:r w:rsidR="00E752B6" w:rsidRPr="005C3108">
        <w:rPr>
          <w:lang w:val="ru-RU"/>
        </w:rPr>
        <w:t>са почетком у</w:t>
      </w:r>
      <w:r w:rsidR="00E752B6" w:rsidRPr="005C3108">
        <w:rPr>
          <w:b/>
          <w:lang w:val="ru-RU"/>
        </w:rPr>
        <w:t xml:space="preserve"> </w:t>
      </w:r>
      <w:r w:rsidR="003403AD" w:rsidRPr="005C3108">
        <w:rPr>
          <w:b/>
          <w:lang w:val="sr-Latn-RS"/>
        </w:rPr>
        <w:t>12</w:t>
      </w:r>
      <w:r w:rsidR="00E752B6" w:rsidRPr="005C3108">
        <w:rPr>
          <w:b/>
          <w:lang w:val="sr-Latn-RS"/>
        </w:rPr>
        <w:t xml:space="preserve"> </w:t>
      </w:r>
      <w:r w:rsidR="00E752B6" w:rsidRPr="005C3108">
        <w:rPr>
          <w:b/>
          <w:vertAlign w:val="superscript"/>
          <w:lang w:val="sr-Cyrl-CS"/>
        </w:rPr>
        <w:t>0</w:t>
      </w:r>
      <w:r w:rsidR="00E752B6" w:rsidRPr="005C3108">
        <w:rPr>
          <w:b/>
          <w:vertAlign w:val="superscript"/>
          <w:lang w:val="ru-RU"/>
        </w:rPr>
        <w:t>0</w:t>
      </w:r>
      <w:r w:rsidR="00E752B6" w:rsidRPr="005C3108">
        <w:rPr>
          <w:b/>
          <w:lang w:val="ru-RU"/>
        </w:rPr>
        <w:t xml:space="preserve"> </w:t>
      </w:r>
      <w:r w:rsidR="00E752B6" w:rsidRPr="005C3108">
        <w:rPr>
          <w:lang w:val="ru-RU"/>
        </w:rPr>
        <w:t>сати.</w:t>
      </w:r>
    </w:p>
    <w:p w14:paraId="07C22997" w14:textId="53ADD66B" w:rsidR="00E374FF" w:rsidRPr="005C3108" w:rsidRDefault="00E374FF" w:rsidP="00071401">
      <w:pPr>
        <w:ind w:firstLine="720"/>
        <w:jc w:val="both"/>
        <w:rPr>
          <w:lang w:val="sr-Cyrl-RS"/>
        </w:rPr>
      </w:pPr>
    </w:p>
    <w:p w14:paraId="7A6456A3" w14:textId="7D13F5D3" w:rsidR="007958DB" w:rsidRPr="005C3108" w:rsidRDefault="00E374FF" w:rsidP="00071401">
      <w:pPr>
        <w:pStyle w:val="Normal1"/>
        <w:rPr>
          <w:rFonts w:ascii="Times New Roman" w:hAnsi="Times New Roman"/>
          <w:b/>
          <w:szCs w:val="24"/>
          <w:u w:val="single"/>
          <w:lang w:val="sr-Cyrl-RS"/>
        </w:rPr>
      </w:pPr>
      <w:r w:rsidRPr="005C3108">
        <w:rPr>
          <w:rFonts w:ascii="Times New Roman" w:hAnsi="Times New Roman"/>
          <w:b/>
          <w:szCs w:val="24"/>
          <w:u w:val="single"/>
          <w:lang w:val="ru-RU"/>
        </w:rPr>
        <w:t xml:space="preserve">Т а ч к а </w:t>
      </w:r>
      <w:r w:rsidRPr="005C3108">
        <w:rPr>
          <w:rFonts w:ascii="Times New Roman" w:hAnsi="Times New Roman"/>
          <w:b/>
          <w:szCs w:val="24"/>
          <w:u w:val="single"/>
        </w:rPr>
        <w:t>1</w:t>
      </w:r>
      <w:r w:rsidRPr="005C3108">
        <w:rPr>
          <w:rFonts w:ascii="Times New Roman" w:hAnsi="Times New Roman"/>
          <w:b/>
          <w:szCs w:val="24"/>
          <w:u w:val="single"/>
          <w:lang w:val="sr-Cyrl-RS"/>
        </w:rPr>
        <w:t>.</w:t>
      </w:r>
    </w:p>
    <w:p w14:paraId="490F2C14" w14:textId="2EFBA524" w:rsidR="003C3612" w:rsidRPr="002D2071" w:rsidRDefault="003C3612" w:rsidP="002D2071">
      <w:pPr>
        <w:pStyle w:val="Normal2"/>
        <w:tabs>
          <w:tab w:val="clear" w:pos="1134"/>
        </w:tabs>
        <w:ind w:left="0" w:firstLine="720"/>
        <w:rPr>
          <w:rFonts w:ascii="Times New Roman" w:hAnsi="Times New Roman"/>
          <w:szCs w:val="24"/>
          <w:lang w:val="sr-Latn-RS"/>
        </w:rPr>
      </w:pPr>
      <w:r w:rsidRPr="005C3108">
        <w:rPr>
          <w:rFonts w:ascii="Times New Roman" w:hAnsi="Times New Roman"/>
          <w:szCs w:val="24"/>
          <w:lang w:val="ru-RU"/>
        </w:rPr>
        <w:t>Потребно је</w:t>
      </w:r>
      <w:r w:rsidRPr="005C3108">
        <w:rPr>
          <w:rFonts w:ascii="Times New Roman" w:hAnsi="Times New Roman"/>
          <w:szCs w:val="24"/>
        </w:rPr>
        <w:t xml:space="preserve"> </w:t>
      </w:r>
      <w:bookmarkStart w:id="4" w:name="_Hlk118374654"/>
      <w:r w:rsidRPr="005C3108">
        <w:rPr>
          <w:rFonts w:ascii="Times New Roman" w:hAnsi="Times New Roman"/>
          <w:szCs w:val="24"/>
          <w:lang w:val="ru-RU"/>
        </w:rPr>
        <w:t>да чланови</w:t>
      </w:r>
      <w:r w:rsidRPr="005C3108">
        <w:rPr>
          <w:rFonts w:ascii="Times New Roman" w:hAnsi="Times New Roman"/>
          <w:szCs w:val="24"/>
          <w:lang w:val="sr-Cyrl-CS"/>
        </w:rPr>
        <w:t xml:space="preserve"> Наставно-научног већа размотре</w:t>
      </w:r>
      <w:r w:rsidRPr="005C3108">
        <w:rPr>
          <w:rFonts w:ascii="Times New Roman" w:hAnsi="Times New Roman"/>
          <w:szCs w:val="24"/>
        </w:rPr>
        <w:t xml:space="preserve"> </w:t>
      </w:r>
      <w:r w:rsidRPr="005C3108">
        <w:rPr>
          <w:rFonts w:ascii="Times New Roman" w:hAnsi="Times New Roman"/>
          <w:szCs w:val="24"/>
          <w:lang w:val="sr-Cyrl-CS"/>
        </w:rPr>
        <w:t>и усвоје</w:t>
      </w:r>
      <w:r w:rsidRPr="005C3108">
        <w:rPr>
          <w:rFonts w:ascii="Times New Roman" w:hAnsi="Times New Roman"/>
          <w:szCs w:val="24"/>
          <w:lang w:val="sr-Latn-RS"/>
        </w:rPr>
        <w:t xml:space="preserve"> </w:t>
      </w:r>
      <w:bookmarkEnd w:id="4"/>
      <w:r w:rsidR="00994919" w:rsidRPr="005C3108">
        <w:rPr>
          <w:rFonts w:ascii="Times New Roman" w:hAnsi="Times New Roman"/>
          <w:szCs w:val="24"/>
          <w:lang w:val="ru-RU"/>
        </w:rPr>
        <w:t>Извод</w:t>
      </w:r>
      <w:r w:rsidR="00F57838" w:rsidRPr="005C3108">
        <w:rPr>
          <w:rFonts w:ascii="Times New Roman" w:hAnsi="Times New Roman"/>
          <w:szCs w:val="24"/>
          <w:lang w:val="sr-Latn-RS"/>
        </w:rPr>
        <w:t xml:space="preserve"> </w:t>
      </w:r>
      <w:r w:rsidR="00994919" w:rsidRPr="005C3108">
        <w:rPr>
          <w:rFonts w:ascii="Times New Roman" w:hAnsi="Times New Roman"/>
          <w:szCs w:val="24"/>
          <w:lang w:val="ru-RU"/>
        </w:rPr>
        <w:t>из записника са</w:t>
      </w:r>
      <w:r w:rsidR="00994919" w:rsidRPr="005C3108">
        <w:rPr>
          <w:rFonts w:ascii="Times New Roman" w:hAnsi="Times New Roman"/>
          <w:szCs w:val="24"/>
        </w:rPr>
        <w:t xml:space="preserve"> </w:t>
      </w:r>
      <w:r w:rsidR="00D8797E" w:rsidRPr="005C3108">
        <w:rPr>
          <w:rFonts w:ascii="Times New Roman" w:hAnsi="Times New Roman"/>
          <w:szCs w:val="24"/>
          <w:lang w:val="sr-Latn-RS"/>
        </w:rPr>
        <w:t>X</w:t>
      </w:r>
      <w:r w:rsidR="00F66C7F" w:rsidRPr="005C3108">
        <w:rPr>
          <w:rFonts w:ascii="Times New Roman" w:hAnsi="Times New Roman"/>
          <w:szCs w:val="24"/>
          <w:lang w:val="sr-Latn-RS"/>
        </w:rPr>
        <w:t>I</w:t>
      </w:r>
      <w:r w:rsidR="00367647" w:rsidRPr="005C3108">
        <w:rPr>
          <w:rFonts w:ascii="Times New Roman" w:hAnsi="Times New Roman"/>
          <w:szCs w:val="24"/>
          <w:lang w:val="sr-Latn-RS"/>
        </w:rPr>
        <w:t>I</w:t>
      </w:r>
      <w:r w:rsidR="00994919" w:rsidRPr="005C3108">
        <w:rPr>
          <w:rFonts w:ascii="Times New Roman" w:hAnsi="Times New Roman"/>
          <w:szCs w:val="24"/>
          <w:lang w:val="sr-Latn-RS"/>
        </w:rPr>
        <w:t xml:space="preserve"> </w:t>
      </w:r>
      <w:r w:rsidR="00205D09" w:rsidRPr="005C3108">
        <w:rPr>
          <w:rFonts w:ascii="Times New Roman" w:hAnsi="Times New Roman"/>
          <w:szCs w:val="24"/>
          <w:lang w:val="sr-Cyrl-RS"/>
        </w:rPr>
        <w:t xml:space="preserve">електронске </w:t>
      </w:r>
      <w:r w:rsidR="00C73C81" w:rsidRPr="005C3108">
        <w:rPr>
          <w:rFonts w:ascii="Times New Roman" w:hAnsi="Times New Roman"/>
          <w:szCs w:val="24"/>
          <w:lang w:val="sr-Cyrl-RS"/>
        </w:rPr>
        <w:t>с</w:t>
      </w:r>
      <w:r w:rsidR="00994919" w:rsidRPr="005C3108">
        <w:rPr>
          <w:rFonts w:ascii="Times New Roman" w:hAnsi="Times New Roman"/>
          <w:szCs w:val="24"/>
          <w:lang w:val="sr-Cyrl-RS"/>
        </w:rPr>
        <w:t xml:space="preserve">еднице ННВ </w:t>
      </w:r>
      <w:r w:rsidR="00CA54EA" w:rsidRPr="005C3108">
        <w:rPr>
          <w:rFonts w:ascii="Times New Roman" w:hAnsi="Times New Roman"/>
          <w:szCs w:val="24"/>
          <w:lang w:val="sr-Cyrl-RS"/>
        </w:rPr>
        <w:t xml:space="preserve">одржане </w:t>
      </w:r>
      <w:r w:rsidR="00367647" w:rsidRPr="005C3108">
        <w:rPr>
          <w:rFonts w:ascii="Times New Roman" w:hAnsi="Times New Roman"/>
          <w:szCs w:val="24"/>
          <w:lang w:val="sr-Latn-RS"/>
        </w:rPr>
        <w:t>16</w:t>
      </w:r>
      <w:r w:rsidR="00CA54EA" w:rsidRPr="005C3108">
        <w:rPr>
          <w:rFonts w:ascii="Times New Roman" w:hAnsi="Times New Roman"/>
          <w:szCs w:val="24"/>
          <w:lang w:val="sr-Cyrl-RS"/>
        </w:rPr>
        <w:t xml:space="preserve">. </w:t>
      </w:r>
      <w:r w:rsidR="00367647" w:rsidRPr="005C3108">
        <w:rPr>
          <w:rFonts w:ascii="Times New Roman" w:hAnsi="Times New Roman"/>
          <w:szCs w:val="24"/>
          <w:lang w:val="sr-Latn-RS"/>
        </w:rPr>
        <w:t>9</w:t>
      </w:r>
      <w:r w:rsidR="00CA54EA" w:rsidRPr="005C3108">
        <w:rPr>
          <w:rFonts w:ascii="Times New Roman" w:hAnsi="Times New Roman"/>
          <w:szCs w:val="24"/>
          <w:lang w:val="sr-Cyrl-RS"/>
        </w:rPr>
        <w:t>. 202</w:t>
      </w:r>
      <w:r w:rsidR="00CA54EA" w:rsidRPr="005C3108">
        <w:rPr>
          <w:rFonts w:ascii="Times New Roman" w:hAnsi="Times New Roman"/>
          <w:szCs w:val="24"/>
        </w:rPr>
        <w:t>4</w:t>
      </w:r>
      <w:r w:rsidR="00CA54EA" w:rsidRPr="005C3108">
        <w:rPr>
          <w:rFonts w:ascii="Times New Roman" w:hAnsi="Times New Roman"/>
          <w:szCs w:val="24"/>
          <w:lang w:val="sr-Cyrl-RS"/>
        </w:rPr>
        <w:t>. године</w:t>
      </w:r>
      <w:r w:rsidR="005C304B" w:rsidRPr="005C3108">
        <w:rPr>
          <w:rFonts w:ascii="Times New Roman" w:hAnsi="Times New Roman"/>
          <w:szCs w:val="24"/>
          <w:lang w:val="sr-Latn-RS"/>
        </w:rPr>
        <w:t>.</w:t>
      </w:r>
      <w:r w:rsidR="002D2071">
        <w:rPr>
          <w:rFonts w:ascii="Times New Roman" w:hAnsi="Times New Roman"/>
          <w:szCs w:val="24"/>
          <w:lang w:val="sr-Cyrl-RS"/>
        </w:rPr>
        <w:t xml:space="preserve"> </w:t>
      </w:r>
      <w:hyperlink r:id="rId8" w:history="1">
        <w:r w:rsidR="002D2071">
          <w:rPr>
            <w:rStyle w:val="Hyperlink"/>
            <w:rFonts w:ascii="Times New Roman" w:hAnsi="Times New Roman"/>
            <w:szCs w:val="24"/>
            <w:lang w:val="sr-Latn-RS"/>
          </w:rPr>
          <w:t>link</w:t>
        </w:r>
      </w:hyperlink>
    </w:p>
    <w:p w14:paraId="547668A1" w14:textId="77777777" w:rsidR="002D2071" w:rsidRPr="002D2071" w:rsidRDefault="002D2071" w:rsidP="002D2071">
      <w:pPr>
        <w:pStyle w:val="Normal2"/>
        <w:tabs>
          <w:tab w:val="clear" w:pos="1134"/>
        </w:tabs>
        <w:ind w:left="0" w:firstLine="720"/>
        <w:rPr>
          <w:rFonts w:ascii="Times New Roman" w:hAnsi="Times New Roman"/>
          <w:szCs w:val="24"/>
          <w:lang w:val="sr-Cyrl-RS"/>
        </w:rPr>
      </w:pPr>
    </w:p>
    <w:p w14:paraId="56E1127C" w14:textId="1BEFA588" w:rsidR="003C3612" w:rsidRPr="005C3108" w:rsidRDefault="003C3612" w:rsidP="00071401">
      <w:pPr>
        <w:jc w:val="both"/>
        <w:rPr>
          <w:b/>
          <w:u w:val="single"/>
          <w:lang w:val="ru-RU"/>
        </w:rPr>
      </w:pPr>
      <w:r w:rsidRPr="005C3108">
        <w:rPr>
          <w:b/>
          <w:u w:val="single"/>
          <w:lang w:val="ru-RU"/>
        </w:rPr>
        <w:t xml:space="preserve">Т а ч к а </w:t>
      </w:r>
      <w:r w:rsidRPr="005C3108">
        <w:rPr>
          <w:b/>
          <w:u w:val="single"/>
          <w:lang w:val="sr-Cyrl-RS"/>
        </w:rPr>
        <w:t>2</w:t>
      </w:r>
      <w:r w:rsidRPr="005C3108">
        <w:rPr>
          <w:b/>
          <w:u w:val="single"/>
          <w:lang w:val="ru-RU"/>
        </w:rPr>
        <w:t>.</w:t>
      </w:r>
    </w:p>
    <w:p w14:paraId="70FC3C2B" w14:textId="63AF04FE" w:rsidR="00C80B70" w:rsidRPr="005C3108" w:rsidRDefault="00C80B70" w:rsidP="00C80B70">
      <w:pPr>
        <w:ind w:firstLine="720"/>
        <w:jc w:val="both"/>
        <w:rPr>
          <w:lang w:val="sr-Cyrl-RS"/>
        </w:rPr>
      </w:pPr>
      <w:r w:rsidRPr="005C3108">
        <w:rPr>
          <w:bCs/>
          <w:lang w:val="sr-Cyrl-CS"/>
        </w:rPr>
        <w:t>У складу са захтевом Универзитета у Нишу, број 8/16-02-033/24-001 од 14. 10. 2024. године,</w:t>
      </w:r>
      <w:r w:rsidRPr="005C3108">
        <w:rPr>
          <w:lang w:val="sr-Cyrl-CS"/>
        </w:rPr>
        <w:t xml:space="preserve"> потребно је да Наставно-научно веће, тајним гласањем</w:t>
      </w:r>
      <w:r w:rsidRPr="005C3108">
        <w:rPr>
          <w:b/>
          <w:bCs/>
          <w:lang w:val="sr-Cyrl-CS"/>
        </w:rPr>
        <w:t>,</w:t>
      </w:r>
      <w:r w:rsidR="002D2071">
        <w:rPr>
          <w:lang w:val="sr-Latn-RS"/>
        </w:rPr>
        <w:t xml:space="preserve"> </w:t>
      </w:r>
      <w:r w:rsidRPr="005C3108">
        <w:rPr>
          <w:lang w:val="sr-Cyrl-CS"/>
        </w:rPr>
        <w:t>донесе одлуку о избору</w:t>
      </w:r>
      <w:r w:rsidRPr="005C3108">
        <w:t xml:space="preserve"> </w:t>
      </w:r>
      <w:r w:rsidRPr="005C3108">
        <w:rPr>
          <w:lang w:val="sr-Cyrl-RS"/>
        </w:rPr>
        <w:t>редовног професора Филозофског факултета за члана С</w:t>
      </w:r>
      <w:r w:rsidRPr="005C3108">
        <w:rPr>
          <w:lang w:val="sr-Cyrl-CS"/>
        </w:rPr>
        <w:t>ената Универзитета</w:t>
      </w:r>
      <w:r w:rsidRPr="005C3108">
        <w:rPr>
          <w:lang w:val="sr-Cyrl-RS"/>
        </w:rPr>
        <w:t xml:space="preserve">. </w:t>
      </w:r>
    </w:p>
    <w:p w14:paraId="2B9556A8" w14:textId="66E212C9" w:rsidR="007237D5" w:rsidRPr="005C3108" w:rsidRDefault="00607193" w:rsidP="003E7C2D">
      <w:pPr>
        <w:pStyle w:val="Normal2"/>
        <w:tabs>
          <w:tab w:val="clear" w:pos="1134"/>
        </w:tabs>
        <w:ind w:left="0" w:firstLine="437"/>
        <w:rPr>
          <w:rFonts w:ascii="Times New Roman" w:hAnsi="Times New Roman"/>
          <w:b/>
          <w:szCs w:val="24"/>
          <w:u w:val="single"/>
          <w:lang w:val="sr-Latn-RS"/>
        </w:rPr>
      </w:pPr>
      <w:r w:rsidRPr="005C3108">
        <w:rPr>
          <w:rFonts w:ascii="Times New Roman" w:hAnsi="Times New Roman"/>
          <w:bCs/>
          <w:szCs w:val="24"/>
          <w:lang w:val="ru-RU"/>
        </w:rPr>
        <w:tab/>
      </w:r>
    </w:p>
    <w:p w14:paraId="2520E0C2" w14:textId="26EB6BD7" w:rsidR="003403AD" w:rsidRPr="005C3108" w:rsidRDefault="003403AD" w:rsidP="003403AD">
      <w:pPr>
        <w:pStyle w:val="Normal1"/>
        <w:outlineLvl w:val="0"/>
        <w:rPr>
          <w:rFonts w:ascii="Times New Roman" w:hAnsi="Times New Roman"/>
          <w:b/>
          <w:szCs w:val="24"/>
          <w:u w:val="single"/>
          <w:lang w:val="sr-Cyrl-CS"/>
        </w:rPr>
      </w:pPr>
      <w:r w:rsidRPr="005C3108">
        <w:rPr>
          <w:rFonts w:ascii="Times New Roman" w:hAnsi="Times New Roman"/>
          <w:b/>
          <w:szCs w:val="24"/>
          <w:u w:val="single"/>
          <w:lang w:val="ru-RU"/>
        </w:rPr>
        <w:t xml:space="preserve">Т а ч к а </w:t>
      </w:r>
      <w:r w:rsidR="007237D5" w:rsidRPr="005C3108">
        <w:rPr>
          <w:rFonts w:ascii="Times New Roman" w:hAnsi="Times New Roman"/>
          <w:b/>
          <w:szCs w:val="24"/>
          <w:u w:val="single"/>
          <w:lang w:val="sr-Latn-RS"/>
        </w:rPr>
        <w:t>3</w:t>
      </w:r>
      <w:r w:rsidRPr="005C3108">
        <w:rPr>
          <w:rFonts w:ascii="Times New Roman" w:hAnsi="Times New Roman"/>
          <w:b/>
          <w:szCs w:val="24"/>
          <w:u w:val="single"/>
          <w:lang w:val="sr-Cyrl-CS"/>
        </w:rPr>
        <w:t>.</w:t>
      </w:r>
    </w:p>
    <w:p w14:paraId="795B492A" w14:textId="050217E3" w:rsidR="003403AD" w:rsidRPr="005C3108" w:rsidRDefault="003403AD" w:rsidP="003403AD">
      <w:pPr>
        <w:pStyle w:val="Normal1"/>
        <w:outlineLvl w:val="0"/>
        <w:rPr>
          <w:rFonts w:ascii="Times New Roman" w:hAnsi="Times New Roman"/>
          <w:bCs/>
          <w:szCs w:val="24"/>
          <w:lang w:val="sr-Cyrl-CS"/>
        </w:rPr>
      </w:pPr>
      <w:bookmarkStart w:id="5" w:name="_Hlk84244416"/>
      <w:r w:rsidRPr="005C3108">
        <w:rPr>
          <w:rFonts w:ascii="Times New Roman" w:hAnsi="Times New Roman"/>
          <w:bCs/>
          <w:szCs w:val="24"/>
          <w:lang w:val="sr-Cyrl-CS"/>
        </w:rPr>
        <w:t xml:space="preserve">            </w:t>
      </w:r>
      <w:bookmarkStart w:id="6" w:name="_Hlk179980017"/>
      <w:bookmarkStart w:id="7" w:name="_Hlk179978997"/>
      <w:r w:rsidR="007237D5" w:rsidRPr="005C3108">
        <w:rPr>
          <w:rFonts w:ascii="Times New Roman" w:hAnsi="Times New Roman"/>
          <w:bCs/>
          <w:szCs w:val="24"/>
          <w:lang w:val="sr-Cyrl-CS"/>
        </w:rPr>
        <w:t xml:space="preserve">У складу са захтевом Универзитета у Нишу, број 8/16-02-034/24-001 од 14. 10. 2024. године, </w:t>
      </w:r>
      <w:bookmarkEnd w:id="6"/>
      <w:r w:rsidR="007237D5" w:rsidRPr="005C3108">
        <w:rPr>
          <w:rFonts w:ascii="Times New Roman" w:hAnsi="Times New Roman"/>
          <w:bCs/>
          <w:szCs w:val="24"/>
          <w:lang w:val="sr-Cyrl-CS"/>
        </w:rPr>
        <w:t>п</w:t>
      </w:r>
      <w:r w:rsidRPr="005C3108">
        <w:rPr>
          <w:rFonts w:ascii="Times New Roman" w:hAnsi="Times New Roman"/>
          <w:bCs/>
          <w:szCs w:val="24"/>
          <w:lang w:val="sr-Cyrl-CS"/>
        </w:rPr>
        <w:t>отребно је да Наставно-научно веће</w:t>
      </w:r>
      <w:r w:rsidR="007237D5" w:rsidRPr="005C3108">
        <w:rPr>
          <w:rFonts w:ascii="Times New Roman" w:hAnsi="Times New Roman"/>
          <w:bCs/>
          <w:szCs w:val="24"/>
          <w:lang w:val="sr-Latn-RS"/>
        </w:rPr>
        <w:t xml:space="preserve"> </w:t>
      </w:r>
      <w:r w:rsidRPr="005C3108">
        <w:rPr>
          <w:rFonts w:ascii="Times New Roman" w:hAnsi="Times New Roman"/>
          <w:bCs/>
          <w:szCs w:val="24"/>
          <w:lang w:val="sr-Cyrl-CS"/>
        </w:rPr>
        <w:t xml:space="preserve">донесе одлуку о утврђивању предлога </w:t>
      </w:r>
      <w:r w:rsidR="007237D5" w:rsidRPr="005C3108">
        <w:rPr>
          <w:rFonts w:ascii="Times New Roman" w:hAnsi="Times New Roman"/>
          <w:bCs/>
          <w:szCs w:val="24"/>
          <w:lang w:val="sr-Cyrl-RS"/>
        </w:rPr>
        <w:t>за</w:t>
      </w:r>
      <w:r w:rsidR="00C80B70" w:rsidRPr="005C3108">
        <w:rPr>
          <w:rFonts w:ascii="Times New Roman" w:hAnsi="Times New Roman"/>
          <w:bCs/>
          <w:szCs w:val="24"/>
          <w:lang w:val="sr-Cyrl-RS"/>
        </w:rPr>
        <w:t xml:space="preserve"> избор</w:t>
      </w:r>
      <w:r w:rsidR="007237D5" w:rsidRPr="005C3108">
        <w:rPr>
          <w:rFonts w:ascii="Times New Roman" w:hAnsi="Times New Roman"/>
          <w:bCs/>
          <w:szCs w:val="24"/>
          <w:lang w:val="sr-Cyrl-RS"/>
        </w:rPr>
        <w:t xml:space="preserve"> </w:t>
      </w:r>
      <w:r w:rsidRPr="005C3108">
        <w:rPr>
          <w:rFonts w:ascii="Times New Roman" w:hAnsi="Times New Roman"/>
          <w:bCs/>
          <w:szCs w:val="24"/>
          <w:lang w:val="sr-Cyrl-CS"/>
        </w:rPr>
        <w:t>члана Научно-стручног већа за друштвено-хуманистичке науке Универзитета у Нишу</w:t>
      </w:r>
      <w:r w:rsidR="00C80B70" w:rsidRPr="005C3108">
        <w:rPr>
          <w:rFonts w:ascii="Times New Roman" w:hAnsi="Times New Roman"/>
          <w:bCs/>
          <w:szCs w:val="24"/>
          <w:lang w:val="sr-Cyrl-CS"/>
        </w:rPr>
        <w:t>, из реда редовних професора.</w:t>
      </w:r>
    </w:p>
    <w:bookmarkEnd w:id="5"/>
    <w:bookmarkEnd w:id="7"/>
    <w:p w14:paraId="3E12D688" w14:textId="77777777" w:rsidR="003403AD" w:rsidRPr="005C3108" w:rsidRDefault="003403AD" w:rsidP="003403AD">
      <w:pPr>
        <w:pStyle w:val="Normal1"/>
        <w:outlineLvl w:val="0"/>
        <w:rPr>
          <w:rFonts w:ascii="Times New Roman" w:hAnsi="Times New Roman"/>
          <w:b/>
          <w:szCs w:val="24"/>
          <w:u w:val="single"/>
          <w:lang w:val="sr-Cyrl-CS"/>
        </w:rPr>
      </w:pPr>
    </w:p>
    <w:p w14:paraId="73BCE610" w14:textId="57F5BEBF" w:rsidR="003403AD" w:rsidRPr="005C3108" w:rsidRDefault="003403AD" w:rsidP="003403AD">
      <w:pPr>
        <w:pStyle w:val="Normal1"/>
        <w:outlineLvl w:val="0"/>
        <w:rPr>
          <w:rFonts w:ascii="Times New Roman" w:hAnsi="Times New Roman"/>
          <w:b/>
          <w:szCs w:val="24"/>
          <w:u w:val="single"/>
          <w:lang w:val="sr-Cyrl-CS"/>
        </w:rPr>
      </w:pPr>
      <w:r w:rsidRPr="005C3108">
        <w:rPr>
          <w:rFonts w:ascii="Times New Roman" w:hAnsi="Times New Roman"/>
          <w:b/>
          <w:szCs w:val="24"/>
          <w:u w:val="single"/>
          <w:lang w:val="ru-RU"/>
        </w:rPr>
        <w:t xml:space="preserve">Т а ч к а </w:t>
      </w:r>
      <w:r w:rsidR="007237D5" w:rsidRPr="005C3108">
        <w:rPr>
          <w:rFonts w:ascii="Times New Roman" w:hAnsi="Times New Roman"/>
          <w:b/>
          <w:szCs w:val="24"/>
          <w:u w:val="single"/>
          <w:lang w:val="sr-Latn-RS"/>
        </w:rPr>
        <w:t>4</w:t>
      </w:r>
      <w:r w:rsidRPr="005C3108">
        <w:rPr>
          <w:rFonts w:ascii="Times New Roman" w:hAnsi="Times New Roman"/>
          <w:b/>
          <w:szCs w:val="24"/>
          <w:u w:val="single"/>
          <w:lang w:val="sr-Cyrl-CS"/>
        </w:rPr>
        <w:t>.</w:t>
      </w:r>
    </w:p>
    <w:p w14:paraId="59165DFD" w14:textId="77777777" w:rsidR="00C80B70" w:rsidRPr="005C3108" w:rsidRDefault="007237D5" w:rsidP="00C80B70">
      <w:pPr>
        <w:pStyle w:val="Normal1"/>
        <w:outlineLvl w:val="0"/>
        <w:rPr>
          <w:rFonts w:ascii="Times New Roman" w:hAnsi="Times New Roman"/>
          <w:bCs/>
          <w:szCs w:val="24"/>
          <w:lang w:val="sr-Cyrl-CS"/>
        </w:rPr>
      </w:pPr>
      <w:r w:rsidRPr="005C3108">
        <w:rPr>
          <w:rFonts w:ascii="Times New Roman" w:hAnsi="Times New Roman"/>
          <w:bCs/>
          <w:szCs w:val="24"/>
          <w:lang w:val="sr-Cyrl-CS"/>
        </w:rPr>
        <w:t xml:space="preserve">             У складу са захтевом Универзитета у Нишу, број 8/16-02-034/24-001 од 14. 10. 2024. године, потребно је да Наставно-научно веће</w:t>
      </w:r>
      <w:r w:rsidRPr="005C3108">
        <w:rPr>
          <w:rFonts w:ascii="Times New Roman" w:hAnsi="Times New Roman"/>
          <w:bCs/>
          <w:szCs w:val="24"/>
          <w:lang w:val="sr-Latn-RS"/>
        </w:rPr>
        <w:t xml:space="preserve"> </w:t>
      </w:r>
      <w:r w:rsidRPr="005C3108">
        <w:rPr>
          <w:rFonts w:ascii="Times New Roman" w:hAnsi="Times New Roman"/>
          <w:bCs/>
          <w:szCs w:val="24"/>
          <w:lang w:val="sr-Cyrl-CS"/>
        </w:rPr>
        <w:t xml:space="preserve">донесе одлуку о утврђивању предлога </w:t>
      </w:r>
      <w:r w:rsidRPr="005C3108">
        <w:rPr>
          <w:rFonts w:ascii="Times New Roman" w:hAnsi="Times New Roman"/>
          <w:bCs/>
          <w:szCs w:val="24"/>
          <w:lang w:val="sr-Cyrl-RS"/>
        </w:rPr>
        <w:t xml:space="preserve">за </w:t>
      </w:r>
      <w:r w:rsidRPr="005C3108">
        <w:rPr>
          <w:rFonts w:ascii="Times New Roman" w:hAnsi="Times New Roman"/>
          <w:bCs/>
          <w:szCs w:val="24"/>
          <w:lang w:val="sr-Cyrl-CS"/>
        </w:rPr>
        <w:t>члана Научно-стручног већа за мултидисциплинарне студије Универзитета у Нишу</w:t>
      </w:r>
      <w:r w:rsidR="00C80B70" w:rsidRPr="005C3108">
        <w:rPr>
          <w:rFonts w:ascii="Times New Roman" w:hAnsi="Times New Roman"/>
          <w:bCs/>
          <w:szCs w:val="24"/>
          <w:lang w:val="sr-Cyrl-CS"/>
        </w:rPr>
        <w:t>, из реда редовних професора.</w:t>
      </w:r>
    </w:p>
    <w:p w14:paraId="113AF029" w14:textId="77777777" w:rsidR="00B460A4" w:rsidRPr="005C3108" w:rsidRDefault="00B460A4" w:rsidP="00D0613C">
      <w:pPr>
        <w:pStyle w:val="Normal1"/>
        <w:tabs>
          <w:tab w:val="clear" w:pos="1134"/>
          <w:tab w:val="left" w:pos="720"/>
        </w:tabs>
        <w:rPr>
          <w:rFonts w:ascii="Times New Roman" w:hAnsi="Times New Roman"/>
          <w:b/>
          <w:bCs/>
          <w:szCs w:val="24"/>
          <w:lang w:val="sr-Cyrl-RS"/>
        </w:rPr>
      </w:pPr>
    </w:p>
    <w:p w14:paraId="24C48510" w14:textId="77374EBB" w:rsidR="00CC5D2D" w:rsidRPr="005C3108" w:rsidRDefault="00457459" w:rsidP="00CC5D2D">
      <w:pPr>
        <w:jc w:val="both"/>
        <w:rPr>
          <w:b/>
          <w:u w:val="single"/>
          <w:lang w:val="sr-Latn-RS"/>
        </w:rPr>
      </w:pPr>
      <w:r w:rsidRPr="005C3108">
        <w:rPr>
          <w:b/>
          <w:u w:val="single"/>
          <w:lang w:val="ru-RU"/>
        </w:rPr>
        <w:t>Т а ч к а</w:t>
      </w:r>
      <w:r w:rsidRPr="005C3108">
        <w:rPr>
          <w:b/>
          <w:u w:val="single"/>
          <w:lang w:val="sr-Latn-RS"/>
        </w:rPr>
        <w:t xml:space="preserve"> </w:t>
      </w:r>
      <w:r w:rsidR="002E6E09" w:rsidRPr="005C3108">
        <w:rPr>
          <w:b/>
          <w:u w:val="single"/>
          <w:lang w:val="sr-Cyrl-RS"/>
        </w:rPr>
        <w:t>5</w:t>
      </w:r>
      <w:r w:rsidRPr="005C3108">
        <w:rPr>
          <w:b/>
          <w:u w:val="single"/>
          <w:lang w:val="ru-RU"/>
        </w:rPr>
        <w:t>.</w:t>
      </w:r>
    </w:p>
    <w:p w14:paraId="6BC771E1" w14:textId="07183C0C" w:rsidR="008C4887" w:rsidRPr="005C3108" w:rsidRDefault="008C4887" w:rsidP="001365C1">
      <w:pPr>
        <w:pStyle w:val="NormalWeb"/>
        <w:spacing w:after="0" w:line="240" w:lineRule="auto"/>
        <w:ind w:firstLine="567"/>
        <w:rPr>
          <w:caps/>
          <w:lang w:val="sr-Cyrl-CS"/>
        </w:rPr>
      </w:pPr>
      <w:r w:rsidRPr="005C3108">
        <w:rPr>
          <w:color w:val="000000"/>
        </w:rPr>
        <w:t xml:space="preserve">Веће Департмана за </w:t>
      </w:r>
      <w:r w:rsidRPr="005C3108">
        <w:rPr>
          <w:color w:val="000000"/>
          <w:lang w:val="sr-Cyrl-RS"/>
        </w:rPr>
        <w:t xml:space="preserve">педагогију </w:t>
      </w:r>
      <w:r w:rsidRPr="005C3108">
        <w:rPr>
          <w:lang w:val="sr-Cyrl-CS"/>
        </w:rPr>
        <w:t>доставило је мишљење о испуњености услова за пријаву теме докторске дисертације</w:t>
      </w:r>
      <w:r w:rsidR="001365C1">
        <w:rPr>
          <w:lang w:val="sr-Latn-RS"/>
        </w:rPr>
        <w:t xml:space="preserve"> </w:t>
      </w:r>
      <w:r w:rsidRPr="005C3108">
        <w:rPr>
          <w:lang w:val="sr-Cyrl-CS"/>
        </w:rPr>
        <w:t xml:space="preserve">мср Милана Миљковића, студента Докторских академских студија педагогије, под насловом: </w:t>
      </w:r>
      <w:r w:rsidRPr="005C3108">
        <w:rPr>
          <w:i/>
          <w:iCs/>
          <w:caps/>
          <w:lang w:val="sr-Cyrl-CS"/>
        </w:rPr>
        <w:t>Холистички</w:t>
      </w:r>
      <w:r w:rsidR="001365C1">
        <w:rPr>
          <w:i/>
          <w:iCs/>
          <w:caps/>
          <w:lang w:val="sr-Latn-RS"/>
        </w:rPr>
        <w:t xml:space="preserve"> </w:t>
      </w:r>
      <w:r w:rsidRPr="005C3108">
        <w:rPr>
          <w:i/>
          <w:iCs/>
          <w:caps/>
          <w:lang w:val="sr-Cyrl-CS"/>
        </w:rPr>
        <w:t>приступ раном детињству</w:t>
      </w:r>
      <w:r w:rsidR="001365C1">
        <w:rPr>
          <w:i/>
          <w:iCs/>
          <w:caps/>
          <w:lang w:val="sr-Latn-RS"/>
        </w:rPr>
        <w:t xml:space="preserve"> </w:t>
      </w:r>
      <w:r w:rsidRPr="005C3108">
        <w:rPr>
          <w:i/>
          <w:iCs/>
          <w:caps/>
          <w:lang w:val="sr-Cyrl-CS"/>
        </w:rPr>
        <w:t>у</w:t>
      </w:r>
      <w:r w:rsidR="001365C1">
        <w:rPr>
          <w:i/>
          <w:iCs/>
          <w:caps/>
          <w:lang w:val="sr-Latn-RS"/>
        </w:rPr>
        <w:t xml:space="preserve"> </w:t>
      </w:r>
      <w:r w:rsidRPr="005C3108">
        <w:rPr>
          <w:i/>
          <w:iCs/>
          <w:caps/>
          <w:lang w:val="sr-Cyrl-CS"/>
        </w:rPr>
        <w:t>васпитним</w:t>
      </w:r>
      <w:r w:rsidR="001365C1">
        <w:rPr>
          <w:i/>
          <w:iCs/>
          <w:caps/>
          <w:lang w:val="sr-Latn-RS"/>
        </w:rPr>
        <w:t xml:space="preserve"> </w:t>
      </w:r>
      <w:r w:rsidRPr="005C3108">
        <w:rPr>
          <w:i/>
          <w:iCs/>
          <w:caps/>
          <w:lang w:val="sr-Cyrl-CS"/>
        </w:rPr>
        <w:t>концепцијама</w:t>
      </w:r>
      <w:r w:rsidR="001365C1">
        <w:rPr>
          <w:i/>
          <w:iCs/>
          <w:caps/>
          <w:lang w:val="sr-Latn-RS"/>
        </w:rPr>
        <w:t xml:space="preserve"> </w:t>
      </w:r>
      <w:r w:rsidRPr="005C3108">
        <w:rPr>
          <w:i/>
          <w:iCs/>
          <w:caps/>
          <w:lang w:val="sr-Cyrl-CS"/>
        </w:rPr>
        <w:t>Монтесори</w:t>
      </w:r>
      <w:r w:rsidR="001365C1">
        <w:rPr>
          <w:i/>
          <w:iCs/>
          <w:caps/>
          <w:lang w:val="sr-Latn-RS"/>
        </w:rPr>
        <w:t xml:space="preserve"> </w:t>
      </w:r>
      <w:r w:rsidRPr="005C3108">
        <w:rPr>
          <w:i/>
          <w:iCs/>
          <w:caps/>
          <w:lang w:val="sr-Cyrl-CS"/>
        </w:rPr>
        <w:t>и</w:t>
      </w:r>
      <w:r w:rsidR="001365C1">
        <w:rPr>
          <w:i/>
          <w:iCs/>
          <w:caps/>
          <w:lang w:val="sr-Latn-RS"/>
        </w:rPr>
        <w:t xml:space="preserve"> </w:t>
      </w:r>
      <w:r w:rsidRPr="005C3108">
        <w:rPr>
          <w:i/>
          <w:iCs/>
          <w:caps/>
          <w:lang w:val="sr-Cyrl-CS"/>
        </w:rPr>
        <w:t xml:space="preserve">Валдорф педагогије, </w:t>
      </w:r>
      <w:r w:rsidRPr="005C3108">
        <w:rPr>
          <w:lang w:val="sr-Cyrl-CS"/>
        </w:rPr>
        <w:t>у саставу:</w:t>
      </w:r>
    </w:p>
    <w:p w14:paraId="6EFB71E2" w14:textId="77777777" w:rsidR="00407E31" w:rsidRPr="005C3108" w:rsidRDefault="00407E31" w:rsidP="001365C1">
      <w:pPr>
        <w:pStyle w:val="NormalWeb"/>
        <w:numPr>
          <w:ilvl w:val="0"/>
          <w:numId w:val="19"/>
        </w:numPr>
        <w:spacing w:after="0" w:line="240" w:lineRule="auto"/>
        <w:rPr>
          <w:lang w:val="sr-Cyrl-CS"/>
        </w:rPr>
      </w:pPr>
      <w:r w:rsidRPr="005C3108">
        <w:rPr>
          <w:lang w:val="sr-Cyrl-CS"/>
        </w:rPr>
        <w:t>Д</w:t>
      </w:r>
      <w:r w:rsidR="008C4887" w:rsidRPr="005C3108">
        <w:rPr>
          <w:lang w:val="sr-Cyrl-CS"/>
        </w:rPr>
        <w:t>р Марија Марковић, ванредни професор Филозофског факултета Универзитета у</w:t>
      </w:r>
      <w:r w:rsidRPr="005C3108">
        <w:rPr>
          <w:lang w:val="sr-Cyrl-CS"/>
        </w:rPr>
        <w:t xml:space="preserve"> </w:t>
      </w:r>
      <w:r w:rsidR="008C4887" w:rsidRPr="005C3108">
        <w:rPr>
          <w:lang w:val="sr-Cyrl-CS"/>
        </w:rPr>
        <w:t>Нишу, ужа научна област Педагогија, председник</w:t>
      </w:r>
      <w:r w:rsidRPr="005C3108">
        <w:rPr>
          <w:lang w:val="sr-Cyrl-CS"/>
        </w:rPr>
        <w:t>;</w:t>
      </w:r>
    </w:p>
    <w:p w14:paraId="3D596AE4" w14:textId="77777777" w:rsidR="00407E31" w:rsidRPr="005C3108" w:rsidRDefault="00407E31" w:rsidP="001365C1">
      <w:pPr>
        <w:pStyle w:val="NormalWeb"/>
        <w:numPr>
          <w:ilvl w:val="0"/>
          <w:numId w:val="19"/>
        </w:numPr>
        <w:spacing w:after="0" w:line="240" w:lineRule="auto"/>
        <w:rPr>
          <w:lang w:val="sr-Cyrl-CS"/>
        </w:rPr>
      </w:pPr>
      <w:r w:rsidRPr="005C3108">
        <w:rPr>
          <w:lang w:val="sr-Cyrl-CS"/>
        </w:rPr>
        <w:t>Д</w:t>
      </w:r>
      <w:r w:rsidR="008C4887" w:rsidRPr="005C3108">
        <w:rPr>
          <w:lang w:val="sr-Cyrl-CS"/>
        </w:rPr>
        <w:t>р Зорица Станисављевић Петровић, редовни професор Филозофског факултета</w:t>
      </w:r>
      <w:r w:rsidRPr="005C3108">
        <w:rPr>
          <w:lang w:val="sr-Cyrl-CS"/>
        </w:rPr>
        <w:t xml:space="preserve"> </w:t>
      </w:r>
      <w:r w:rsidR="008C4887" w:rsidRPr="005C3108">
        <w:rPr>
          <w:lang w:val="sr-Cyrl-CS"/>
        </w:rPr>
        <w:t>Универзитета у Нишу, ужа научна област Педагогија</w:t>
      </w:r>
      <w:r w:rsidRPr="005C3108">
        <w:rPr>
          <w:lang w:val="sr-Cyrl-CS"/>
        </w:rPr>
        <w:t>;</w:t>
      </w:r>
    </w:p>
    <w:p w14:paraId="6234A86B" w14:textId="77777777" w:rsidR="00407E31" w:rsidRPr="005C3108" w:rsidRDefault="00407E31" w:rsidP="001365C1">
      <w:pPr>
        <w:pStyle w:val="NormalWeb"/>
        <w:numPr>
          <w:ilvl w:val="0"/>
          <w:numId w:val="19"/>
        </w:numPr>
        <w:spacing w:after="0" w:line="240" w:lineRule="auto"/>
        <w:rPr>
          <w:lang w:val="sr-Cyrl-CS"/>
        </w:rPr>
      </w:pPr>
      <w:r w:rsidRPr="005C3108">
        <w:rPr>
          <w:lang w:val="sr-Cyrl-CS"/>
        </w:rPr>
        <w:t>Д</w:t>
      </w:r>
      <w:r w:rsidR="008C4887" w:rsidRPr="005C3108">
        <w:rPr>
          <w:lang w:val="sr-Cyrl-CS"/>
        </w:rPr>
        <w:t>р Живка Крњаја, редовни професор Филозофског факултета Универзитета у</w:t>
      </w:r>
      <w:r w:rsidRPr="005C3108">
        <w:rPr>
          <w:lang w:val="sr-Cyrl-CS"/>
        </w:rPr>
        <w:t xml:space="preserve"> </w:t>
      </w:r>
      <w:r w:rsidR="008C4887" w:rsidRPr="005C3108">
        <w:rPr>
          <w:lang w:val="sr-Cyrl-CS"/>
        </w:rPr>
        <w:t>Београду, ужа научна област Педагогија</w:t>
      </w:r>
      <w:r w:rsidRPr="005C3108">
        <w:rPr>
          <w:lang w:val="sr-Cyrl-CS"/>
        </w:rPr>
        <w:t>;</w:t>
      </w:r>
    </w:p>
    <w:p w14:paraId="464F098C" w14:textId="77777777" w:rsidR="00407E31" w:rsidRPr="005C3108" w:rsidRDefault="00407E31" w:rsidP="001365C1">
      <w:pPr>
        <w:pStyle w:val="NormalWeb"/>
        <w:numPr>
          <w:ilvl w:val="0"/>
          <w:numId w:val="19"/>
        </w:numPr>
        <w:spacing w:after="0" w:line="240" w:lineRule="auto"/>
        <w:rPr>
          <w:lang w:val="sr-Cyrl-CS"/>
        </w:rPr>
      </w:pPr>
      <w:r w:rsidRPr="005C3108">
        <w:rPr>
          <w:lang w:val="sr-Cyrl-CS"/>
        </w:rPr>
        <w:t>Д</w:t>
      </w:r>
      <w:r w:rsidR="008C4887" w:rsidRPr="005C3108">
        <w:rPr>
          <w:lang w:val="sr-Cyrl-CS"/>
        </w:rPr>
        <w:t>р Бисера Јевтић, редовни професор Филозофског факултета Универзитета у</w:t>
      </w:r>
      <w:r w:rsidRPr="005C3108">
        <w:rPr>
          <w:lang w:val="sr-Cyrl-CS"/>
        </w:rPr>
        <w:t xml:space="preserve"> </w:t>
      </w:r>
      <w:r w:rsidR="008C4887" w:rsidRPr="005C3108">
        <w:rPr>
          <w:lang w:val="sr-Cyrl-CS"/>
        </w:rPr>
        <w:t>Нишу, ужа научна област Педагогија</w:t>
      </w:r>
      <w:r w:rsidRPr="005C3108">
        <w:rPr>
          <w:lang w:val="sr-Cyrl-CS"/>
        </w:rPr>
        <w:t xml:space="preserve">; </w:t>
      </w:r>
    </w:p>
    <w:p w14:paraId="1795EA1B" w14:textId="77777777" w:rsidR="00407E31" w:rsidRPr="005C3108" w:rsidRDefault="00407E31" w:rsidP="001365C1">
      <w:pPr>
        <w:pStyle w:val="NormalWeb"/>
        <w:numPr>
          <w:ilvl w:val="0"/>
          <w:numId w:val="19"/>
        </w:numPr>
        <w:spacing w:after="0" w:line="240" w:lineRule="auto"/>
        <w:rPr>
          <w:lang w:val="sr-Cyrl-CS"/>
        </w:rPr>
      </w:pPr>
      <w:r w:rsidRPr="005C3108">
        <w:rPr>
          <w:lang w:val="sr-Cyrl-CS"/>
        </w:rPr>
        <w:t>Д</w:t>
      </w:r>
      <w:r w:rsidR="008C4887" w:rsidRPr="005C3108">
        <w:rPr>
          <w:lang w:val="sr-Cyrl-CS"/>
        </w:rPr>
        <w:t>р Јелена Петровић, ванредни професор Филозофског факултета Универзитета у</w:t>
      </w:r>
      <w:r w:rsidRPr="005C3108">
        <w:rPr>
          <w:lang w:val="sr-Cyrl-CS"/>
        </w:rPr>
        <w:t xml:space="preserve"> </w:t>
      </w:r>
      <w:r w:rsidR="008C4887" w:rsidRPr="005C3108">
        <w:rPr>
          <w:lang w:val="sr-Cyrl-CS"/>
        </w:rPr>
        <w:t>Нишу, ужа научна област Педагогија</w:t>
      </w:r>
      <w:r w:rsidRPr="005C3108">
        <w:rPr>
          <w:lang w:val="sr-Cyrl-CS"/>
        </w:rPr>
        <w:t>.</w:t>
      </w:r>
    </w:p>
    <w:p w14:paraId="08E0A0F2" w14:textId="2A584683" w:rsidR="008C4887" w:rsidRPr="005C3108" w:rsidRDefault="008C4887" w:rsidP="00407E31">
      <w:pPr>
        <w:pStyle w:val="NormalWeb"/>
        <w:spacing w:line="240" w:lineRule="auto"/>
        <w:ind w:firstLine="720"/>
        <w:rPr>
          <w:lang w:val="sr-Cyrl-CS"/>
        </w:rPr>
      </w:pPr>
      <w:r w:rsidRPr="005C3108">
        <w:rPr>
          <w:lang w:val="ru-RU"/>
        </w:rPr>
        <w:t>Потребно је да ННВ донесе предлог одлуке који би се потом доставио Универзитету у Нишу на даље разматрање и усвајање.</w:t>
      </w:r>
    </w:p>
    <w:p w14:paraId="52E88518" w14:textId="77777777" w:rsidR="008C4887" w:rsidRPr="005C3108" w:rsidRDefault="008C4887" w:rsidP="00CC5D2D">
      <w:pPr>
        <w:jc w:val="both"/>
        <w:rPr>
          <w:b/>
          <w:u w:val="single"/>
          <w:lang w:val="sr-Latn-RS"/>
        </w:rPr>
      </w:pPr>
    </w:p>
    <w:p w14:paraId="62AE89BE" w14:textId="77777777" w:rsidR="008C4887" w:rsidRPr="005C3108" w:rsidRDefault="008C4887" w:rsidP="00CC5D2D">
      <w:pPr>
        <w:jc w:val="both"/>
        <w:rPr>
          <w:b/>
          <w:u w:val="single"/>
          <w:lang w:val="sr-Latn-RS"/>
        </w:rPr>
      </w:pPr>
    </w:p>
    <w:p w14:paraId="6F20320E" w14:textId="1503C24D" w:rsidR="001D1861" w:rsidRPr="005C3108" w:rsidRDefault="001D1861" w:rsidP="001D1861">
      <w:pPr>
        <w:jc w:val="both"/>
        <w:rPr>
          <w:b/>
          <w:u w:val="single"/>
          <w:lang w:val="ru-RU"/>
        </w:rPr>
      </w:pPr>
      <w:bookmarkStart w:id="8" w:name="_Hlk180061326"/>
      <w:r w:rsidRPr="005C3108">
        <w:rPr>
          <w:b/>
          <w:u w:val="single"/>
          <w:lang w:val="ru-RU"/>
        </w:rPr>
        <w:lastRenderedPageBreak/>
        <w:t>Т а ч к а</w:t>
      </w:r>
      <w:r w:rsidRPr="005C3108">
        <w:rPr>
          <w:b/>
          <w:u w:val="single"/>
          <w:lang w:val="sr-Latn-RS"/>
        </w:rPr>
        <w:t xml:space="preserve"> </w:t>
      </w:r>
      <w:r w:rsidR="0017413C" w:rsidRPr="005C3108">
        <w:rPr>
          <w:b/>
          <w:u w:val="single"/>
          <w:lang w:val="sr-Latn-RS"/>
        </w:rPr>
        <w:t>6</w:t>
      </w:r>
      <w:r w:rsidRPr="005C3108">
        <w:rPr>
          <w:b/>
          <w:u w:val="single"/>
          <w:lang w:val="ru-RU"/>
        </w:rPr>
        <w:t>.</w:t>
      </w:r>
    </w:p>
    <w:bookmarkEnd w:id="8"/>
    <w:p w14:paraId="041DD0A3" w14:textId="0E13AFC1" w:rsidR="009020DB" w:rsidRPr="005C3108" w:rsidRDefault="009A2B15" w:rsidP="009020DB">
      <w:pPr>
        <w:ind w:firstLine="720"/>
        <w:jc w:val="both"/>
        <w:rPr>
          <w:lang w:val="ru-RU"/>
        </w:rPr>
      </w:pPr>
      <w:r w:rsidRPr="005C3108">
        <w:rPr>
          <w:bCs/>
          <w:lang w:val="sr-Cyrl-RS"/>
        </w:rPr>
        <w:t>На предлог В</w:t>
      </w:r>
      <w:r w:rsidRPr="005C3108">
        <w:rPr>
          <w:bCs/>
          <w:lang w:val="ru-RU"/>
        </w:rPr>
        <w:t>ећ</w:t>
      </w:r>
      <w:r w:rsidRPr="005C3108">
        <w:rPr>
          <w:bCs/>
          <w:lang w:val="sr-Cyrl-RS"/>
        </w:rPr>
        <w:t>а</w:t>
      </w:r>
      <w:r w:rsidRPr="005C3108">
        <w:rPr>
          <w:bCs/>
          <w:lang w:val="ru-RU"/>
        </w:rPr>
        <w:t xml:space="preserve"> </w:t>
      </w:r>
      <w:r w:rsidRPr="005C3108">
        <w:rPr>
          <w:bCs/>
          <w:lang w:val="sr-Cyrl-RS"/>
        </w:rPr>
        <w:t>Д</w:t>
      </w:r>
      <w:r w:rsidRPr="005C3108">
        <w:rPr>
          <w:bCs/>
          <w:lang w:val="ru-RU"/>
        </w:rPr>
        <w:t xml:space="preserve">епартмана за психологију </w:t>
      </w:r>
      <w:r w:rsidRPr="005C3108">
        <w:rPr>
          <w:lang w:val="sr-Cyrl-RS"/>
        </w:rPr>
        <w:t xml:space="preserve">потребно је да Наставно-научно веће донесе одлуку </w:t>
      </w:r>
      <w:r w:rsidRPr="005C3108">
        <w:rPr>
          <w:bCs/>
          <w:lang w:val="ru-RU"/>
        </w:rPr>
        <w:t>да</w:t>
      </w:r>
      <w:r w:rsidR="009020DB" w:rsidRPr="005C3108">
        <w:rPr>
          <w:bCs/>
          <w:lang w:val="sr-Latn-RS"/>
        </w:rPr>
        <w:t xml:space="preserve"> </w:t>
      </w:r>
      <w:r w:rsidR="009020DB" w:rsidRPr="005C3108">
        <w:rPr>
          <w:bCs/>
          <w:lang w:val="sr-Cyrl-RS"/>
        </w:rPr>
        <w:t>се Издагачки план Факултета допуни другим издањем монографије</w:t>
      </w:r>
      <w:r w:rsidR="009020DB" w:rsidRPr="005C3108">
        <w:rPr>
          <w:i/>
          <w:lang w:val="sr-Cyrl-RS"/>
        </w:rPr>
        <w:t xml:space="preserve"> </w:t>
      </w:r>
      <w:r w:rsidR="009020DB" w:rsidRPr="001365C1">
        <w:rPr>
          <w:i/>
          <w:caps/>
          <w:lang w:val="sr-Cyrl-RS"/>
        </w:rPr>
        <w:t>Када рода неће да сл</w:t>
      </w:r>
      <w:r w:rsidR="009020DB" w:rsidRPr="001365C1">
        <w:rPr>
          <w:i/>
          <w:caps/>
          <w:lang w:val="sr-Latn-RS"/>
        </w:rPr>
        <w:t>e</w:t>
      </w:r>
      <w:r w:rsidR="009020DB" w:rsidRPr="001365C1">
        <w:rPr>
          <w:i/>
          <w:caps/>
          <w:lang w:val="sr-Cyrl-RS"/>
        </w:rPr>
        <w:t>ти: психолошки аспекти неплодности</w:t>
      </w:r>
      <w:r w:rsidR="009020DB" w:rsidRPr="005C3108">
        <w:rPr>
          <w:lang w:val="sr-Cyrl-RS"/>
        </w:rPr>
        <w:t>, ауторки Милице Митровић, Јелене Опсенице Костић и Јоване Јестровић Енсер</w:t>
      </w:r>
      <w:r w:rsidR="001365C1">
        <w:rPr>
          <w:bCs/>
          <w:lang w:val="sr-Latn-RS"/>
        </w:rPr>
        <w:t xml:space="preserve">, </w:t>
      </w:r>
      <w:r w:rsidR="009020DB" w:rsidRPr="005C3108">
        <w:rPr>
          <w:bCs/>
          <w:lang w:val="sr-Cyrl-RS"/>
        </w:rPr>
        <w:t xml:space="preserve">које ће бити штампано од средстава </w:t>
      </w:r>
      <w:r w:rsidR="009020DB" w:rsidRPr="005C3108">
        <w:rPr>
          <w:lang w:val="sr-Cyrl-RS"/>
        </w:rPr>
        <w:t xml:space="preserve">пројекта Фонда за науку број 1568 – </w:t>
      </w:r>
      <w:r w:rsidR="009020DB" w:rsidRPr="005C3108">
        <w:rPr>
          <w:i/>
          <w:iCs/>
          <w:lang w:val="sr-Cyrl-RS"/>
        </w:rPr>
        <w:t>Криза идентитета жена које се суочавају са неплодношћу – мешовити методолошки приступ</w:t>
      </w:r>
      <w:r w:rsidR="009020DB" w:rsidRPr="005C3108">
        <w:rPr>
          <w:lang w:val="sr-Cyrl-RS"/>
        </w:rPr>
        <w:t xml:space="preserve"> (акроним </w:t>
      </w:r>
      <w:r w:rsidR="009020DB" w:rsidRPr="005C3108">
        <w:rPr>
          <w:lang w:val="sr-Latn-RS"/>
        </w:rPr>
        <w:t>InsideMe)</w:t>
      </w:r>
      <w:r w:rsidR="009020DB" w:rsidRPr="005C3108">
        <w:rPr>
          <w:lang w:val="sr-Cyrl-RS"/>
        </w:rPr>
        <w:t xml:space="preserve">. </w:t>
      </w:r>
    </w:p>
    <w:p w14:paraId="736A44C0" w14:textId="06D9B929" w:rsidR="009A2B15" w:rsidRPr="005C3108" w:rsidRDefault="009A2B15" w:rsidP="009020DB">
      <w:pPr>
        <w:ind w:firstLine="720"/>
        <w:jc w:val="both"/>
        <w:rPr>
          <w:b/>
          <w:u w:val="single"/>
          <w:lang w:val="ru-RU"/>
        </w:rPr>
      </w:pPr>
    </w:p>
    <w:p w14:paraId="26E4CB57" w14:textId="2941FF14" w:rsidR="009020DB" w:rsidRPr="005C3108" w:rsidRDefault="009020DB" w:rsidP="009020DB">
      <w:pPr>
        <w:jc w:val="both"/>
        <w:rPr>
          <w:b/>
          <w:u w:val="single"/>
          <w:lang w:val="ru-RU"/>
        </w:rPr>
      </w:pPr>
      <w:r w:rsidRPr="005C3108">
        <w:rPr>
          <w:b/>
          <w:u w:val="single"/>
          <w:lang w:val="ru-RU"/>
        </w:rPr>
        <w:t>Т а ч к а</w:t>
      </w:r>
      <w:r w:rsidRPr="005C3108">
        <w:rPr>
          <w:b/>
          <w:u w:val="single"/>
          <w:lang w:val="sr-Latn-RS"/>
        </w:rPr>
        <w:t xml:space="preserve"> 7</w:t>
      </w:r>
      <w:r w:rsidRPr="005C3108">
        <w:rPr>
          <w:b/>
          <w:u w:val="single"/>
          <w:lang w:val="ru-RU"/>
        </w:rPr>
        <w:t>.</w:t>
      </w:r>
    </w:p>
    <w:p w14:paraId="02251717" w14:textId="77777777" w:rsidR="00DB5566" w:rsidRPr="005C3108" w:rsidRDefault="00DB5566" w:rsidP="00DB5566">
      <w:pPr>
        <w:ind w:firstLine="720"/>
        <w:jc w:val="both"/>
        <w:rPr>
          <w:lang w:val="sr-Cyrl-RS"/>
        </w:rPr>
      </w:pPr>
      <w:r w:rsidRPr="005C3108">
        <w:rPr>
          <w:b/>
          <w:noProof/>
          <w:lang w:val="sr-Latn-RS"/>
        </w:rPr>
        <w:t xml:space="preserve">I </w:t>
      </w:r>
      <w:r w:rsidRPr="005C3108">
        <w:rPr>
          <w:bCs/>
          <w:noProof/>
          <w:lang w:val="sr-Cyrl-RS"/>
        </w:rPr>
        <w:t xml:space="preserve">На предлог Већа Департмана за социологију, потребно је </w:t>
      </w:r>
      <w:r w:rsidRPr="005C3108">
        <w:rPr>
          <w:lang w:val="sr-Cyrl-RS"/>
        </w:rPr>
        <w:t xml:space="preserve">да Наставно-научно веће донесе одлуку о именовању </w:t>
      </w:r>
      <w:r w:rsidRPr="005C3108">
        <w:t>Анн</w:t>
      </w:r>
      <w:r w:rsidRPr="005C3108">
        <w:rPr>
          <w:lang w:val="sr-Cyrl-RS"/>
        </w:rPr>
        <w:t>е</w:t>
      </w:r>
      <w:r w:rsidRPr="005C3108">
        <w:t xml:space="preserve"> Мантаров</w:t>
      </w:r>
      <w:r w:rsidRPr="005C3108">
        <w:rPr>
          <w:lang w:val="sr-Cyrl-RS"/>
        </w:rPr>
        <w:t>е</w:t>
      </w:r>
      <w:r w:rsidRPr="005C3108">
        <w:t xml:space="preserve"> (Институт за социологију и филозофију Бугарске академије наука),</w:t>
      </w:r>
      <w:r w:rsidRPr="005C3108">
        <w:rPr>
          <w:lang w:val="sr-Cyrl-RS"/>
        </w:rPr>
        <w:t xml:space="preserve"> </w:t>
      </w:r>
      <w:r w:rsidRPr="005C3108">
        <w:t>Виктóри</w:t>
      </w:r>
      <w:r w:rsidRPr="005C3108">
        <w:rPr>
          <w:lang w:val="sr-Cyrl-RS"/>
        </w:rPr>
        <w:t>е</w:t>
      </w:r>
      <w:r w:rsidRPr="005C3108">
        <w:t xml:space="preserve"> Ендрőди-Ковáцс (Инситут за глобалне студије Корвинијус универзитета у Будимпешти) </w:t>
      </w:r>
      <w:r w:rsidRPr="005C3108">
        <w:rPr>
          <w:lang w:val="sr-Cyrl-RS"/>
        </w:rPr>
        <w:t xml:space="preserve">и </w:t>
      </w:r>
      <w:r w:rsidRPr="005C3108">
        <w:t>Биљан</w:t>
      </w:r>
      <w:r w:rsidRPr="005C3108">
        <w:rPr>
          <w:lang w:val="sr-Cyrl-RS"/>
        </w:rPr>
        <w:t>е</w:t>
      </w:r>
      <w:r w:rsidRPr="005C3108">
        <w:t xml:space="preserve"> Милошевић Шошо (Филозофски факултет Универзотета у Источном Сарајеву)</w:t>
      </w:r>
      <w:r w:rsidRPr="005C3108">
        <w:rPr>
          <w:lang w:val="sr-Cyrl-RS"/>
        </w:rPr>
        <w:t xml:space="preserve"> за рецензенте зборника под насловом: </w:t>
      </w:r>
      <w:r w:rsidRPr="005C3108">
        <w:rPr>
          <w:i/>
          <w:iCs/>
          <w:caps/>
        </w:rPr>
        <w:t>Regional development, identities and democratic integration</w:t>
      </w:r>
      <w:r w:rsidRPr="005C3108">
        <w:t>.</w:t>
      </w:r>
    </w:p>
    <w:p w14:paraId="63F38AF2" w14:textId="77777777" w:rsidR="00DB5566" w:rsidRPr="005C3108" w:rsidRDefault="00DB5566" w:rsidP="00DB5566">
      <w:pPr>
        <w:jc w:val="both"/>
        <w:rPr>
          <w:lang w:val="sr-Cyrl-RS"/>
        </w:rPr>
      </w:pPr>
    </w:p>
    <w:p w14:paraId="6C6C99D3" w14:textId="3832ED3B" w:rsidR="00CC5D2D" w:rsidRPr="005C3108" w:rsidRDefault="00CC5D2D" w:rsidP="00C22553">
      <w:pPr>
        <w:ind w:firstLine="720"/>
        <w:jc w:val="both"/>
        <w:rPr>
          <w:bCs/>
          <w:noProof/>
          <w:lang w:val="sr-Latn-RS"/>
        </w:rPr>
      </w:pPr>
      <w:r w:rsidRPr="005C3108">
        <w:rPr>
          <w:b/>
          <w:bCs/>
          <w:lang w:val="sr-Latn-RS"/>
        </w:rPr>
        <w:t xml:space="preserve"> </w:t>
      </w:r>
      <w:r w:rsidR="00DB5566" w:rsidRPr="005C3108">
        <w:rPr>
          <w:b/>
          <w:bCs/>
          <w:lang w:val="sr-Latn-RS"/>
        </w:rPr>
        <w:t>I</w:t>
      </w:r>
      <w:r w:rsidR="00E504B7" w:rsidRPr="005C3108">
        <w:rPr>
          <w:b/>
          <w:bCs/>
          <w:lang w:val="sr-Latn-RS"/>
        </w:rPr>
        <w:t>I</w:t>
      </w:r>
      <w:r w:rsidRPr="005C3108">
        <w:rPr>
          <w:b/>
          <w:bCs/>
          <w:lang w:val="sr-Latn-RS"/>
        </w:rPr>
        <w:t xml:space="preserve"> </w:t>
      </w:r>
      <w:r w:rsidRPr="005C3108">
        <w:rPr>
          <w:lang w:val="sr-Cyrl-RS"/>
        </w:rPr>
        <w:t>На предлог Већа Департмана за англистику, потребно је да Наставно-научно веће донесе одлуку</w:t>
      </w:r>
      <w:r w:rsidR="00C22553" w:rsidRPr="005C3108">
        <w:rPr>
          <w:lang w:val="sr-Latn-RS"/>
        </w:rPr>
        <w:t xml:space="preserve"> </w:t>
      </w:r>
      <w:bookmarkStart w:id="9" w:name="_Hlk179283257"/>
      <w:r w:rsidR="00C22553" w:rsidRPr="005C3108">
        <w:rPr>
          <w:lang w:val="sr-Cyrl-RS"/>
        </w:rPr>
        <w:t xml:space="preserve">да се уместо </w:t>
      </w:r>
      <w:r w:rsidR="00C22553" w:rsidRPr="005C3108">
        <w:rPr>
          <w:bCs/>
          <w:noProof/>
          <w:lang w:val="sr-Cyrl-RS"/>
        </w:rPr>
        <w:t>др Јелене Даниловић Јеремић, доцента</w:t>
      </w:r>
      <w:r w:rsidR="001365C1">
        <w:rPr>
          <w:bCs/>
          <w:noProof/>
          <w:lang w:val="sr-Latn-RS"/>
        </w:rPr>
        <w:t xml:space="preserve"> </w:t>
      </w:r>
      <w:r w:rsidR="00C22553" w:rsidRPr="005C3108">
        <w:rPr>
          <w:bCs/>
          <w:noProof/>
          <w:lang w:val="sr-Cyrl-RS"/>
        </w:rPr>
        <w:t>Филолошко-уметничко</w:t>
      </w:r>
      <w:r w:rsidR="001365C1">
        <w:rPr>
          <w:bCs/>
          <w:noProof/>
          <w:lang w:val="sr-Cyrl-RS"/>
        </w:rPr>
        <w:t>г</w:t>
      </w:r>
      <w:r w:rsidR="00C22553" w:rsidRPr="005C3108">
        <w:rPr>
          <w:bCs/>
          <w:noProof/>
          <w:lang w:val="sr-Cyrl-RS"/>
        </w:rPr>
        <w:t xml:space="preserve"> факултет</w:t>
      </w:r>
      <w:r w:rsidR="001365C1">
        <w:rPr>
          <w:bCs/>
          <w:noProof/>
          <w:lang w:val="sr-Cyrl-RS"/>
        </w:rPr>
        <w:t>а</w:t>
      </w:r>
      <w:r w:rsidR="00C22553" w:rsidRPr="005C3108">
        <w:rPr>
          <w:bCs/>
          <w:noProof/>
          <w:lang w:val="sr-Cyrl-RS"/>
        </w:rPr>
        <w:t xml:space="preserve"> Универзитета у Крагујевцу, именује др Татјана Солдат Џафе (Tatjana Soldat-Jaffe), ванредни професор на Универзитету Флорида, САД за рецензента </w:t>
      </w:r>
      <w:r w:rsidR="000C426E" w:rsidRPr="005C3108">
        <w:rPr>
          <w:bCs/>
          <w:noProof/>
          <w:lang w:val="sr-Cyrl-CS"/>
        </w:rPr>
        <w:t>монографиј</w:t>
      </w:r>
      <w:r w:rsidR="00C22553" w:rsidRPr="005C3108">
        <w:rPr>
          <w:bCs/>
          <w:noProof/>
          <w:lang w:val="sr-Cyrl-CS"/>
        </w:rPr>
        <w:t>е</w:t>
      </w:r>
      <w:r w:rsidRPr="005C3108">
        <w:rPr>
          <w:bCs/>
          <w:noProof/>
          <w:lang w:val="sr-Cyrl-CS"/>
        </w:rPr>
        <w:t xml:space="preserve"> под насловом: </w:t>
      </w:r>
      <w:r w:rsidRPr="005C3108">
        <w:rPr>
          <w:bCs/>
          <w:i/>
          <w:caps/>
          <w:noProof/>
          <w:lang w:val="sr-Cyrl-CS"/>
        </w:rPr>
        <w:t xml:space="preserve">Контрастивна анализа глагола у српском и енглеском језику, </w:t>
      </w:r>
      <w:r w:rsidRPr="005C3108">
        <w:rPr>
          <w:bCs/>
          <w:noProof/>
          <w:lang w:val="sr-Cyrl-CS"/>
        </w:rPr>
        <w:t>аутора доц. др. Љиљане Јанковић.</w:t>
      </w:r>
    </w:p>
    <w:p w14:paraId="0EFC95E7" w14:textId="77777777" w:rsidR="0017413C" w:rsidRPr="005C3108" w:rsidRDefault="0017413C" w:rsidP="00C22553">
      <w:pPr>
        <w:ind w:firstLine="720"/>
        <w:jc w:val="both"/>
        <w:rPr>
          <w:bCs/>
          <w:noProof/>
          <w:lang w:val="sr-Latn-RS"/>
        </w:rPr>
      </w:pPr>
    </w:p>
    <w:p w14:paraId="6AA47230" w14:textId="262FF220" w:rsidR="0017413C" w:rsidRPr="005C3108" w:rsidRDefault="0017413C" w:rsidP="0017413C">
      <w:pPr>
        <w:pStyle w:val="Normal1"/>
        <w:rPr>
          <w:rFonts w:ascii="Times New Roman" w:hAnsi="Times New Roman"/>
          <w:b/>
          <w:szCs w:val="24"/>
          <w:u w:val="single"/>
          <w:lang w:val="ru-RU"/>
        </w:rPr>
      </w:pPr>
      <w:r w:rsidRPr="005C3108">
        <w:rPr>
          <w:rFonts w:ascii="Times New Roman" w:hAnsi="Times New Roman"/>
          <w:b/>
          <w:szCs w:val="24"/>
          <w:u w:val="single"/>
          <w:lang w:val="ru-RU"/>
        </w:rPr>
        <w:t xml:space="preserve">Т а ч к а </w:t>
      </w:r>
      <w:r w:rsidR="00E87826" w:rsidRPr="005C3108">
        <w:rPr>
          <w:rFonts w:ascii="Times New Roman" w:hAnsi="Times New Roman"/>
          <w:b/>
          <w:szCs w:val="24"/>
          <w:u w:val="single"/>
          <w:lang w:val="sr-Cyrl-RS"/>
        </w:rPr>
        <w:t>8</w:t>
      </w:r>
      <w:r w:rsidRPr="005C3108">
        <w:rPr>
          <w:rFonts w:ascii="Times New Roman" w:hAnsi="Times New Roman"/>
          <w:b/>
          <w:szCs w:val="24"/>
          <w:u w:val="single"/>
          <w:lang w:val="ru-RU"/>
        </w:rPr>
        <w:t>.</w:t>
      </w:r>
    </w:p>
    <w:p w14:paraId="1152DA36" w14:textId="46E4A805" w:rsidR="0017413C" w:rsidRPr="005C3108" w:rsidRDefault="0017413C" w:rsidP="0017413C">
      <w:pPr>
        <w:ind w:firstLine="720"/>
        <w:contextualSpacing/>
        <w:jc w:val="both"/>
        <w:rPr>
          <w:b/>
          <w:bCs/>
          <w:lang w:val="sr-Cyrl-RS"/>
        </w:rPr>
      </w:pPr>
      <w:r w:rsidRPr="005C3108">
        <w:t xml:space="preserve">На основу члана </w:t>
      </w:r>
      <w:r w:rsidRPr="005C3108">
        <w:rPr>
          <w:lang w:val="sr-Cyrl-RS"/>
        </w:rPr>
        <w:t>85</w:t>
      </w:r>
      <w:r w:rsidRPr="005C3108">
        <w:t>.</w:t>
      </w:r>
      <w:r w:rsidRPr="005C3108">
        <w:rPr>
          <w:lang w:val="sr-Cyrl-RS"/>
        </w:rPr>
        <w:t xml:space="preserve"> Закона о науци и истраживањима  </w:t>
      </w:r>
      <w:r w:rsidRPr="005C3108">
        <w:rPr>
          <w:rFonts w:eastAsia="Calibri"/>
          <w:color w:val="000000"/>
          <w:lang w:val="sr-Cyrl-RS"/>
        </w:rPr>
        <w:t>(„</w:t>
      </w:r>
      <w:r w:rsidRPr="005C3108">
        <w:rPr>
          <w:rFonts w:eastAsia="Calibri"/>
          <w:color w:val="000000"/>
        </w:rPr>
        <w:t>Службени гласник РС</w:t>
      </w:r>
      <w:r w:rsidRPr="005C3108">
        <w:rPr>
          <w:rFonts w:eastAsia="Calibri"/>
          <w:color w:val="000000"/>
          <w:lang w:val="sr-Cyrl-RS"/>
        </w:rPr>
        <w:t>“</w:t>
      </w:r>
      <w:r w:rsidRPr="005C3108">
        <w:rPr>
          <w:rFonts w:eastAsia="Calibri"/>
          <w:color w:val="000000"/>
        </w:rPr>
        <w:t>, број 49</w:t>
      </w:r>
      <w:r w:rsidRPr="005C3108">
        <w:rPr>
          <w:rFonts w:eastAsia="Calibri"/>
          <w:color w:val="000000"/>
          <w:lang w:val="sr-Cyrl-RS"/>
        </w:rPr>
        <w:t xml:space="preserve"> </w:t>
      </w:r>
      <w:r w:rsidRPr="005C3108">
        <w:rPr>
          <w:rFonts w:eastAsia="Calibri"/>
          <w:color w:val="000000"/>
        </w:rPr>
        <w:t>од 8. јула 2019.</w:t>
      </w:r>
      <w:r w:rsidRPr="005C3108">
        <w:rPr>
          <w:rFonts w:eastAsia="Calibri"/>
          <w:color w:val="000000"/>
          <w:lang w:val="sr-Cyrl-RS"/>
        </w:rPr>
        <w:t xml:space="preserve"> године) Наставно-научно </w:t>
      </w:r>
      <w:r w:rsidRPr="005C3108">
        <w:rPr>
          <w:lang w:val="sr-Cyrl-RS"/>
        </w:rPr>
        <w:t xml:space="preserve">веће Филозофског факултета у Нишу треба да донесе одлуку о избору: </w:t>
      </w:r>
    </w:p>
    <w:p w14:paraId="328A1047" w14:textId="20207F3E" w:rsidR="0017413C" w:rsidRPr="005C3108" w:rsidRDefault="0017413C" w:rsidP="0017413C">
      <w:pPr>
        <w:pStyle w:val="ListParagraph"/>
        <w:numPr>
          <w:ilvl w:val="0"/>
          <w:numId w:val="22"/>
        </w:numPr>
        <w:jc w:val="both"/>
        <w:rPr>
          <w:rFonts w:ascii="Times New Roman" w:hAnsi="Times New Roman"/>
          <w:sz w:val="24"/>
          <w:szCs w:val="24"/>
          <w:lang w:val="sr-Cyrl-RS"/>
        </w:rPr>
      </w:pPr>
      <w:r w:rsidRPr="005C3108">
        <w:rPr>
          <w:rFonts w:ascii="Times New Roman" w:hAnsi="Times New Roman"/>
          <w:sz w:val="24"/>
          <w:szCs w:val="24"/>
          <w:lang w:val="sr-Cyrl-RS"/>
        </w:rPr>
        <w:t>Миљане Николић, мастер психолога, студента Докторских академских студија психлогије на Филозофском факултету Универзитета у Нишу, у звање истраживач-приправник за ужу научну област: Психологија.</w:t>
      </w:r>
      <w:r w:rsidR="002D2071">
        <w:rPr>
          <w:rFonts w:ascii="Times New Roman" w:hAnsi="Times New Roman"/>
          <w:sz w:val="24"/>
          <w:szCs w:val="24"/>
          <w:lang w:val="sr-Latn-RS"/>
        </w:rPr>
        <w:t xml:space="preserve"> </w:t>
      </w:r>
      <w:hyperlink r:id="rId9" w:history="1">
        <w:r w:rsidR="002D2071">
          <w:rPr>
            <w:rStyle w:val="Hyperlink"/>
            <w:rFonts w:ascii="Times New Roman" w:hAnsi="Times New Roman"/>
            <w:sz w:val="24"/>
            <w:szCs w:val="24"/>
            <w:lang w:val="sr-Latn-RS"/>
          </w:rPr>
          <w:t>link</w:t>
        </w:r>
      </w:hyperlink>
    </w:p>
    <w:bookmarkEnd w:id="9"/>
    <w:p w14:paraId="69A17EA0" w14:textId="7BF05572" w:rsidR="002D46B9" w:rsidRPr="005C3108" w:rsidRDefault="002D46B9" w:rsidP="002D46B9">
      <w:pPr>
        <w:pStyle w:val="Normal1"/>
        <w:rPr>
          <w:rFonts w:ascii="Times New Roman" w:hAnsi="Times New Roman"/>
          <w:b/>
          <w:szCs w:val="24"/>
          <w:u w:val="single"/>
          <w:lang w:val="ru-RU"/>
        </w:rPr>
      </w:pPr>
      <w:r w:rsidRPr="005C3108">
        <w:rPr>
          <w:rFonts w:ascii="Times New Roman" w:hAnsi="Times New Roman"/>
          <w:b/>
          <w:szCs w:val="24"/>
          <w:u w:val="single"/>
          <w:lang w:val="ru-RU"/>
        </w:rPr>
        <w:t xml:space="preserve">Т а ч к а </w:t>
      </w:r>
      <w:r w:rsidR="00E87826" w:rsidRPr="005C3108">
        <w:rPr>
          <w:rFonts w:ascii="Times New Roman" w:hAnsi="Times New Roman"/>
          <w:b/>
          <w:szCs w:val="24"/>
          <w:u w:val="single"/>
          <w:lang w:val="sr-Cyrl-RS"/>
        </w:rPr>
        <w:t>9</w:t>
      </w:r>
      <w:r w:rsidRPr="005C3108">
        <w:rPr>
          <w:rFonts w:ascii="Times New Roman" w:hAnsi="Times New Roman"/>
          <w:b/>
          <w:szCs w:val="24"/>
          <w:u w:val="single"/>
          <w:lang w:val="ru-RU"/>
        </w:rPr>
        <w:t>.</w:t>
      </w:r>
    </w:p>
    <w:p w14:paraId="24C7701D" w14:textId="08E68603" w:rsidR="002E6E09" w:rsidRPr="005C3108" w:rsidRDefault="00B76123" w:rsidP="002E6E09">
      <w:pPr>
        <w:pStyle w:val="Normal1"/>
        <w:tabs>
          <w:tab w:val="clear" w:pos="1134"/>
          <w:tab w:val="left" w:pos="720"/>
        </w:tabs>
        <w:rPr>
          <w:rFonts w:ascii="Times New Roman" w:hAnsi="Times New Roman"/>
          <w:szCs w:val="24"/>
          <w:lang w:val="sr-Cyrl-RS"/>
        </w:rPr>
      </w:pPr>
      <w:r w:rsidRPr="005C3108">
        <w:rPr>
          <w:rFonts w:ascii="Times New Roman" w:hAnsi="Times New Roman"/>
          <w:bCs/>
          <w:szCs w:val="24"/>
          <w:lang w:val="sr-Cyrl-RS"/>
        </w:rPr>
        <w:tab/>
      </w:r>
      <w:r w:rsidR="006B2AFF" w:rsidRPr="005C3108">
        <w:rPr>
          <w:rFonts w:ascii="Times New Roman" w:hAnsi="Times New Roman"/>
          <w:szCs w:val="24"/>
        </w:rPr>
        <w:t xml:space="preserve">На основу члана </w:t>
      </w:r>
      <w:r w:rsidR="006B2AFF" w:rsidRPr="005C3108">
        <w:rPr>
          <w:rFonts w:ascii="Times New Roman" w:hAnsi="Times New Roman"/>
          <w:szCs w:val="24"/>
          <w:lang w:val="sr-Cyrl-RS"/>
        </w:rPr>
        <w:t>90</w:t>
      </w:r>
      <w:r w:rsidR="006B2AFF" w:rsidRPr="005C3108">
        <w:rPr>
          <w:rFonts w:ascii="Times New Roman" w:hAnsi="Times New Roman"/>
          <w:szCs w:val="24"/>
          <w:lang w:val="ru-RU"/>
        </w:rPr>
        <w:t xml:space="preserve">. Закона о високом образовању </w:t>
      </w:r>
      <w:bookmarkStart w:id="10" w:name="_Hlk94004794"/>
      <w:r w:rsidR="006B2AFF" w:rsidRPr="005C3108">
        <w:rPr>
          <w:rFonts w:ascii="Times New Roman" w:hAnsi="Times New Roman"/>
          <w:bCs/>
          <w:i/>
          <w:szCs w:val="24"/>
        </w:rPr>
        <w:t>(„Сл. гласник РС“, бр. 88/2017. и 27/2018 – др. закон, 73/2018,  67/2019, 6/2020 - др. закони, 11/2021 - аутентично тумачење, 67/2021</w:t>
      </w:r>
      <w:r w:rsidR="006B2AFF" w:rsidRPr="005C3108">
        <w:rPr>
          <w:rFonts w:ascii="Times New Roman" w:hAnsi="Times New Roman"/>
          <w:bCs/>
          <w:i/>
          <w:szCs w:val="24"/>
          <w:lang w:val="sr-Cyrl-RS"/>
        </w:rPr>
        <w:t xml:space="preserve">, </w:t>
      </w:r>
      <w:r w:rsidR="006B2AFF" w:rsidRPr="005C3108">
        <w:rPr>
          <w:rFonts w:ascii="Times New Roman" w:hAnsi="Times New Roman"/>
          <w:bCs/>
          <w:i/>
          <w:szCs w:val="24"/>
        </w:rPr>
        <w:t xml:space="preserve">67/2021 - др. </w:t>
      </w:r>
      <w:r w:rsidR="006B2AFF" w:rsidRPr="005C3108">
        <w:rPr>
          <w:rFonts w:ascii="Times New Roman" w:hAnsi="Times New Roman"/>
          <w:bCs/>
          <w:i/>
          <w:szCs w:val="24"/>
          <w:lang w:val="sr-Cyrl-RS"/>
        </w:rPr>
        <w:t>з</w:t>
      </w:r>
      <w:r w:rsidR="006B2AFF" w:rsidRPr="005C3108">
        <w:rPr>
          <w:rFonts w:ascii="Times New Roman" w:hAnsi="Times New Roman"/>
          <w:bCs/>
          <w:i/>
          <w:szCs w:val="24"/>
        </w:rPr>
        <w:t>акон</w:t>
      </w:r>
      <w:r w:rsidR="006B2AFF" w:rsidRPr="005C3108">
        <w:rPr>
          <w:rFonts w:ascii="Times New Roman" w:hAnsi="Times New Roman"/>
          <w:bCs/>
          <w:i/>
          <w:szCs w:val="24"/>
          <w:lang w:val="sr-Cyrl-RS"/>
        </w:rPr>
        <w:t xml:space="preserve"> </w:t>
      </w:r>
      <w:r w:rsidR="006B2AFF" w:rsidRPr="005C3108">
        <w:rPr>
          <w:rFonts w:ascii="Times New Roman" w:hAnsi="Times New Roman"/>
          <w:bCs/>
          <w:iCs/>
          <w:szCs w:val="24"/>
          <w:lang w:val="sr-Cyrl-RS"/>
        </w:rPr>
        <w:t xml:space="preserve">и </w:t>
      </w:r>
      <w:r w:rsidR="006B2AFF" w:rsidRPr="005C3108">
        <w:rPr>
          <w:rFonts w:ascii="Times New Roman" w:hAnsi="Times New Roman"/>
          <w:bCs/>
          <w:i/>
          <w:szCs w:val="24"/>
          <w:lang w:val="sr-Cyrl-RS"/>
        </w:rPr>
        <w:t>76/2023</w:t>
      </w:r>
      <w:r w:rsidR="006B2AFF" w:rsidRPr="005C3108">
        <w:rPr>
          <w:rFonts w:ascii="Times New Roman" w:hAnsi="Times New Roman"/>
          <w:bCs/>
          <w:i/>
          <w:szCs w:val="24"/>
        </w:rPr>
        <w:t>)</w:t>
      </w:r>
      <w:r w:rsidR="006B2AFF" w:rsidRPr="005C3108">
        <w:rPr>
          <w:rFonts w:ascii="Times New Roman" w:hAnsi="Times New Roman"/>
          <w:szCs w:val="24"/>
          <w:lang w:val="sr-Latn-RS"/>
        </w:rPr>
        <w:t xml:space="preserve"> </w:t>
      </w:r>
      <w:bookmarkEnd w:id="10"/>
      <w:r w:rsidR="006B2AFF" w:rsidRPr="005C3108">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6B2AFF" w:rsidRPr="005C3108">
        <w:rPr>
          <w:rFonts w:ascii="Times New Roman" w:hAnsi="Times New Roman"/>
          <w:szCs w:val="24"/>
        </w:rPr>
        <w:t xml:space="preserve">члана </w:t>
      </w:r>
      <w:r w:rsidR="006B2AFF" w:rsidRPr="005C3108">
        <w:rPr>
          <w:rFonts w:ascii="Times New Roman" w:hAnsi="Times New Roman"/>
          <w:szCs w:val="24"/>
          <w:lang w:val="sr-Cyrl-RS"/>
        </w:rPr>
        <w:t>120</w:t>
      </w:r>
      <w:r w:rsidR="006B2AFF" w:rsidRPr="005C3108">
        <w:rPr>
          <w:rFonts w:ascii="Times New Roman" w:hAnsi="Times New Roman"/>
          <w:szCs w:val="24"/>
        </w:rPr>
        <w:t>. Статута Филозофског факултета</w:t>
      </w:r>
      <w:r w:rsidR="006B2AFF" w:rsidRPr="005C3108">
        <w:rPr>
          <w:rFonts w:ascii="Times New Roman" w:hAnsi="Times New Roman"/>
          <w:szCs w:val="24"/>
          <w:lang w:val="sr-Cyrl-RS"/>
        </w:rPr>
        <w:t xml:space="preserve">, потребно је </w:t>
      </w:r>
      <w:r w:rsidR="006B2AFF" w:rsidRPr="005C3108">
        <w:rPr>
          <w:rFonts w:ascii="Times New Roman" w:hAnsi="Times New Roman"/>
          <w:szCs w:val="24"/>
          <w:lang w:val="sr-Cyrl-CS"/>
        </w:rPr>
        <w:t xml:space="preserve">да ННВ Факултета донесе одлуке о давању </w:t>
      </w:r>
      <w:r w:rsidR="006B2AFF" w:rsidRPr="005C3108">
        <w:rPr>
          <w:rFonts w:ascii="Times New Roman" w:hAnsi="Times New Roman"/>
          <w:szCs w:val="24"/>
          <w:lang w:val="sr-Cyrl-RS"/>
        </w:rPr>
        <w:t xml:space="preserve">сагласности </w:t>
      </w:r>
      <w:r w:rsidR="006B2AFF" w:rsidRPr="005C3108">
        <w:rPr>
          <w:rFonts w:ascii="Times New Roman" w:hAnsi="Times New Roman"/>
          <w:szCs w:val="24"/>
          <w:lang w:val="ru-RU"/>
        </w:rPr>
        <w:t>за ангажовање наставника (допунски рад) на друг</w:t>
      </w:r>
      <w:r w:rsidR="006B2AFF" w:rsidRPr="005C3108">
        <w:rPr>
          <w:rFonts w:ascii="Times New Roman" w:hAnsi="Times New Roman"/>
          <w:szCs w:val="24"/>
        </w:rPr>
        <w:t>o</w:t>
      </w:r>
      <w:r w:rsidR="006B2AFF" w:rsidRPr="005C3108">
        <w:rPr>
          <w:rFonts w:ascii="Times New Roman" w:hAnsi="Times New Roman"/>
          <w:szCs w:val="24"/>
          <w:lang w:val="ru-RU"/>
        </w:rPr>
        <w:t>м факултет</w:t>
      </w:r>
      <w:r w:rsidR="006B2AFF" w:rsidRPr="005C3108">
        <w:rPr>
          <w:rFonts w:ascii="Times New Roman" w:hAnsi="Times New Roman"/>
          <w:szCs w:val="24"/>
          <w:lang w:val="sr-Cyrl-CS"/>
        </w:rPr>
        <w:t>у</w:t>
      </w:r>
      <w:r w:rsidR="006B2AFF" w:rsidRPr="005C3108">
        <w:rPr>
          <w:rFonts w:ascii="Times New Roman" w:hAnsi="Times New Roman"/>
          <w:szCs w:val="24"/>
        </w:rPr>
        <w:t>:</w:t>
      </w:r>
      <w:bookmarkStart w:id="11" w:name="_Hlk150942608"/>
      <w:bookmarkStart w:id="12" w:name="_Hlk167884486"/>
    </w:p>
    <w:p w14:paraId="6132E8B8" w14:textId="3AB505E8" w:rsidR="00232FD5" w:rsidRPr="005C3108" w:rsidRDefault="00232FD5" w:rsidP="00232FD5">
      <w:pPr>
        <w:pStyle w:val="ListParagraph"/>
        <w:numPr>
          <w:ilvl w:val="0"/>
          <w:numId w:val="11"/>
        </w:numPr>
        <w:tabs>
          <w:tab w:val="left" w:pos="720"/>
        </w:tabs>
        <w:spacing w:after="0" w:line="240" w:lineRule="auto"/>
        <w:ind w:left="714" w:hanging="357"/>
        <w:jc w:val="both"/>
        <w:rPr>
          <w:rFonts w:ascii="Times New Roman" w:hAnsi="Times New Roman"/>
          <w:sz w:val="24"/>
          <w:szCs w:val="24"/>
          <w:lang w:val="sr-Cyrl-RS"/>
        </w:rPr>
      </w:pPr>
      <w:r w:rsidRPr="005C3108">
        <w:rPr>
          <w:rFonts w:ascii="Times New Roman" w:hAnsi="Times New Roman"/>
          <w:sz w:val="24"/>
          <w:szCs w:val="24"/>
          <w:lang w:val="sr-Cyrl-RS"/>
        </w:rPr>
        <w:t xml:space="preserve">Др </w:t>
      </w:r>
      <w:r w:rsidRPr="005C3108">
        <w:rPr>
          <w:rFonts w:ascii="Times New Roman" w:hAnsi="Times New Roman"/>
          <w:sz w:val="24"/>
          <w:szCs w:val="24"/>
          <w:lang w:val="ru-RU"/>
        </w:rPr>
        <w:t xml:space="preserve">Милошу Ђорђевићу, редовном професору, за извођење наставе и испита из предмета </w:t>
      </w:r>
      <w:r w:rsidRPr="005C3108">
        <w:rPr>
          <w:rFonts w:ascii="Times New Roman" w:hAnsi="Times New Roman"/>
          <w:i/>
          <w:iCs/>
          <w:sz w:val="24"/>
          <w:szCs w:val="24"/>
          <w:lang w:val="ru-RU"/>
        </w:rPr>
        <w:t>Културно-историјске основе туризма</w:t>
      </w:r>
      <w:r w:rsidRPr="005C3108">
        <w:rPr>
          <w:rFonts w:ascii="Times New Roman" w:hAnsi="Times New Roman"/>
          <w:sz w:val="24"/>
          <w:szCs w:val="24"/>
          <w:lang w:val="ru-RU"/>
        </w:rPr>
        <w:t xml:space="preserve"> (2+1) изборни предмет у другом семестру основних академских студија (акредитација 2021), </w:t>
      </w:r>
      <w:r w:rsidRPr="005C3108">
        <w:rPr>
          <w:rFonts w:ascii="Times New Roman" w:hAnsi="Times New Roman"/>
          <w:i/>
          <w:iCs/>
          <w:sz w:val="24"/>
          <w:szCs w:val="24"/>
          <w:lang w:val="ru-RU"/>
        </w:rPr>
        <w:t>Културно-историјске основе туризма Србије</w:t>
      </w:r>
      <w:r w:rsidRPr="005C3108">
        <w:rPr>
          <w:rFonts w:ascii="Times New Roman" w:hAnsi="Times New Roman"/>
          <w:sz w:val="24"/>
          <w:szCs w:val="24"/>
          <w:lang w:val="ru-RU"/>
        </w:rPr>
        <w:t xml:space="preserve"> (акредитација 2021) (2+1) изборни предмет у другом семестру мастер академских студија  и </w:t>
      </w:r>
      <w:r w:rsidRPr="005C3108">
        <w:rPr>
          <w:rFonts w:ascii="Times New Roman" w:hAnsi="Times New Roman"/>
          <w:i/>
          <w:iCs/>
          <w:sz w:val="24"/>
          <w:szCs w:val="24"/>
          <w:lang w:val="ru-RU"/>
        </w:rPr>
        <w:t xml:space="preserve">Национална историја </w:t>
      </w:r>
      <w:r w:rsidRPr="005C3108">
        <w:rPr>
          <w:rFonts w:ascii="Times New Roman" w:hAnsi="Times New Roman"/>
          <w:sz w:val="24"/>
          <w:szCs w:val="24"/>
          <w:lang w:val="ru-RU"/>
        </w:rPr>
        <w:t xml:space="preserve">(акредитација 2014) (2+1) изборни предмет у петом семестру основних академских студија </w:t>
      </w:r>
      <w:r w:rsidR="00A96017">
        <w:rPr>
          <w:rFonts w:ascii="Times New Roman" w:hAnsi="Times New Roman"/>
          <w:sz w:val="24"/>
          <w:szCs w:val="24"/>
          <w:lang w:val="ru-RU"/>
        </w:rPr>
        <w:t xml:space="preserve">на </w:t>
      </w:r>
      <w:r w:rsidRPr="005C3108">
        <w:rPr>
          <w:rFonts w:ascii="Times New Roman" w:hAnsi="Times New Roman"/>
          <w:sz w:val="24"/>
          <w:szCs w:val="24"/>
          <w:lang w:val="ru-RU"/>
        </w:rPr>
        <w:lastRenderedPageBreak/>
        <w:t>Природно-математичко</w:t>
      </w:r>
      <w:r w:rsidR="00A96017">
        <w:rPr>
          <w:rFonts w:ascii="Times New Roman" w:hAnsi="Times New Roman"/>
          <w:sz w:val="24"/>
          <w:szCs w:val="24"/>
          <w:lang w:val="ru-RU"/>
        </w:rPr>
        <w:t>м</w:t>
      </w:r>
      <w:r w:rsidRPr="005C3108">
        <w:rPr>
          <w:rFonts w:ascii="Times New Roman" w:hAnsi="Times New Roman"/>
          <w:sz w:val="24"/>
          <w:szCs w:val="24"/>
          <w:lang w:val="ru-RU"/>
        </w:rPr>
        <w:t xml:space="preserve"> факултет</w:t>
      </w:r>
      <w:r w:rsidR="00A96017">
        <w:rPr>
          <w:rFonts w:ascii="Times New Roman" w:hAnsi="Times New Roman"/>
          <w:sz w:val="24"/>
          <w:szCs w:val="24"/>
          <w:lang w:val="ru-RU"/>
        </w:rPr>
        <w:t>у</w:t>
      </w:r>
      <w:r w:rsidRPr="005C3108">
        <w:rPr>
          <w:rFonts w:ascii="Times New Roman" w:hAnsi="Times New Roman"/>
          <w:sz w:val="24"/>
          <w:szCs w:val="24"/>
          <w:lang w:val="ru-RU"/>
        </w:rPr>
        <w:t xml:space="preserve"> Универзитета у Нишу, у академској 2024/2025. години (коефицијент оптерећења 2,25);</w:t>
      </w:r>
    </w:p>
    <w:p w14:paraId="2B5BD52A" w14:textId="52B50178" w:rsidR="002E6E09" w:rsidRPr="005C3108" w:rsidRDefault="002E6E09" w:rsidP="00232FD5">
      <w:pPr>
        <w:pStyle w:val="ListParagraph"/>
        <w:numPr>
          <w:ilvl w:val="0"/>
          <w:numId w:val="11"/>
        </w:numPr>
        <w:tabs>
          <w:tab w:val="left" w:pos="720"/>
        </w:tabs>
        <w:spacing w:after="0" w:line="240" w:lineRule="auto"/>
        <w:ind w:left="714" w:hanging="357"/>
        <w:jc w:val="both"/>
        <w:rPr>
          <w:rFonts w:ascii="Times New Roman" w:hAnsi="Times New Roman"/>
          <w:sz w:val="24"/>
          <w:szCs w:val="24"/>
          <w:lang w:val="sr-Cyrl-RS"/>
        </w:rPr>
      </w:pPr>
      <w:r w:rsidRPr="005C3108">
        <w:rPr>
          <w:rFonts w:ascii="Times New Roman" w:hAnsi="Times New Roman"/>
          <w:sz w:val="24"/>
          <w:szCs w:val="24"/>
          <w:lang w:val="ru-RU"/>
        </w:rPr>
        <w:t xml:space="preserve">Др Бисери Јевтић, редовном професору, </w:t>
      </w:r>
      <w:r w:rsidR="008768E8" w:rsidRPr="005C3108">
        <w:rPr>
          <w:rFonts w:ascii="Times New Roman" w:hAnsi="Times New Roman"/>
          <w:sz w:val="24"/>
          <w:szCs w:val="24"/>
          <w:lang w:val="ru-RU"/>
        </w:rPr>
        <w:t xml:space="preserve">за </w:t>
      </w:r>
      <w:r w:rsidRPr="005C3108">
        <w:rPr>
          <w:rFonts w:ascii="Times New Roman" w:hAnsi="Times New Roman"/>
          <w:sz w:val="24"/>
          <w:szCs w:val="24"/>
          <w:lang w:val="ru-RU"/>
        </w:rPr>
        <w:t xml:space="preserve">извођење наставе и испита из предмета: </w:t>
      </w:r>
      <w:r w:rsidR="00232FD5" w:rsidRPr="005C3108">
        <w:rPr>
          <w:rFonts w:ascii="Times New Roman" w:hAnsi="Times New Roman"/>
          <w:i/>
          <w:iCs/>
          <w:sz w:val="24"/>
          <w:szCs w:val="24"/>
          <w:lang w:val="ru-RU"/>
        </w:rPr>
        <w:t>Методика рада домског васпитача</w:t>
      </w:r>
      <w:r w:rsidRPr="005C3108">
        <w:rPr>
          <w:rFonts w:ascii="Times New Roman" w:hAnsi="Times New Roman"/>
          <w:sz w:val="24"/>
          <w:szCs w:val="24"/>
          <w:lang w:val="ru-RU"/>
        </w:rPr>
        <w:t xml:space="preserve"> (2 часа недељно) на Основним струковним студијама и </w:t>
      </w:r>
      <w:r w:rsidRPr="005C3108">
        <w:rPr>
          <w:rFonts w:ascii="Times New Roman" w:hAnsi="Times New Roman"/>
          <w:i/>
          <w:iCs/>
          <w:sz w:val="24"/>
          <w:szCs w:val="24"/>
          <w:lang w:val="ru-RU"/>
        </w:rPr>
        <w:t>Комуникација и саветовање</w:t>
      </w:r>
      <w:r w:rsidRPr="005C3108">
        <w:rPr>
          <w:rFonts w:ascii="Times New Roman" w:hAnsi="Times New Roman"/>
          <w:sz w:val="24"/>
          <w:szCs w:val="24"/>
          <w:lang w:val="ru-RU"/>
        </w:rPr>
        <w:t xml:space="preserve"> (2 часа недељно) на Мастер струковним студијама Академиј</w:t>
      </w:r>
      <w:r w:rsidR="0017413C" w:rsidRPr="005C3108">
        <w:rPr>
          <w:rFonts w:ascii="Times New Roman" w:hAnsi="Times New Roman"/>
          <w:sz w:val="24"/>
          <w:szCs w:val="24"/>
          <w:lang w:val="ru-RU"/>
        </w:rPr>
        <w:t>е</w:t>
      </w:r>
      <w:r w:rsidRPr="005C3108">
        <w:rPr>
          <w:rFonts w:ascii="Times New Roman" w:hAnsi="Times New Roman"/>
          <w:sz w:val="24"/>
          <w:szCs w:val="24"/>
          <w:lang w:val="ru-RU"/>
        </w:rPr>
        <w:t xml:space="preserve"> васпитачко-медицинских струковних студија у Крушевцу</w:t>
      </w:r>
      <w:r w:rsidR="00232FD5" w:rsidRPr="005C3108">
        <w:rPr>
          <w:rFonts w:ascii="Times New Roman" w:hAnsi="Times New Roman"/>
          <w:sz w:val="24"/>
          <w:szCs w:val="24"/>
          <w:lang w:val="ru-RU"/>
        </w:rPr>
        <w:t>, у академској 2024/2025. години</w:t>
      </w:r>
      <w:r w:rsidRPr="005C3108">
        <w:rPr>
          <w:rFonts w:ascii="Times New Roman" w:hAnsi="Times New Roman"/>
          <w:sz w:val="24"/>
          <w:szCs w:val="24"/>
          <w:lang w:val="ru-RU"/>
        </w:rPr>
        <w:t xml:space="preserve"> </w:t>
      </w:r>
      <w:r w:rsidRPr="005C3108">
        <w:rPr>
          <w:rFonts w:ascii="Times New Roman" w:hAnsi="Times New Roman"/>
          <w:sz w:val="24"/>
          <w:szCs w:val="24"/>
          <w:lang w:val="sr-Latn-RS"/>
        </w:rPr>
        <w:t>(</w:t>
      </w:r>
      <w:r w:rsidRPr="005C3108">
        <w:rPr>
          <w:rFonts w:ascii="Times New Roman" w:hAnsi="Times New Roman"/>
          <w:sz w:val="24"/>
          <w:szCs w:val="24"/>
          <w:lang w:val="sr-Cyrl-RS"/>
        </w:rPr>
        <w:t>коефицијент оптерећења 2)</w:t>
      </w:r>
      <w:r w:rsidR="00232FD5" w:rsidRPr="005C3108">
        <w:rPr>
          <w:rFonts w:ascii="Times New Roman" w:hAnsi="Times New Roman"/>
          <w:sz w:val="24"/>
          <w:szCs w:val="24"/>
          <w:lang w:val="sr-Cyrl-RS"/>
        </w:rPr>
        <w:t>;</w:t>
      </w:r>
    </w:p>
    <w:p w14:paraId="51C9D37E" w14:textId="456E4AE6" w:rsidR="00610EBE" w:rsidRPr="005C3108" w:rsidRDefault="00610EBE" w:rsidP="00232FD5">
      <w:pPr>
        <w:pStyle w:val="ListParagraph"/>
        <w:numPr>
          <w:ilvl w:val="0"/>
          <w:numId w:val="11"/>
        </w:numPr>
        <w:tabs>
          <w:tab w:val="left" w:pos="720"/>
        </w:tabs>
        <w:spacing w:after="0" w:line="240" w:lineRule="auto"/>
        <w:ind w:left="714" w:hanging="357"/>
        <w:jc w:val="both"/>
        <w:rPr>
          <w:rFonts w:ascii="Times New Roman" w:hAnsi="Times New Roman"/>
          <w:sz w:val="24"/>
          <w:szCs w:val="24"/>
          <w:lang w:val="sr-Cyrl-RS"/>
        </w:rPr>
      </w:pPr>
      <w:r w:rsidRPr="005C3108">
        <w:rPr>
          <w:rFonts w:ascii="Times New Roman" w:hAnsi="Times New Roman"/>
          <w:sz w:val="24"/>
          <w:szCs w:val="24"/>
          <w:lang w:val="sr-Cyrl-RS"/>
        </w:rPr>
        <w:t xml:space="preserve">Др Виолети Стојичић, редовном професору, </w:t>
      </w:r>
      <w:r w:rsidR="008768E8" w:rsidRPr="005C3108">
        <w:rPr>
          <w:rFonts w:ascii="Times New Roman" w:hAnsi="Times New Roman"/>
          <w:sz w:val="24"/>
          <w:szCs w:val="24"/>
          <w:lang w:val="sr-Cyrl-RS"/>
        </w:rPr>
        <w:t xml:space="preserve">за </w:t>
      </w:r>
      <w:r w:rsidRPr="005C3108">
        <w:rPr>
          <w:rFonts w:ascii="Times New Roman" w:hAnsi="Times New Roman"/>
          <w:sz w:val="24"/>
          <w:szCs w:val="24"/>
          <w:lang w:val="sr-Cyrl-RS"/>
        </w:rPr>
        <w:t>извођење наставе и</w:t>
      </w:r>
      <w:r w:rsidR="008768E8" w:rsidRPr="005C3108">
        <w:rPr>
          <w:rFonts w:ascii="Times New Roman" w:hAnsi="Times New Roman"/>
          <w:sz w:val="24"/>
          <w:szCs w:val="24"/>
          <w:lang w:val="sr-Cyrl-RS"/>
        </w:rPr>
        <w:t xml:space="preserve">з </w:t>
      </w:r>
      <w:r w:rsidRPr="005C3108">
        <w:rPr>
          <w:rFonts w:ascii="Times New Roman" w:hAnsi="Times New Roman"/>
          <w:sz w:val="24"/>
          <w:szCs w:val="24"/>
          <w:lang w:val="sr-Cyrl-RS"/>
        </w:rPr>
        <w:t xml:space="preserve">предмета </w:t>
      </w:r>
      <w:r w:rsidRPr="005C3108">
        <w:rPr>
          <w:rFonts w:ascii="Times New Roman" w:hAnsi="Times New Roman"/>
          <w:i/>
          <w:iCs/>
          <w:sz w:val="24"/>
          <w:szCs w:val="24"/>
          <w:lang w:val="sr-Cyrl-RS"/>
        </w:rPr>
        <w:t xml:space="preserve">Енглески језик </w:t>
      </w:r>
      <w:r w:rsidRPr="005C3108">
        <w:rPr>
          <w:rFonts w:ascii="Times New Roman" w:hAnsi="Times New Roman"/>
          <w:sz w:val="24"/>
          <w:szCs w:val="24"/>
          <w:lang w:val="sr-Cyrl-RS"/>
        </w:rPr>
        <w:t>(4 часа недељно) на студијским програмима основних академских студија: Извођачке уметности, Музичка теорија, Сликарство, и Графички дизајн на Факултету уметности Универзитета у Нишу, до избора наставника по расписаном Конкурсу</w:t>
      </w:r>
      <w:r w:rsidR="008768E8" w:rsidRPr="005C3108">
        <w:rPr>
          <w:rFonts w:ascii="Times New Roman" w:hAnsi="Times New Roman"/>
          <w:sz w:val="24"/>
          <w:szCs w:val="24"/>
          <w:lang w:val="sr-Cyrl-RS"/>
        </w:rPr>
        <w:t>, а најкасније до 30. септембра 2025. године.</w:t>
      </w:r>
    </w:p>
    <w:bookmarkEnd w:id="11"/>
    <w:p w14:paraId="0506A1D3" w14:textId="77777777" w:rsidR="00232FD5" w:rsidRPr="005C3108" w:rsidRDefault="00232FD5" w:rsidP="00071401">
      <w:pPr>
        <w:pStyle w:val="Normal1"/>
        <w:rPr>
          <w:rFonts w:ascii="Times New Roman" w:hAnsi="Times New Roman"/>
          <w:b/>
          <w:szCs w:val="24"/>
          <w:u w:val="single"/>
          <w:lang w:val="ru-RU"/>
        </w:rPr>
      </w:pPr>
    </w:p>
    <w:p w14:paraId="01BD40BA" w14:textId="2FB9154E" w:rsidR="00EF6DDE" w:rsidRPr="005C3108" w:rsidRDefault="00EF6DDE" w:rsidP="00071401">
      <w:pPr>
        <w:pStyle w:val="Normal1"/>
        <w:rPr>
          <w:rFonts w:ascii="Times New Roman" w:hAnsi="Times New Roman"/>
          <w:b/>
          <w:szCs w:val="24"/>
          <w:u w:val="single"/>
          <w:lang w:val="ru-RU"/>
        </w:rPr>
      </w:pPr>
      <w:bookmarkStart w:id="13" w:name="_Hlk180059727"/>
      <w:r w:rsidRPr="005C3108">
        <w:rPr>
          <w:rFonts w:ascii="Times New Roman" w:hAnsi="Times New Roman"/>
          <w:b/>
          <w:szCs w:val="24"/>
          <w:u w:val="single"/>
          <w:lang w:val="ru-RU"/>
        </w:rPr>
        <w:t xml:space="preserve">Т а ч к а </w:t>
      </w:r>
      <w:r w:rsidR="00AD2D9F" w:rsidRPr="005C3108">
        <w:rPr>
          <w:rFonts w:ascii="Times New Roman" w:hAnsi="Times New Roman"/>
          <w:b/>
          <w:szCs w:val="24"/>
          <w:u w:val="single"/>
          <w:lang w:val="ru-RU"/>
        </w:rPr>
        <w:t>10</w:t>
      </w:r>
      <w:r w:rsidRPr="005C3108">
        <w:rPr>
          <w:rFonts w:ascii="Times New Roman" w:hAnsi="Times New Roman"/>
          <w:b/>
          <w:szCs w:val="24"/>
          <w:u w:val="single"/>
          <w:lang w:val="ru-RU"/>
        </w:rPr>
        <w:t>.</w:t>
      </w:r>
    </w:p>
    <w:bookmarkEnd w:id="13"/>
    <w:p w14:paraId="5EEC9B84" w14:textId="1A7E89C3" w:rsidR="008768E8" w:rsidRDefault="00AD2D9F" w:rsidP="002D2071">
      <w:pPr>
        <w:pStyle w:val="Normal1"/>
        <w:rPr>
          <w:rFonts w:ascii="Times New Roman" w:hAnsi="Times New Roman"/>
          <w:szCs w:val="24"/>
          <w:lang w:val="sr-Latn-RS"/>
        </w:rPr>
      </w:pPr>
      <w:r w:rsidRPr="005C3108">
        <w:rPr>
          <w:rFonts w:ascii="Times New Roman" w:hAnsi="Times New Roman"/>
          <w:szCs w:val="24"/>
          <w:lang w:val="sr-Cyrl-RS"/>
        </w:rPr>
        <w:t xml:space="preserve">          </w:t>
      </w:r>
      <w:r w:rsidR="008768E8" w:rsidRPr="005C3108">
        <w:rPr>
          <w:rFonts w:ascii="Times New Roman" w:hAnsi="Times New Roman"/>
          <w:szCs w:val="24"/>
          <w:lang w:val="sr-Cyrl-RS"/>
        </w:rPr>
        <w:t>На предлог Већа Департмана за психологију п</w:t>
      </w:r>
      <w:r w:rsidR="008768E8" w:rsidRPr="005C3108">
        <w:rPr>
          <w:rFonts w:ascii="Times New Roman" w:hAnsi="Times New Roman"/>
          <w:szCs w:val="24"/>
          <w:lang w:val="sr-Cyrl-CS"/>
        </w:rPr>
        <w:t xml:space="preserve">отребно је да </w:t>
      </w:r>
      <w:r w:rsidR="008768E8" w:rsidRPr="005C3108">
        <w:rPr>
          <w:rFonts w:ascii="Times New Roman" w:eastAsia="Calibri" w:hAnsi="Times New Roman"/>
          <w:color w:val="000000"/>
          <w:szCs w:val="24"/>
          <w:lang w:val="sr-Cyrl-RS"/>
        </w:rPr>
        <w:t xml:space="preserve">Наставно-научно </w:t>
      </w:r>
      <w:r w:rsidR="008768E8" w:rsidRPr="005C3108">
        <w:rPr>
          <w:rFonts w:ascii="Times New Roman" w:hAnsi="Times New Roman"/>
          <w:szCs w:val="24"/>
          <w:lang w:val="sr-Cyrl-RS"/>
        </w:rPr>
        <w:t xml:space="preserve">веће </w:t>
      </w:r>
      <w:r w:rsidRPr="005C3108">
        <w:rPr>
          <w:rFonts w:ascii="Times New Roman" w:hAnsi="Times New Roman"/>
          <w:szCs w:val="24"/>
          <w:lang w:val="sr-Cyrl-RS"/>
        </w:rPr>
        <w:t>донесе одлуку о усвајању</w:t>
      </w:r>
      <w:r w:rsidR="008768E8" w:rsidRPr="005C3108">
        <w:rPr>
          <w:rFonts w:ascii="Times New Roman" w:hAnsi="Times New Roman"/>
          <w:szCs w:val="24"/>
          <w:lang w:val="sr-Cyrl-CS"/>
        </w:rPr>
        <w:t xml:space="preserve"> извештај</w:t>
      </w:r>
      <w:r w:rsidRPr="005C3108">
        <w:rPr>
          <w:rFonts w:ascii="Times New Roman" w:hAnsi="Times New Roman"/>
          <w:szCs w:val="24"/>
          <w:lang w:val="sr-Cyrl-CS"/>
        </w:rPr>
        <w:t>а</w:t>
      </w:r>
      <w:r w:rsidR="008768E8" w:rsidRPr="005C3108">
        <w:rPr>
          <w:rFonts w:ascii="Times New Roman" w:hAnsi="Times New Roman"/>
          <w:szCs w:val="24"/>
          <w:lang w:val="sr-Cyrl-CS"/>
        </w:rPr>
        <w:t xml:space="preserve"> о одржаном научном скупу 20th Days of Applied Psychology</w:t>
      </w:r>
      <w:r w:rsidRPr="005C3108">
        <w:rPr>
          <w:rFonts w:ascii="Times New Roman" w:hAnsi="Times New Roman"/>
          <w:szCs w:val="24"/>
          <w:lang w:val="sr-Cyrl-CS"/>
        </w:rPr>
        <w:t xml:space="preserve"> </w:t>
      </w:r>
      <w:r w:rsidR="008768E8" w:rsidRPr="005C3108">
        <w:rPr>
          <w:rFonts w:ascii="Times New Roman" w:hAnsi="Times New Roman"/>
          <w:szCs w:val="24"/>
          <w:lang w:val="sr-Cyrl-CS"/>
        </w:rPr>
        <w:t>(20. Дани примењене психологије)</w:t>
      </w:r>
      <w:r w:rsidR="00DB6C24" w:rsidRPr="005C3108">
        <w:rPr>
          <w:rFonts w:ascii="Times New Roman" w:hAnsi="Times New Roman"/>
          <w:szCs w:val="24"/>
          <w:lang w:val="sr-Cyrl-CS"/>
        </w:rPr>
        <w:t>.</w:t>
      </w:r>
      <w:r w:rsidR="002D2071">
        <w:rPr>
          <w:rFonts w:ascii="Times New Roman" w:hAnsi="Times New Roman"/>
          <w:szCs w:val="24"/>
          <w:lang w:val="sr-Latn-RS"/>
        </w:rPr>
        <w:t xml:space="preserve"> </w:t>
      </w:r>
      <w:hyperlink r:id="rId10" w:history="1">
        <w:r w:rsidR="002D2071">
          <w:rPr>
            <w:rStyle w:val="Hyperlink"/>
            <w:rFonts w:ascii="Times New Roman" w:hAnsi="Times New Roman"/>
            <w:szCs w:val="24"/>
            <w:lang w:val="sr-Latn-RS"/>
          </w:rPr>
          <w:t>link</w:t>
        </w:r>
      </w:hyperlink>
    </w:p>
    <w:p w14:paraId="3D7D84AE" w14:textId="77777777" w:rsidR="002D2071" w:rsidRPr="002D2071" w:rsidRDefault="002D2071" w:rsidP="002D2071">
      <w:pPr>
        <w:pStyle w:val="Normal1"/>
        <w:rPr>
          <w:rFonts w:ascii="Times New Roman" w:hAnsi="Times New Roman"/>
          <w:b/>
          <w:szCs w:val="24"/>
          <w:u w:val="single"/>
          <w:lang w:val="sr-Latn-RS"/>
        </w:rPr>
      </w:pPr>
    </w:p>
    <w:p w14:paraId="19B22F11" w14:textId="6A5C22D0" w:rsidR="008768E8" w:rsidRPr="005C3108" w:rsidRDefault="008768E8" w:rsidP="008768E8">
      <w:pPr>
        <w:pStyle w:val="Normal1"/>
        <w:rPr>
          <w:rFonts w:ascii="Times New Roman" w:hAnsi="Times New Roman"/>
          <w:b/>
          <w:szCs w:val="24"/>
          <w:u w:val="single"/>
          <w:lang w:val="ru-RU"/>
        </w:rPr>
      </w:pPr>
      <w:r w:rsidRPr="005C3108">
        <w:rPr>
          <w:rFonts w:ascii="Times New Roman" w:hAnsi="Times New Roman"/>
          <w:b/>
          <w:szCs w:val="24"/>
          <w:u w:val="single"/>
          <w:lang w:val="ru-RU"/>
        </w:rPr>
        <w:t>Т а ч к а 1</w:t>
      </w:r>
      <w:r w:rsidR="00AD2D9F" w:rsidRPr="005C3108">
        <w:rPr>
          <w:rFonts w:ascii="Times New Roman" w:hAnsi="Times New Roman"/>
          <w:b/>
          <w:szCs w:val="24"/>
          <w:u w:val="single"/>
          <w:lang w:val="ru-RU"/>
        </w:rPr>
        <w:t>1</w:t>
      </w:r>
      <w:r w:rsidRPr="005C3108">
        <w:rPr>
          <w:rFonts w:ascii="Times New Roman" w:hAnsi="Times New Roman"/>
          <w:b/>
          <w:szCs w:val="24"/>
          <w:u w:val="single"/>
          <w:lang w:val="ru-RU"/>
        </w:rPr>
        <w:t>.</w:t>
      </w:r>
    </w:p>
    <w:p w14:paraId="71D6B0BE" w14:textId="77777777" w:rsidR="000F2C0D" w:rsidRDefault="008768E8" w:rsidP="000F2C0D">
      <w:pPr>
        <w:pStyle w:val="Normal1"/>
        <w:rPr>
          <w:rFonts w:ascii="Times New Roman" w:hAnsi="Times New Roman"/>
          <w:szCs w:val="24"/>
          <w:lang w:val="sr-Cyrl-CS"/>
        </w:rPr>
      </w:pPr>
      <w:bookmarkStart w:id="14" w:name="_Hlk180059601"/>
      <w:r w:rsidRPr="005C3108">
        <w:rPr>
          <w:rFonts w:ascii="Times New Roman" w:hAnsi="Times New Roman"/>
          <w:szCs w:val="24"/>
          <w:lang w:val="sr-Cyrl-CS"/>
        </w:rPr>
        <w:t xml:space="preserve">     </w:t>
      </w:r>
      <w:r w:rsidR="00C319F6" w:rsidRPr="005C3108">
        <w:rPr>
          <w:rFonts w:ascii="Times New Roman" w:hAnsi="Times New Roman"/>
          <w:szCs w:val="24"/>
          <w:lang w:val="sr-Cyrl-CS"/>
        </w:rPr>
        <w:t xml:space="preserve">Потребно је да ННВ </w:t>
      </w:r>
      <w:r w:rsidR="00C319F6" w:rsidRPr="005C3108">
        <w:rPr>
          <w:rFonts w:ascii="Times New Roman" w:hAnsi="Times New Roman"/>
          <w:szCs w:val="24"/>
          <w:lang w:val="sr-Cyrl-RS"/>
        </w:rPr>
        <w:t>усвоји</w:t>
      </w:r>
      <w:r w:rsidR="00C319F6" w:rsidRPr="005C3108">
        <w:rPr>
          <w:rFonts w:ascii="Times New Roman" w:hAnsi="Times New Roman"/>
          <w:szCs w:val="24"/>
          <w:lang w:val="sr-Cyrl-CS"/>
        </w:rPr>
        <w:t xml:space="preserve"> извештај:</w:t>
      </w:r>
      <w:bookmarkEnd w:id="14"/>
    </w:p>
    <w:p w14:paraId="6F4759BD" w14:textId="6459CEE6" w:rsidR="000F2C0D" w:rsidRPr="000F2C0D" w:rsidRDefault="00232FD5" w:rsidP="000F2C0D">
      <w:pPr>
        <w:pStyle w:val="Normal1"/>
        <w:numPr>
          <w:ilvl w:val="0"/>
          <w:numId w:val="24"/>
        </w:numPr>
        <w:rPr>
          <w:rFonts w:ascii="Times New Roman" w:hAnsi="Times New Roman"/>
          <w:szCs w:val="24"/>
          <w:lang w:val="ru-RU"/>
        </w:rPr>
      </w:pPr>
      <w:r w:rsidRPr="000F2C0D">
        <w:rPr>
          <w:rFonts w:ascii="Times New Roman" w:hAnsi="Times New Roman"/>
          <w:szCs w:val="24"/>
          <w:lang w:val="ru-RU"/>
        </w:rPr>
        <w:t xml:space="preserve">Проф. </w:t>
      </w:r>
      <w:r w:rsidRPr="000F2C0D">
        <w:rPr>
          <w:rFonts w:ascii="Times New Roman" w:hAnsi="Times New Roman"/>
          <w:szCs w:val="24"/>
          <w:lang w:val="sr-Cyrl-RS"/>
        </w:rPr>
        <w:t>др</w:t>
      </w:r>
      <w:r w:rsidRPr="000F2C0D">
        <w:rPr>
          <w:rFonts w:ascii="Times New Roman" w:hAnsi="Times New Roman"/>
          <w:szCs w:val="24"/>
        </w:rPr>
        <w:t xml:space="preserve"> </w:t>
      </w:r>
      <w:r w:rsidRPr="000F2C0D">
        <w:rPr>
          <w:rFonts w:ascii="Times New Roman" w:hAnsi="Times New Roman"/>
          <w:szCs w:val="24"/>
          <w:lang w:val="ru-RU"/>
        </w:rPr>
        <w:t xml:space="preserve">Биљане Мишић Илић о учешћу на 17. међународној конференцији </w:t>
      </w:r>
      <w:r w:rsidR="00601D90" w:rsidRPr="000F2C0D">
        <w:rPr>
          <w:rFonts w:ascii="Times New Roman" w:hAnsi="Times New Roman"/>
          <w:szCs w:val="24"/>
          <w:lang w:val="ru-RU"/>
        </w:rPr>
        <w:t>у</w:t>
      </w:r>
      <w:r w:rsidRPr="000F2C0D">
        <w:rPr>
          <w:rFonts w:ascii="Times New Roman" w:hAnsi="Times New Roman"/>
          <w:szCs w:val="24"/>
          <w:lang w:val="ru-RU"/>
        </w:rPr>
        <w:t xml:space="preserve">дружења </w:t>
      </w:r>
      <w:r w:rsidRPr="000F2C0D">
        <w:rPr>
          <w:rFonts w:ascii="Times New Roman" w:hAnsi="Times New Roman"/>
          <w:i/>
          <w:iCs/>
          <w:szCs w:val="24"/>
          <w:lang w:val="ru-RU"/>
        </w:rPr>
        <w:t>European Society for the Study of English (ESSE)</w:t>
      </w:r>
      <w:r w:rsidRPr="000F2C0D">
        <w:rPr>
          <w:rFonts w:ascii="Times New Roman" w:hAnsi="Times New Roman"/>
          <w:szCs w:val="24"/>
          <w:lang w:val="ru-RU"/>
        </w:rPr>
        <w:t xml:space="preserve"> </w:t>
      </w:r>
      <w:r w:rsidR="003768EA" w:rsidRPr="000F2C0D">
        <w:rPr>
          <w:rFonts w:ascii="Times New Roman" w:hAnsi="Times New Roman"/>
        </w:rPr>
        <w:t>у Лозани</w:t>
      </w:r>
      <w:r w:rsidR="005A0F69" w:rsidRPr="000F2C0D">
        <w:rPr>
          <w:rFonts w:ascii="Times New Roman" w:hAnsi="Times New Roman"/>
          <w:szCs w:val="24"/>
          <w:lang w:val="ru-RU"/>
        </w:rPr>
        <w:t>;</w:t>
      </w:r>
      <w:r w:rsidR="002D2071">
        <w:rPr>
          <w:rFonts w:ascii="Times New Roman" w:hAnsi="Times New Roman"/>
          <w:szCs w:val="24"/>
          <w:lang w:val="sr-Latn-RS"/>
        </w:rPr>
        <w:t xml:space="preserve"> </w:t>
      </w:r>
      <w:hyperlink r:id="rId11" w:history="1">
        <w:r w:rsidR="002D2071">
          <w:rPr>
            <w:rStyle w:val="Hyperlink"/>
            <w:rFonts w:ascii="Times New Roman" w:hAnsi="Times New Roman"/>
            <w:szCs w:val="24"/>
            <w:lang w:val="sr-Latn-RS"/>
          </w:rPr>
          <w:t>link</w:t>
        </w:r>
      </w:hyperlink>
    </w:p>
    <w:p w14:paraId="61BA77AD" w14:textId="5DA3472C" w:rsidR="000F2C0D" w:rsidRPr="000F2C0D" w:rsidRDefault="00B91ED3" w:rsidP="000F2C0D">
      <w:pPr>
        <w:pStyle w:val="Normal1"/>
        <w:numPr>
          <w:ilvl w:val="0"/>
          <w:numId w:val="24"/>
        </w:numPr>
        <w:rPr>
          <w:rFonts w:ascii="Times New Roman" w:hAnsi="Times New Roman"/>
          <w:lang w:val="sr-Cyrl-RS"/>
        </w:rPr>
      </w:pPr>
      <w:r w:rsidRPr="000F2C0D">
        <w:rPr>
          <w:rFonts w:ascii="Times New Roman" w:hAnsi="Times New Roman"/>
          <w:szCs w:val="24"/>
          <w:lang w:val="sr-Cyrl-RS"/>
        </w:rPr>
        <w:t xml:space="preserve">Проф. др Ивана Јовановића о </w:t>
      </w:r>
      <w:r w:rsidRPr="000F2C0D">
        <w:rPr>
          <w:rFonts w:ascii="Times New Roman" w:hAnsi="Times New Roman"/>
          <w:szCs w:val="24"/>
        </w:rPr>
        <w:t>учешћ</w:t>
      </w:r>
      <w:r w:rsidRPr="000F2C0D">
        <w:rPr>
          <w:rFonts w:ascii="Times New Roman" w:hAnsi="Times New Roman"/>
          <w:szCs w:val="24"/>
          <w:lang w:val="sr-Cyrl-RS"/>
        </w:rPr>
        <w:t>у</w:t>
      </w:r>
      <w:r w:rsidRPr="000F2C0D">
        <w:rPr>
          <w:rFonts w:ascii="Times New Roman" w:hAnsi="Times New Roman"/>
          <w:szCs w:val="24"/>
        </w:rPr>
        <w:t xml:space="preserve"> на научном скупу </w:t>
      </w:r>
      <w:r w:rsidRPr="000F2C0D">
        <w:rPr>
          <w:rFonts w:ascii="Times New Roman" w:hAnsi="Times New Roman"/>
          <w:i/>
          <w:iCs/>
          <w:szCs w:val="24"/>
        </w:rPr>
        <w:t>Multilingualism, Cultural Diversity, and Education for Sustainable Development in Higher Education</w:t>
      </w:r>
      <w:r w:rsidRPr="000F2C0D">
        <w:rPr>
          <w:rFonts w:ascii="Times New Roman" w:hAnsi="Times New Roman"/>
          <w:szCs w:val="24"/>
        </w:rPr>
        <w:t xml:space="preserve"> на Универзитету у Поатје</w:t>
      </w:r>
      <w:r w:rsidR="003768EA" w:rsidRPr="000F2C0D">
        <w:rPr>
          <w:rFonts w:ascii="Times New Roman" w:hAnsi="Times New Roman"/>
          <w:lang w:val="sr-Cyrl-RS"/>
        </w:rPr>
        <w:t>у;</w:t>
      </w:r>
      <w:r w:rsidR="002D2071">
        <w:rPr>
          <w:rFonts w:ascii="Times New Roman" w:hAnsi="Times New Roman"/>
          <w:lang w:val="sr-Latn-RS"/>
        </w:rPr>
        <w:t xml:space="preserve"> </w:t>
      </w:r>
      <w:hyperlink r:id="rId12" w:history="1">
        <w:r w:rsidR="002D2071">
          <w:rPr>
            <w:rStyle w:val="Hyperlink"/>
            <w:rFonts w:ascii="Times New Roman" w:hAnsi="Times New Roman"/>
            <w:lang w:val="sr-Latn-RS"/>
          </w:rPr>
          <w:t>link</w:t>
        </w:r>
      </w:hyperlink>
    </w:p>
    <w:p w14:paraId="1ABA0B33" w14:textId="46BF987A" w:rsidR="00232FD5" w:rsidRPr="000F2C0D" w:rsidRDefault="00232FD5" w:rsidP="000F2C0D">
      <w:pPr>
        <w:pStyle w:val="Normal1"/>
        <w:numPr>
          <w:ilvl w:val="0"/>
          <w:numId w:val="24"/>
        </w:numPr>
        <w:rPr>
          <w:rFonts w:ascii="Times New Roman" w:hAnsi="Times New Roman"/>
          <w:szCs w:val="24"/>
          <w:lang w:val="sr-Cyrl-CS"/>
        </w:rPr>
      </w:pPr>
      <w:r w:rsidRPr="000F2C0D">
        <w:rPr>
          <w:rFonts w:ascii="Times New Roman" w:hAnsi="Times New Roman"/>
          <w:szCs w:val="24"/>
          <w:lang w:val="sr-Cyrl-RS"/>
        </w:rPr>
        <w:t xml:space="preserve">Мср Марка Митића о </w:t>
      </w:r>
      <w:r w:rsidR="003768EA" w:rsidRPr="000F2C0D">
        <w:rPr>
          <w:rFonts w:ascii="Times New Roman" w:hAnsi="Times New Roman"/>
          <w:szCs w:val="24"/>
          <w:lang w:val="sr-Cyrl-RS"/>
        </w:rPr>
        <w:t>научно-истраживаком боравку</w:t>
      </w:r>
      <w:r w:rsidRPr="000F2C0D">
        <w:rPr>
          <w:rFonts w:ascii="Times New Roman" w:hAnsi="Times New Roman"/>
          <w:szCs w:val="24"/>
          <w:lang w:val="sr-Cyrl-RS"/>
        </w:rPr>
        <w:t xml:space="preserve"> на Филозофском факултету на Карловом Универзитету у Прагу.</w:t>
      </w:r>
      <w:r w:rsidR="002D2071">
        <w:rPr>
          <w:rFonts w:ascii="Times New Roman" w:hAnsi="Times New Roman"/>
          <w:szCs w:val="24"/>
          <w:lang w:val="sr-Latn-RS"/>
        </w:rPr>
        <w:t xml:space="preserve"> </w:t>
      </w:r>
      <w:hyperlink r:id="rId13" w:history="1">
        <w:r w:rsidR="002D2071">
          <w:rPr>
            <w:rStyle w:val="Hyperlink"/>
            <w:rFonts w:ascii="Times New Roman" w:hAnsi="Times New Roman"/>
            <w:szCs w:val="24"/>
            <w:lang w:val="sr-Latn-RS"/>
          </w:rPr>
          <w:t>link</w:t>
        </w:r>
      </w:hyperlink>
    </w:p>
    <w:p w14:paraId="5DBDA270" w14:textId="77777777" w:rsidR="00D24F3E" w:rsidRPr="005C3108" w:rsidRDefault="00D24F3E" w:rsidP="00D24F3E">
      <w:pPr>
        <w:pStyle w:val="ListParagraph"/>
        <w:spacing w:after="0" w:line="240" w:lineRule="auto"/>
        <w:ind w:left="360"/>
        <w:jc w:val="both"/>
        <w:rPr>
          <w:rFonts w:ascii="Times New Roman" w:hAnsi="Times New Roman"/>
          <w:i/>
          <w:iCs/>
          <w:sz w:val="24"/>
          <w:szCs w:val="24"/>
          <w:lang w:val="sr-Cyrl-RS"/>
        </w:rPr>
      </w:pPr>
    </w:p>
    <w:p w14:paraId="7130A6EC" w14:textId="7BFF81FC" w:rsidR="00C319F6" w:rsidRPr="005C3108" w:rsidRDefault="00C319F6" w:rsidP="00C319F6">
      <w:pPr>
        <w:pStyle w:val="Normal1"/>
        <w:rPr>
          <w:rFonts w:ascii="Times New Roman" w:hAnsi="Times New Roman"/>
          <w:b/>
          <w:szCs w:val="24"/>
          <w:u w:val="single"/>
          <w:lang w:val="ru-RU"/>
        </w:rPr>
      </w:pPr>
      <w:r w:rsidRPr="005C3108">
        <w:rPr>
          <w:rFonts w:ascii="Times New Roman" w:hAnsi="Times New Roman"/>
          <w:b/>
          <w:szCs w:val="24"/>
          <w:u w:val="single"/>
          <w:lang w:val="ru-RU"/>
        </w:rPr>
        <w:t xml:space="preserve">Т а ч к а </w:t>
      </w:r>
      <w:r w:rsidR="0017413C" w:rsidRPr="005C3108">
        <w:rPr>
          <w:rFonts w:ascii="Times New Roman" w:hAnsi="Times New Roman"/>
          <w:b/>
          <w:szCs w:val="24"/>
          <w:u w:val="single"/>
          <w:lang w:val="ru-RU"/>
        </w:rPr>
        <w:t>1</w:t>
      </w:r>
      <w:r w:rsidR="008B5752">
        <w:rPr>
          <w:rFonts w:ascii="Times New Roman" w:hAnsi="Times New Roman"/>
          <w:b/>
          <w:szCs w:val="24"/>
          <w:u w:val="single"/>
          <w:lang w:val="ru-RU"/>
        </w:rPr>
        <w:t>2</w:t>
      </w:r>
      <w:r w:rsidRPr="005C3108">
        <w:rPr>
          <w:rFonts w:ascii="Times New Roman" w:hAnsi="Times New Roman"/>
          <w:b/>
          <w:szCs w:val="24"/>
          <w:u w:val="single"/>
          <w:lang w:val="ru-RU"/>
        </w:rPr>
        <w:t>.</w:t>
      </w:r>
    </w:p>
    <w:bookmarkEnd w:id="12"/>
    <w:p w14:paraId="1F1C39F7" w14:textId="2C8180BE" w:rsidR="00B745A4" w:rsidRPr="005C3108" w:rsidRDefault="00152078" w:rsidP="00071401">
      <w:pPr>
        <w:pStyle w:val="Normal1"/>
        <w:rPr>
          <w:rStyle w:val="Hyperlink"/>
          <w:rFonts w:ascii="Times New Roman" w:hAnsi="Times New Roman"/>
          <w:b/>
          <w:color w:val="auto"/>
          <w:szCs w:val="24"/>
          <w:lang w:val="sr-Cyrl-RS"/>
        </w:rPr>
      </w:pPr>
      <w:r w:rsidRPr="005C3108">
        <w:rPr>
          <w:rFonts w:ascii="Times New Roman" w:hAnsi="Times New Roman"/>
          <w:bCs/>
          <w:szCs w:val="24"/>
          <w:lang w:val="sr-Cyrl-RS"/>
        </w:rPr>
        <w:t xml:space="preserve">        </w:t>
      </w:r>
      <w:r w:rsidR="00B745A4" w:rsidRPr="005C3108">
        <w:rPr>
          <w:rFonts w:ascii="Times New Roman" w:hAnsi="Times New Roman"/>
          <w:szCs w:val="24"/>
          <w:lang w:val="sr-Cyrl-CS"/>
        </w:rPr>
        <w:t xml:space="preserve">Потребно је да </w:t>
      </w:r>
      <w:r w:rsidR="00B745A4" w:rsidRPr="005C3108">
        <w:rPr>
          <w:rFonts w:ascii="Times New Roman" w:eastAsia="Calibri" w:hAnsi="Times New Roman"/>
          <w:szCs w:val="24"/>
          <w:lang w:val="sr-Cyrl-CS"/>
        </w:rPr>
        <w:t xml:space="preserve">чланови Наставно-научног већа </w:t>
      </w:r>
      <w:r w:rsidR="00B745A4" w:rsidRPr="005C3108">
        <w:rPr>
          <w:rFonts w:ascii="Times New Roman" w:hAnsi="Times New Roman"/>
          <w:szCs w:val="24"/>
          <w:lang w:val="sr-Cyrl-CS"/>
        </w:rPr>
        <w:t>размотре захтеве већа д</w:t>
      </w:r>
      <w:r w:rsidR="00B745A4" w:rsidRPr="005C3108">
        <w:rPr>
          <w:rFonts w:ascii="Times New Roman" w:hAnsi="Times New Roman"/>
          <w:szCs w:val="24"/>
          <w:lang w:val="ru-RU"/>
        </w:rPr>
        <w:t>епартмана</w:t>
      </w:r>
      <w:r w:rsidR="00B745A4" w:rsidRPr="005C3108">
        <w:rPr>
          <w:rFonts w:ascii="Times New Roman" w:hAnsi="Times New Roman"/>
          <w:szCs w:val="24"/>
          <w:lang w:val="sr-Cyrl-CS"/>
        </w:rPr>
        <w:t>, наставника, сарадника и студената и донесу одговарајуће одлуке.</w:t>
      </w:r>
      <w:r w:rsidR="00B745A4" w:rsidRPr="005C3108">
        <w:rPr>
          <w:rFonts w:ascii="Times New Roman" w:hAnsi="Times New Roman"/>
          <w:szCs w:val="24"/>
          <w:lang w:val="sr-Latn-RS"/>
        </w:rPr>
        <w:t xml:space="preserve"> </w:t>
      </w:r>
      <w:hyperlink r:id="rId14" w:history="1">
        <w:r w:rsidR="002D2071">
          <w:rPr>
            <w:rStyle w:val="Hyperlink"/>
            <w:rFonts w:ascii="Times New Roman" w:hAnsi="Times New Roman"/>
            <w:szCs w:val="24"/>
            <w:lang w:val="sr-Latn-RS"/>
          </w:rPr>
          <w:t>link</w:t>
        </w:r>
      </w:hyperlink>
    </w:p>
    <w:sectPr w:rsidR="00B745A4" w:rsidRPr="005C3108" w:rsidSect="007A5D7F">
      <w:headerReference w:type="even" r:id="rId15"/>
      <w:headerReference w:type="default" r:id="rId16"/>
      <w:footerReference w:type="even" r:id="rId17"/>
      <w:footerReference w:type="default" r:id="rId18"/>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A060D" w14:textId="77777777" w:rsidR="00077678" w:rsidRDefault="00077678">
      <w:r>
        <w:separator/>
      </w:r>
    </w:p>
  </w:endnote>
  <w:endnote w:type="continuationSeparator" w:id="0">
    <w:p w14:paraId="6F40C1B3" w14:textId="77777777" w:rsidR="00077678" w:rsidRDefault="00077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693AD" w14:textId="77777777" w:rsidR="00077678" w:rsidRDefault="00077678">
      <w:r>
        <w:separator/>
      </w:r>
    </w:p>
  </w:footnote>
  <w:footnote w:type="continuationSeparator" w:id="0">
    <w:p w14:paraId="25BB6F99" w14:textId="77777777" w:rsidR="00077678" w:rsidRDefault="00077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01339"/>
    <w:multiLevelType w:val="hybridMultilevel"/>
    <w:tmpl w:val="2C620634"/>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D43694"/>
    <w:multiLevelType w:val="hybridMultilevel"/>
    <w:tmpl w:val="D342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7E3656"/>
    <w:multiLevelType w:val="hybridMultilevel"/>
    <w:tmpl w:val="52D65F22"/>
    <w:lvl w:ilvl="0" w:tplc="11D8F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A26ED6"/>
    <w:multiLevelType w:val="hybridMultilevel"/>
    <w:tmpl w:val="8B8E3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16302A"/>
    <w:multiLevelType w:val="hybridMultilevel"/>
    <w:tmpl w:val="0CDA6B08"/>
    <w:lvl w:ilvl="0" w:tplc="E0E2C9A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E1A1B"/>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8F3576"/>
    <w:multiLevelType w:val="hybridMultilevel"/>
    <w:tmpl w:val="CE702BD8"/>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43779C"/>
    <w:multiLevelType w:val="hybridMultilevel"/>
    <w:tmpl w:val="8390BC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EB11B7"/>
    <w:multiLevelType w:val="hybridMultilevel"/>
    <w:tmpl w:val="772C45D0"/>
    <w:lvl w:ilvl="0" w:tplc="9CD05106">
      <w:start w:val="1"/>
      <w:numFmt w:val="decimal"/>
      <w:lvlText w:val="%1."/>
      <w:lvlJc w:val="left"/>
      <w:pPr>
        <w:ind w:left="717" w:hanging="360"/>
      </w:pPr>
      <w:rPr>
        <w:rFonts w:ascii="Times New Roman" w:eastAsia="Times New Roman" w:hAnsi="Times New Roman" w:cs="Times New Roman"/>
        <w:b w:val="0"/>
        <w:bCs w:val="0"/>
      </w:rPr>
    </w:lvl>
    <w:lvl w:ilvl="1" w:tplc="04090019" w:tentative="1">
      <w:start w:val="1"/>
      <w:numFmt w:val="lowerLetter"/>
      <w:lvlText w:val="%2."/>
      <w:lvlJc w:val="left"/>
      <w:pPr>
        <w:ind w:left="663" w:hanging="360"/>
      </w:pPr>
    </w:lvl>
    <w:lvl w:ilvl="2" w:tplc="0409001B" w:tentative="1">
      <w:start w:val="1"/>
      <w:numFmt w:val="lowerRoman"/>
      <w:lvlText w:val="%3."/>
      <w:lvlJc w:val="right"/>
      <w:pPr>
        <w:ind w:left="1383" w:hanging="180"/>
      </w:pPr>
    </w:lvl>
    <w:lvl w:ilvl="3" w:tplc="0409000F" w:tentative="1">
      <w:start w:val="1"/>
      <w:numFmt w:val="decimal"/>
      <w:lvlText w:val="%4."/>
      <w:lvlJc w:val="left"/>
      <w:pPr>
        <w:ind w:left="2103" w:hanging="360"/>
      </w:pPr>
    </w:lvl>
    <w:lvl w:ilvl="4" w:tplc="04090019" w:tentative="1">
      <w:start w:val="1"/>
      <w:numFmt w:val="lowerLetter"/>
      <w:lvlText w:val="%5."/>
      <w:lvlJc w:val="left"/>
      <w:pPr>
        <w:ind w:left="2823" w:hanging="360"/>
      </w:pPr>
    </w:lvl>
    <w:lvl w:ilvl="5" w:tplc="0409001B" w:tentative="1">
      <w:start w:val="1"/>
      <w:numFmt w:val="lowerRoman"/>
      <w:lvlText w:val="%6."/>
      <w:lvlJc w:val="right"/>
      <w:pPr>
        <w:ind w:left="3543" w:hanging="180"/>
      </w:pPr>
    </w:lvl>
    <w:lvl w:ilvl="6" w:tplc="0409000F" w:tentative="1">
      <w:start w:val="1"/>
      <w:numFmt w:val="decimal"/>
      <w:lvlText w:val="%7."/>
      <w:lvlJc w:val="left"/>
      <w:pPr>
        <w:ind w:left="4263" w:hanging="360"/>
      </w:pPr>
    </w:lvl>
    <w:lvl w:ilvl="7" w:tplc="04090019" w:tentative="1">
      <w:start w:val="1"/>
      <w:numFmt w:val="lowerLetter"/>
      <w:lvlText w:val="%8."/>
      <w:lvlJc w:val="left"/>
      <w:pPr>
        <w:ind w:left="4983" w:hanging="360"/>
      </w:pPr>
    </w:lvl>
    <w:lvl w:ilvl="8" w:tplc="0409001B" w:tentative="1">
      <w:start w:val="1"/>
      <w:numFmt w:val="lowerRoman"/>
      <w:lvlText w:val="%9."/>
      <w:lvlJc w:val="right"/>
      <w:pPr>
        <w:ind w:left="5703" w:hanging="180"/>
      </w:pPr>
    </w:lvl>
  </w:abstractNum>
  <w:abstractNum w:abstractNumId="11" w15:restartNumberingAfterBreak="0">
    <w:nsid w:val="3C526256"/>
    <w:multiLevelType w:val="hybridMultilevel"/>
    <w:tmpl w:val="A6AC96E6"/>
    <w:lvl w:ilvl="0" w:tplc="A20AC6A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3F1E129F"/>
    <w:multiLevelType w:val="hybridMultilevel"/>
    <w:tmpl w:val="1D36E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963C5C"/>
    <w:multiLevelType w:val="hybridMultilevel"/>
    <w:tmpl w:val="B86C9A3E"/>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949D8"/>
    <w:multiLevelType w:val="hybridMultilevel"/>
    <w:tmpl w:val="C6F41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1A38AF"/>
    <w:multiLevelType w:val="hybridMultilevel"/>
    <w:tmpl w:val="AF947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01342"/>
    <w:multiLevelType w:val="hybridMultilevel"/>
    <w:tmpl w:val="06CAD448"/>
    <w:lvl w:ilvl="0" w:tplc="0409000F">
      <w:start w:val="1"/>
      <w:numFmt w:val="decimal"/>
      <w:lvlText w:val="%1."/>
      <w:lvlJc w:val="left"/>
      <w:pPr>
        <w:tabs>
          <w:tab w:val="num" w:pos="1080"/>
        </w:tabs>
        <w:ind w:left="1080" w:hanging="360"/>
      </w:pPr>
    </w:lvl>
    <w:lvl w:ilvl="1" w:tplc="241A0019" w:tentative="1">
      <w:start w:val="1"/>
      <w:numFmt w:val="lowerLetter"/>
      <w:lvlText w:val="%2."/>
      <w:lvlJc w:val="left"/>
      <w:pPr>
        <w:ind w:left="2018" w:hanging="360"/>
      </w:pPr>
    </w:lvl>
    <w:lvl w:ilvl="2" w:tplc="241A001B" w:tentative="1">
      <w:start w:val="1"/>
      <w:numFmt w:val="lowerRoman"/>
      <w:lvlText w:val="%3."/>
      <w:lvlJc w:val="right"/>
      <w:pPr>
        <w:ind w:left="2738" w:hanging="180"/>
      </w:pPr>
    </w:lvl>
    <w:lvl w:ilvl="3" w:tplc="241A000F" w:tentative="1">
      <w:start w:val="1"/>
      <w:numFmt w:val="decimal"/>
      <w:lvlText w:val="%4."/>
      <w:lvlJc w:val="left"/>
      <w:pPr>
        <w:ind w:left="3458" w:hanging="360"/>
      </w:pPr>
    </w:lvl>
    <w:lvl w:ilvl="4" w:tplc="241A0019" w:tentative="1">
      <w:start w:val="1"/>
      <w:numFmt w:val="lowerLetter"/>
      <w:lvlText w:val="%5."/>
      <w:lvlJc w:val="left"/>
      <w:pPr>
        <w:ind w:left="4178" w:hanging="360"/>
      </w:pPr>
    </w:lvl>
    <w:lvl w:ilvl="5" w:tplc="241A001B" w:tentative="1">
      <w:start w:val="1"/>
      <w:numFmt w:val="lowerRoman"/>
      <w:lvlText w:val="%6."/>
      <w:lvlJc w:val="right"/>
      <w:pPr>
        <w:ind w:left="4898" w:hanging="180"/>
      </w:pPr>
    </w:lvl>
    <w:lvl w:ilvl="6" w:tplc="241A000F" w:tentative="1">
      <w:start w:val="1"/>
      <w:numFmt w:val="decimal"/>
      <w:lvlText w:val="%7."/>
      <w:lvlJc w:val="left"/>
      <w:pPr>
        <w:ind w:left="5618" w:hanging="360"/>
      </w:pPr>
    </w:lvl>
    <w:lvl w:ilvl="7" w:tplc="241A0019" w:tentative="1">
      <w:start w:val="1"/>
      <w:numFmt w:val="lowerLetter"/>
      <w:lvlText w:val="%8."/>
      <w:lvlJc w:val="left"/>
      <w:pPr>
        <w:ind w:left="6338" w:hanging="360"/>
      </w:pPr>
    </w:lvl>
    <w:lvl w:ilvl="8" w:tplc="241A001B" w:tentative="1">
      <w:start w:val="1"/>
      <w:numFmt w:val="lowerRoman"/>
      <w:lvlText w:val="%9."/>
      <w:lvlJc w:val="right"/>
      <w:pPr>
        <w:ind w:left="7058" w:hanging="180"/>
      </w:pPr>
    </w:lvl>
  </w:abstractNum>
  <w:abstractNum w:abstractNumId="18" w15:restartNumberingAfterBreak="0">
    <w:nsid w:val="5E787D5A"/>
    <w:multiLevelType w:val="hybridMultilevel"/>
    <w:tmpl w:val="88C6B70C"/>
    <w:lvl w:ilvl="0" w:tplc="45202D2E">
      <w:start w:val="1"/>
      <w:numFmt w:val="decimal"/>
      <w:lvlText w:val="%1."/>
      <w:lvlJc w:val="left"/>
      <w:pPr>
        <w:ind w:left="1068" w:hanging="360"/>
      </w:pPr>
      <w:rPr>
        <w:color w:val="222222"/>
      </w:rPr>
    </w:lvl>
    <w:lvl w:ilvl="1" w:tplc="281A0019">
      <w:start w:val="1"/>
      <w:numFmt w:val="lowerLetter"/>
      <w:lvlText w:val="%2."/>
      <w:lvlJc w:val="left"/>
      <w:pPr>
        <w:ind w:left="1788" w:hanging="360"/>
      </w:pPr>
    </w:lvl>
    <w:lvl w:ilvl="2" w:tplc="281A001B">
      <w:start w:val="1"/>
      <w:numFmt w:val="lowerRoman"/>
      <w:lvlText w:val="%3."/>
      <w:lvlJc w:val="right"/>
      <w:pPr>
        <w:ind w:left="2508" w:hanging="180"/>
      </w:pPr>
    </w:lvl>
    <w:lvl w:ilvl="3" w:tplc="281A000F">
      <w:start w:val="1"/>
      <w:numFmt w:val="decimal"/>
      <w:lvlText w:val="%4."/>
      <w:lvlJc w:val="left"/>
      <w:pPr>
        <w:ind w:left="3228" w:hanging="360"/>
      </w:pPr>
    </w:lvl>
    <w:lvl w:ilvl="4" w:tplc="281A0019">
      <w:start w:val="1"/>
      <w:numFmt w:val="lowerLetter"/>
      <w:lvlText w:val="%5."/>
      <w:lvlJc w:val="left"/>
      <w:pPr>
        <w:ind w:left="3948" w:hanging="360"/>
      </w:pPr>
    </w:lvl>
    <w:lvl w:ilvl="5" w:tplc="281A001B">
      <w:start w:val="1"/>
      <w:numFmt w:val="lowerRoman"/>
      <w:lvlText w:val="%6."/>
      <w:lvlJc w:val="right"/>
      <w:pPr>
        <w:ind w:left="4668" w:hanging="180"/>
      </w:pPr>
    </w:lvl>
    <w:lvl w:ilvl="6" w:tplc="281A000F">
      <w:start w:val="1"/>
      <w:numFmt w:val="decimal"/>
      <w:lvlText w:val="%7."/>
      <w:lvlJc w:val="left"/>
      <w:pPr>
        <w:ind w:left="5388" w:hanging="360"/>
      </w:pPr>
    </w:lvl>
    <w:lvl w:ilvl="7" w:tplc="281A0019">
      <w:start w:val="1"/>
      <w:numFmt w:val="lowerLetter"/>
      <w:lvlText w:val="%8."/>
      <w:lvlJc w:val="left"/>
      <w:pPr>
        <w:ind w:left="6108" w:hanging="360"/>
      </w:pPr>
    </w:lvl>
    <w:lvl w:ilvl="8" w:tplc="281A001B">
      <w:start w:val="1"/>
      <w:numFmt w:val="lowerRoman"/>
      <w:lvlText w:val="%9."/>
      <w:lvlJc w:val="right"/>
      <w:pPr>
        <w:ind w:left="6828" w:hanging="180"/>
      </w:pPr>
    </w:lvl>
  </w:abstractNum>
  <w:abstractNum w:abstractNumId="19" w15:restartNumberingAfterBreak="0">
    <w:nsid w:val="697F6B0E"/>
    <w:multiLevelType w:val="hybridMultilevel"/>
    <w:tmpl w:val="85B01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1241E3"/>
    <w:multiLevelType w:val="hybridMultilevel"/>
    <w:tmpl w:val="B1A6A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245990"/>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B6179B"/>
    <w:multiLevelType w:val="hybridMultilevel"/>
    <w:tmpl w:val="0F5CB38E"/>
    <w:lvl w:ilvl="0" w:tplc="0409000F">
      <w:start w:val="1"/>
      <w:numFmt w:val="decimal"/>
      <w:lvlText w:val="%1."/>
      <w:lvlJc w:val="left"/>
      <w:pPr>
        <w:ind w:left="1142" w:hanging="360"/>
      </w:pPr>
      <w:rPr>
        <w:rFonts w:hint="default"/>
      </w:rPr>
    </w:lvl>
    <w:lvl w:ilvl="1" w:tplc="04090019" w:tentative="1">
      <w:start w:val="1"/>
      <w:numFmt w:val="lowerLetter"/>
      <w:lvlText w:val="%2."/>
      <w:lvlJc w:val="left"/>
      <w:pPr>
        <w:ind w:left="1862" w:hanging="360"/>
      </w:pPr>
    </w:lvl>
    <w:lvl w:ilvl="2" w:tplc="0409001B" w:tentative="1">
      <w:start w:val="1"/>
      <w:numFmt w:val="lowerRoman"/>
      <w:lvlText w:val="%3."/>
      <w:lvlJc w:val="right"/>
      <w:pPr>
        <w:ind w:left="2582" w:hanging="180"/>
      </w:pPr>
    </w:lvl>
    <w:lvl w:ilvl="3" w:tplc="0409000F" w:tentative="1">
      <w:start w:val="1"/>
      <w:numFmt w:val="decimal"/>
      <w:lvlText w:val="%4."/>
      <w:lvlJc w:val="left"/>
      <w:pPr>
        <w:ind w:left="3302" w:hanging="360"/>
      </w:pPr>
    </w:lvl>
    <w:lvl w:ilvl="4" w:tplc="04090019" w:tentative="1">
      <w:start w:val="1"/>
      <w:numFmt w:val="lowerLetter"/>
      <w:lvlText w:val="%5."/>
      <w:lvlJc w:val="left"/>
      <w:pPr>
        <w:ind w:left="4022" w:hanging="360"/>
      </w:pPr>
    </w:lvl>
    <w:lvl w:ilvl="5" w:tplc="0409001B" w:tentative="1">
      <w:start w:val="1"/>
      <w:numFmt w:val="lowerRoman"/>
      <w:lvlText w:val="%6."/>
      <w:lvlJc w:val="right"/>
      <w:pPr>
        <w:ind w:left="4742" w:hanging="180"/>
      </w:pPr>
    </w:lvl>
    <w:lvl w:ilvl="6" w:tplc="0409000F" w:tentative="1">
      <w:start w:val="1"/>
      <w:numFmt w:val="decimal"/>
      <w:lvlText w:val="%7."/>
      <w:lvlJc w:val="left"/>
      <w:pPr>
        <w:ind w:left="5462" w:hanging="360"/>
      </w:pPr>
    </w:lvl>
    <w:lvl w:ilvl="7" w:tplc="04090019" w:tentative="1">
      <w:start w:val="1"/>
      <w:numFmt w:val="lowerLetter"/>
      <w:lvlText w:val="%8."/>
      <w:lvlJc w:val="left"/>
      <w:pPr>
        <w:ind w:left="6182" w:hanging="360"/>
      </w:pPr>
    </w:lvl>
    <w:lvl w:ilvl="8" w:tplc="0409001B" w:tentative="1">
      <w:start w:val="1"/>
      <w:numFmt w:val="lowerRoman"/>
      <w:lvlText w:val="%9."/>
      <w:lvlJc w:val="right"/>
      <w:pPr>
        <w:ind w:left="6902" w:hanging="180"/>
      </w:pPr>
    </w:lvl>
  </w:abstractNum>
  <w:abstractNum w:abstractNumId="23" w15:restartNumberingAfterBreak="0">
    <w:nsid w:val="71D94FDF"/>
    <w:multiLevelType w:val="hybridMultilevel"/>
    <w:tmpl w:val="07104802"/>
    <w:lvl w:ilvl="0" w:tplc="F6000AB0">
      <w:start w:val="1"/>
      <w:numFmt w:val="bullet"/>
      <w:lvlText w:val="-"/>
      <w:lvlJc w:val="left"/>
      <w:pPr>
        <w:ind w:left="360" w:hanging="360"/>
      </w:pPr>
      <w:rPr>
        <w:rFonts w:ascii="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79AD2773"/>
    <w:multiLevelType w:val="hybridMultilevel"/>
    <w:tmpl w:val="02DC23F6"/>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9EF0DE6"/>
    <w:multiLevelType w:val="hybridMultilevel"/>
    <w:tmpl w:val="04EC2CD8"/>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33652728">
    <w:abstractNumId w:val="11"/>
  </w:num>
  <w:num w:numId="2" w16cid:durableId="231239033">
    <w:abstractNumId w:val="24"/>
  </w:num>
  <w:num w:numId="3" w16cid:durableId="1087045726">
    <w:abstractNumId w:val="16"/>
  </w:num>
  <w:num w:numId="4" w16cid:durableId="1766877461">
    <w:abstractNumId w:val="6"/>
  </w:num>
  <w:num w:numId="5" w16cid:durableId="115830574">
    <w:abstractNumId w:val="4"/>
  </w:num>
  <w:num w:numId="6" w16cid:durableId="730465248">
    <w:abstractNumId w:val="19"/>
  </w:num>
  <w:num w:numId="7" w16cid:durableId="1142425279">
    <w:abstractNumId w:val="21"/>
  </w:num>
  <w:num w:numId="8" w16cid:durableId="248662078">
    <w:abstractNumId w:val="7"/>
  </w:num>
  <w:num w:numId="9" w16cid:durableId="1588231423">
    <w:abstractNumId w:val="9"/>
  </w:num>
  <w:num w:numId="10" w16cid:durableId="1546454809">
    <w:abstractNumId w:val="18"/>
  </w:num>
  <w:num w:numId="11" w16cid:durableId="741953392">
    <w:abstractNumId w:val="10"/>
  </w:num>
  <w:num w:numId="12" w16cid:durableId="927924433">
    <w:abstractNumId w:val="22"/>
  </w:num>
  <w:num w:numId="13" w16cid:durableId="1915898015">
    <w:abstractNumId w:val="12"/>
  </w:num>
  <w:num w:numId="14" w16cid:durableId="986544434">
    <w:abstractNumId w:val="14"/>
  </w:num>
  <w:num w:numId="15" w16cid:durableId="890000713">
    <w:abstractNumId w:val="5"/>
  </w:num>
  <w:num w:numId="16" w16cid:durableId="640816398">
    <w:abstractNumId w:val="17"/>
  </w:num>
  <w:num w:numId="17" w16cid:durableId="1486362036">
    <w:abstractNumId w:val="15"/>
  </w:num>
  <w:num w:numId="18" w16cid:durableId="1927155669">
    <w:abstractNumId w:val="25"/>
  </w:num>
  <w:num w:numId="19" w16cid:durableId="1541286782">
    <w:abstractNumId w:val="13"/>
  </w:num>
  <w:num w:numId="20" w16cid:durableId="908155539">
    <w:abstractNumId w:val="3"/>
  </w:num>
  <w:num w:numId="21" w16cid:durableId="1502889398">
    <w:abstractNumId w:val="8"/>
  </w:num>
  <w:num w:numId="22" w16cid:durableId="636296634">
    <w:abstractNumId w:val="2"/>
  </w:num>
  <w:num w:numId="23" w16cid:durableId="1827477491">
    <w:abstractNumId w:val="20"/>
  </w:num>
  <w:num w:numId="24" w16cid:durableId="1649825600">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07D2E"/>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6B1"/>
    <w:rsid w:val="00021735"/>
    <w:rsid w:val="000217CD"/>
    <w:rsid w:val="00021A5D"/>
    <w:rsid w:val="00021A65"/>
    <w:rsid w:val="00021A93"/>
    <w:rsid w:val="00021BC9"/>
    <w:rsid w:val="00021C38"/>
    <w:rsid w:val="00021CB1"/>
    <w:rsid w:val="00021CCC"/>
    <w:rsid w:val="00021D04"/>
    <w:rsid w:val="0002225D"/>
    <w:rsid w:val="00022355"/>
    <w:rsid w:val="000223EA"/>
    <w:rsid w:val="00022597"/>
    <w:rsid w:val="000225F3"/>
    <w:rsid w:val="0002266C"/>
    <w:rsid w:val="0002272F"/>
    <w:rsid w:val="0002273D"/>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678"/>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1D9"/>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158"/>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D2E"/>
    <w:rsid w:val="001B3D40"/>
    <w:rsid w:val="001B3FDB"/>
    <w:rsid w:val="001B403B"/>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E31"/>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A2"/>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16"/>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DB"/>
    <w:rsid w:val="006041A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C4D"/>
    <w:rsid w:val="00610D82"/>
    <w:rsid w:val="00610E08"/>
    <w:rsid w:val="00610EBE"/>
    <w:rsid w:val="0061108A"/>
    <w:rsid w:val="00611494"/>
    <w:rsid w:val="006116DB"/>
    <w:rsid w:val="0061180D"/>
    <w:rsid w:val="0061189C"/>
    <w:rsid w:val="00611A70"/>
    <w:rsid w:val="00611A84"/>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8B6"/>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C94"/>
    <w:rsid w:val="006F5D15"/>
    <w:rsid w:val="006F6012"/>
    <w:rsid w:val="006F62D3"/>
    <w:rsid w:val="006F640A"/>
    <w:rsid w:val="006F6702"/>
    <w:rsid w:val="006F6771"/>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7D5"/>
    <w:rsid w:val="007238F8"/>
    <w:rsid w:val="00723A99"/>
    <w:rsid w:val="00723BB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247"/>
    <w:rsid w:val="007513D0"/>
    <w:rsid w:val="0075142E"/>
    <w:rsid w:val="00751433"/>
    <w:rsid w:val="00751846"/>
    <w:rsid w:val="007518B3"/>
    <w:rsid w:val="007518E9"/>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13C"/>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5FD5"/>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5FE9"/>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ACE"/>
    <w:rsid w:val="008C4D5B"/>
    <w:rsid w:val="008C4DA6"/>
    <w:rsid w:val="008C4EC9"/>
    <w:rsid w:val="008C52D4"/>
    <w:rsid w:val="008C53A1"/>
    <w:rsid w:val="008C541C"/>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FB"/>
    <w:rsid w:val="00901501"/>
    <w:rsid w:val="00901533"/>
    <w:rsid w:val="009019B1"/>
    <w:rsid w:val="00901C93"/>
    <w:rsid w:val="00901E5C"/>
    <w:rsid w:val="00901FD0"/>
    <w:rsid w:val="009020DB"/>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561"/>
    <w:rsid w:val="009665D1"/>
    <w:rsid w:val="00966620"/>
    <w:rsid w:val="009667A3"/>
    <w:rsid w:val="0096688C"/>
    <w:rsid w:val="00966A1F"/>
    <w:rsid w:val="00966D0C"/>
    <w:rsid w:val="00966D42"/>
    <w:rsid w:val="00966E21"/>
    <w:rsid w:val="00966E3A"/>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D0B"/>
    <w:rsid w:val="009F1024"/>
    <w:rsid w:val="009F119B"/>
    <w:rsid w:val="009F11D6"/>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36A"/>
    <w:rsid w:val="00B916E8"/>
    <w:rsid w:val="00B91740"/>
    <w:rsid w:val="00B91820"/>
    <w:rsid w:val="00B91ED3"/>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FD"/>
    <w:rsid w:val="00C603CC"/>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504"/>
    <w:rsid w:val="00EA59B3"/>
    <w:rsid w:val="00EA5A22"/>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CF"/>
    <w:rsid w:val="00F12DD7"/>
    <w:rsid w:val="00F12E27"/>
    <w:rsid w:val="00F12E61"/>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2A2"/>
    <w:rsid w:val="00FA0402"/>
    <w:rsid w:val="00FA0489"/>
    <w:rsid w:val="00FA0819"/>
    <w:rsid w:val="00FA0A87"/>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0DB"/>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I%20sednice%209.%2010.%202024..doc" TargetMode="External"/><Relationship Id="rId13" Type="http://schemas.openxmlformats.org/officeDocument/2006/relationships/hyperlink" Target="Izvestaji%20o%20sluzbenom%20putu/Izvestaj%20-%20Marko%20Mitic.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Izvestaji%20o%20sluzbenom%20putu/Izvestaj%20-%20prof.%20dr%20I.%20Jovanovic.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vestaji%20o%20sluzbenom%20putu/Izvestaj%20-%20prof.%20dr%20B.%20Misic%20Ilic.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Izvestaj%20o%20odrzanom%20skupu/Izvestaj%20DPP.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Izvestaj%20-%20istrazivac%20pripravnik/Izvestaj%20Miljana%20Nikolic.pdf" TargetMode="External"/><Relationship Id="rId14" Type="http://schemas.openxmlformats.org/officeDocument/2006/relationships/hyperlink" Target="Zahte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30</cp:revision>
  <cp:lastPrinted>2024-07-02T07:09:00Z</cp:lastPrinted>
  <dcterms:created xsi:type="dcterms:W3CDTF">2024-10-16T11:17:00Z</dcterms:created>
  <dcterms:modified xsi:type="dcterms:W3CDTF">2024-10-17T12:10:00Z</dcterms:modified>
</cp:coreProperties>
</file>