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C706F" w14:textId="77777777" w:rsidR="00936F0F" w:rsidRDefault="00000000">
      <w:pPr>
        <w:ind w:hanging="2"/>
        <w:jc w:val="center"/>
      </w:pPr>
      <w:r>
        <w:rPr>
          <w:b/>
        </w:rPr>
        <w:t>Табела 5.2.</w:t>
      </w:r>
      <w:r>
        <w:t xml:space="preserve"> Спецификација предмета</w:t>
      </w:r>
    </w:p>
    <w:tbl>
      <w:tblPr>
        <w:tblStyle w:val="a"/>
        <w:tblW w:w="101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774"/>
      </w:tblGrid>
      <w:tr w:rsidR="00936F0F" w14:paraId="7ECF4EC8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16921F81" w14:textId="77777777" w:rsidR="00936F0F" w:rsidRDefault="00000000">
            <w:pPr>
              <w:tabs>
                <w:tab w:val="left" w:pos="567"/>
              </w:tabs>
              <w:spacing w:before="40" w:after="40"/>
              <w:ind w:hanging="2"/>
            </w:pPr>
            <w:r>
              <w:rPr>
                <w:b/>
              </w:rPr>
              <w:t xml:space="preserve">Студијски програм: </w:t>
            </w:r>
            <w:r>
              <w:t>Основне академске студије англистике</w:t>
            </w:r>
          </w:p>
        </w:tc>
      </w:tr>
      <w:tr w:rsidR="00936F0F" w14:paraId="2AC5F628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20E5453" w14:textId="77777777" w:rsidR="00936F0F" w:rsidRDefault="00000000">
            <w:pPr>
              <w:tabs>
                <w:tab w:val="left" w:pos="567"/>
              </w:tabs>
              <w:spacing w:before="40" w:after="40"/>
              <w:ind w:hanging="2"/>
            </w:pPr>
            <w:r>
              <w:rPr>
                <w:b/>
              </w:rPr>
              <w:t xml:space="preserve">Назив предмета: </w:t>
            </w:r>
            <w:r>
              <w:t>Српски језик као страни 2</w:t>
            </w:r>
          </w:p>
        </w:tc>
      </w:tr>
      <w:tr w:rsidR="00936F0F" w14:paraId="7E2A6491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78115B5" w14:textId="77777777" w:rsidR="00936F0F" w:rsidRDefault="00000000">
            <w:pPr>
              <w:tabs>
                <w:tab w:val="left" w:pos="567"/>
              </w:tabs>
              <w:spacing w:before="40" w:after="40"/>
              <w:ind w:hanging="2"/>
            </w:pPr>
            <w:r>
              <w:rPr>
                <w:b/>
              </w:rPr>
              <w:t xml:space="preserve">Наставник: </w:t>
            </w:r>
            <w:r>
              <w:t>Александар М. Новаковић</w:t>
            </w:r>
            <w:r>
              <w:rPr>
                <w:b/>
              </w:rPr>
              <w:t xml:space="preserve"> </w:t>
            </w:r>
          </w:p>
        </w:tc>
      </w:tr>
      <w:tr w:rsidR="00936F0F" w14:paraId="1481EB21" w14:textId="77777777">
        <w:trPr>
          <w:trHeight w:val="394"/>
          <w:jc w:val="center"/>
        </w:trPr>
        <w:tc>
          <w:tcPr>
            <w:tcW w:w="10103" w:type="dxa"/>
            <w:gridSpan w:val="5"/>
            <w:vAlign w:val="center"/>
          </w:tcPr>
          <w:p w14:paraId="3B610823" w14:textId="77777777" w:rsidR="00936F0F" w:rsidRDefault="00000000">
            <w:pPr>
              <w:tabs>
                <w:tab w:val="left" w:pos="567"/>
              </w:tabs>
              <w:spacing w:before="40" w:after="40"/>
              <w:ind w:hanging="2"/>
            </w:pPr>
            <w:r>
              <w:rPr>
                <w:b/>
              </w:rPr>
              <w:t xml:space="preserve">Статус предмета: </w:t>
            </w:r>
            <w:r>
              <w:t xml:space="preserve">изборни </w:t>
            </w:r>
          </w:p>
        </w:tc>
      </w:tr>
      <w:tr w:rsidR="00936F0F" w14:paraId="679785A2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725FE3E" w14:textId="77777777" w:rsidR="00936F0F" w:rsidRDefault="00000000">
            <w:pPr>
              <w:tabs>
                <w:tab w:val="left" w:pos="567"/>
              </w:tabs>
              <w:spacing w:before="40" w:after="40"/>
              <w:ind w:hanging="2"/>
            </w:pPr>
            <w:r>
              <w:rPr>
                <w:b/>
              </w:rPr>
              <w:t>Број ЕСПБ:</w:t>
            </w:r>
            <w:r>
              <w:t xml:space="preserve"> 4</w:t>
            </w:r>
          </w:p>
        </w:tc>
      </w:tr>
      <w:tr w:rsidR="00936F0F" w14:paraId="6DBF4918" w14:textId="77777777">
        <w:trPr>
          <w:trHeight w:val="70"/>
          <w:jc w:val="center"/>
        </w:trPr>
        <w:tc>
          <w:tcPr>
            <w:tcW w:w="10103" w:type="dxa"/>
            <w:gridSpan w:val="5"/>
            <w:vAlign w:val="center"/>
          </w:tcPr>
          <w:p w14:paraId="3AEE9462" w14:textId="77777777" w:rsidR="00936F0F" w:rsidRDefault="00000000">
            <w:pPr>
              <w:tabs>
                <w:tab w:val="left" w:pos="567"/>
              </w:tabs>
              <w:spacing w:before="40" w:after="40"/>
              <w:ind w:hanging="2"/>
            </w:pPr>
            <w:r>
              <w:rPr>
                <w:b/>
              </w:rPr>
              <w:t xml:space="preserve">Услов: </w:t>
            </w:r>
            <w:r>
              <w:t>Положен предмет Српски језик као страни или одговарајући ниво познавања српског језика</w:t>
            </w:r>
          </w:p>
        </w:tc>
      </w:tr>
      <w:tr w:rsidR="00936F0F" w14:paraId="5042DB0C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E640139" w14:textId="77777777" w:rsidR="00936F0F" w:rsidRDefault="00000000">
            <w:pPr>
              <w:tabs>
                <w:tab w:val="left" w:pos="567"/>
              </w:tabs>
              <w:spacing w:after="60"/>
              <w:ind w:hanging="2"/>
              <w:jc w:val="both"/>
            </w:pPr>
            <w:r>
              <w:rPr>
                <w:b/>
              </w:rPr>
              <w:t>Циљ предмета</w:t>
            </w:r>
          </w:p>
          <w:p w14:paraId="3D8FC9F0" w14:textId="77777777" w:rsidR="00936F0F" w:rsidRDefault="00000000">
            <w:pPr>
              <w:tabs>
                <w:tab w:val="left" w:pos="567"/>
              </w:tabs>
              <w:spacing w:after="60"/>
              <w:ind w:hanging="2"/>
              <w:jc w:val="both"/>
              <w:rPr>
                <w:b/>
              </w:rPr>
            </w:pPr>
            <w:r>
              <w:t>Развити код студената компетенције у области усмене и писане комуникације српског језика на нивоу Б1/Б2 Заједничког европског оквира за изучавање, наставу и оцењивање језика.</w:t>
            </w:r>
          </w:p>
        </w:tc>
      </w:tr>
      <w:tr w:rsidR="00936F0F" w14:paraId="376EDF53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FDA338D" w14:textId="77777777" w:rsidR="00936F0F" w:rsidRDefault="00000000">
            <w:pPr>
              <w:tabs>
                <w:tab w:val="left" w:pos="567"/>
              </w:tabs>
              <w:spacing w:after="60"/>
              <w:ind w:hanging="2"/>
            </w:pPr>
            <w:r>
              <w:rPr>
                <w:b/>
              </w:rPr>
              <w:t xml:space="preserve">Исход предмета </w:t>
            </w:r>
          </w:p>
          <w:p w14:paraId="60F87A0B" w14:textId="77777777" w:rsidR="00936F0F" w:rsidRDefault="00000000">
            <w:pPr>
              <w:tabs>
                <w:tab w:val="left" w:pos="567"/>
              </w:tabs>
              <w:spacing w:after="60"/>
              <w:ind w:hanging="2"/>
              <w:jc w:val="both"/>
            </w:pPr>
            <w:r>
              <w:t>По завршетку курса студенти имају развијене граматичке и комуникативне компетенције за несметано коришћење српског језика у већини животних прилика.</w:t>
            </w:r>
          </w:p>
        </w:tc>
      </w:tr>
      <w:tr w:rsidR="00936F0F" w14:paraId="36E881F2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37A3923" w14:textId="77777777" w:rsidR="00936F0F" w:rsidRDefault="00000000">
            <w:pPr>
              <w:tabs>
                <w:tab w:val="left" w:pos="567"/>
              </w:tabs>
              <w:spacing w:after="60"/>
              <w:ind w:hanging="2"/>
            </w:pPr>
            <w:r>
              <w:rPr>
                <w:b/>
              </w:rPr>
              <w:t>Садржај предмета</w:t>
            </w:r>
          </w:p>
          <w:p w14:paraId="72EEC037" w14:textId="77777777" w:rsidR="00936F0F" w:rsidRDefault="00000000">
            <w:pPr>
              <w:tabs>
                <w:tab w:val="left" w:pos="567"/>
              </w:tabs>
              <w:spacing w:after="60"/>
              <w:ind w:hanging="2"/>
            </w:pPr>
            <w:r>
              <w:rPr>
                <w:i/>
              </w:rPr>
              <w:t>Теоријска настава</w:t>
            </w:r>
          </w:p>
          <w:p w14:paraId="4C50E947" w14:textId="77777777" w:rsidR="00936F0F" w:rsidRDefault="00000000">
            <w:pPr>
              <w:tabs>
                <w:tab w:val="left" w:pos="567"/>
              </w:tabs>
              <w:spacing w:after="60"/>
              <w:ind w:hanging="2"/>
              <w:jc w:val="both"/>
            </w:pPr>
            <w:r>
              <w:t>1. Уочавање артикулационе границе међу речима. 2. Интерпункцијски знаци. 3. Писање великог слова. 4. Основна правописна начела у српском језику. 5. Речи и изрази за пригодно и културно обраћање. 6. Описивање осећања и догађаја. 7. Разликовање и писање ,,критичних сугласника”. 8. Гласовне промене у српском језику. 9. Врсте именица. 10. Промена именица, заменица, придева и бројева.  11. Глаголска времена и начини (футур II, глаголски прилог садашњи, глаголски прилог прошли, трпни глаголски придев. 12. Узвици за означавање емотивних стања. 13. Сложене реченице у српском језику. 13. Директни и индиректни говор. 14. Конгруенција у српском језику. 15. Правилан ред речи у реченици.</w:t>
            </w:r>
          </w:p>
          <w:p w14:paraId="571226D4" w14:textId="77777777" w:rsidR="00936F0F" w:rsidRDefault="00000000">
            <w:pPr>
              <w:tabs>
                <w:tab w:val="left" w:pos="567"/>
              </w:tabs>
              <w:spacing w:after="60"/>
              <w:ind w:hanging="2"/>
            </w:pPr>
            <w:r>
              <w:rPr>
                <w:i/>
              </w:rPr>
              <w:t xml:space="preserve">Практична настава </w:t>
            </w:r>
          </w:p>
          <w:p w14:paraId="6E686B47" w14:textId="77777777" w:rsidR="00936F0F" w:rsidRDefault="00000000">
            <w:pPr>
              <w:tabs>
                <w:tab w:val="left" w:pos="567"/>
              </w:tabs>
              <w:spacing w:after="60"/>
              <w:ind w:hanging="2"/>
              <w:jc w:val="both"/>
            </w:pPr>
            <w:r>
              <w:t xml:space="preserve">Увежбавање програмских садржаја. Израда текућих и завршних тестова. </w:t>
            </w:r>
          </w:p>
        </w:tc>
      </w:tr>
      <w:tr w:rsidR="00936F0F" w14:paraId="6EBC62EA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10CE0432" w14:textId="77777777" w:rsidR="00936F0F" w:rsidRDefault="00000000">
            <w:pPr>
              <w:tabs>
                <w:tab w:val="left" w:pos="567"/>
              </w:tabs>
              <w:spacing w:after="60"/>
              <w:ind w:hanging="2"/>
            </w:pPr>
            <w:r>
              <w:rPr>
                <w:b/>
              </w:rPr>
              <w:t xml:space="preserve">Литература </w:t>
            </w:r>
          </w:p>
          <w:p w14:paraId="4A83BF7D" w14:textId="77777777" w:rsidR="00936F0F" w:rsidRDefault="00000000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Алановић, Миливој, Бјелаковић, Исидора, Бугарски, Наташа, Дражић, Јасмина, Курешевић, Марина, Војновић, Јелена (2006). </w:t>
            </w:r>
            <w:r>
              <w:rPr>
                <w:i/>
                <w:color w:val="000000"/>
              </w:rPr>
              <w:t>Научимо српски 2</w:t>
            </w:r>
            <w:r>
              <w:rPr>
                <w:color w:val="000000"/>
              </w:rPr>
              <w:t>. Нови Сад: Универзитет у Новом Саду.</w:t>
            </w:r>
          </w:p>
          <w:p w14:paraId="3B5609A2" w14:textId="77777777" w:rsidR="00936F0F" w:rsidRDefault="00000000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Здравковић, Смиља, Живанић, Љубица, Путник, Бранимир (2012). </w:t>
            </w:r>
            <w:r>
              <w:rPr>
                <w:i/>
                <w:color w:val="000000"/>
              </w:rPr>
              <w:t>Српски за странце 2:</w:t>
            </w:r>
            <w:r>
              <w:rPr>
                <w:color w:val="000000"/>
              </w:rPr>
              <w:t xml:space="preserve"> </w:t>
            </w:r>
            <w:r>
              <w:rPr>
                <w:i/>
                <w:color w:val="000000"/>
              </w:rPr>
              <w:t>Више од речи</w:t>
            </w:r>
            <w:r>
              <w:rPr>
                <w:color w:val="000000"/>
              </w:rPr>
              <w:t>, Београд: Институт за стране језике.</w:t>
            </w:r>
          </w:p>
        </w:tc>
      </w:tr>
      <w:tr w:rsidR="00936F0F" w14:paraId="74B4D470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C2BADC2" w14:textId="77777777" w:rsidR="00936F0F" w:rsidRDefault="00000000">
            <w:pPr>
              <w:tabs>
                <w:tab w:val="left" w:pos="567"/>
              </w:tabs>
              <w:spacing w:after="60"/>
              <w:ind w:hanging="2"/>
            </w:pPr>
            <w:r>
              <w:rPr>
                <w:b/>
              </w:rPr>
              <w:t>Број часова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42B5C3F8" w14:textId="77777777" w:rsidR="00936F0F" w:rsidRDefault="00000000">
            <w:pPr>
              <w:tabs>
                <w:tab w:val="left" w:pos="567"/>
              </w:tabs>
              <w:spacing w:after="60"/>
              <w:ind w:hanging="2"/>
            </w:pPr>
            <w:r>
              <w:rPr>
                <w:b/>
              </w:rPr>
              <w:t>Теоријска настава: 2</w:t>
            </w:r>
          </w:p>
        </w:tc>
        <w:tc>
          <w:tcPr>
            <w:tcW w:w="3822" w:type="dxa"/>
            <w:gridSpan w:val="2"/>
            <w:vAlign w:val="center"/>
          </w:tcPr>
          <w:p w14:paraId="522BC86D" w14:textId="77777777" w:rsidR="00936F0F" w:rsidRDefault="00000000">
            <w:pPr>
              <w:tabs>
                <w:tab w:val="left" w:pos="567"/>
              </w:tabs>
              <w:spacing w:after="60"/>
              <w:ind w:hanging="2"/>
            </w:pPr>
            <w:r>
              <w:rPr>
                <w:b/>
              </w:rPr>
              <w:t>Практична настава: 2</w:t>
            </w:r>
          </w:p>
        </w:tc>
      </w:tr>
      <w:tr w:rsidR="00936F0F" w14:paraId="336E286B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846BA88" w14:textId="77777777" w:rsidR="00936F0F" w:rsidRDefault="00000000">
            <w:pPr>
              <w:tabs>
                <w:tab w:val="left" w:pos="567"/>
              </w:tabs>
              <w:spacing w:after="60"/>
              <w:ind w:hanging="2"/>
            </w:pPr>
            <w:r>
              <w:rPr>
                <w:b/>
              </w:rPr>
              <w:t>Методе извођења наставе</w:t>
            </w:r>
          </w:p>
          <w:p w14:paraId="2C6ED856" w14:textId="77777777" w:rsidR="00936F0F" w:rsidRDefault="00000000">
            <w:pPr>
              <w:tabs>
                <w:tab w:val="left" w:pos="567"/>
              </w:tabs>
              <w:spacing w:after="60"/>
              <w:ind w:hanging="2"/>
            </w:pPr>
            <w:r>
              <w:t>Дијалошка, монолошка, консултативна, демонстративно-илустративна</w:t>
            </w:r>
          </w:p>
        </w:tc>
      </w:tr>
      <w:tr w:rsidR="00936F0F" w14:paraId="4BBBD3D7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4116E29" w14:textId="77777777" w:rsidR="00936F0F" w:rsidRDefault="00000000">
            <w:pPr>
              <w:tabs>
                <w:tab w:val="left" w:pos="567"/>
              </w:tabs>
              <w:spacing w:after="60"/>
              <w:ind w:hanging="2"/>
            </w:pPr>
            <w:r>
              <w:rPr>
                <w:b/>
              </w:rPr>
              <w:t>Оцена знања (максимални број поена 100)</w:t>
            </w:r>
          </w:p>
        </w:tc>
      </w:tr>
      <w:tr w:rsidR="00936F0F" w14:paraId="33B5CB3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FBABABD" w14:textId="77777777" w:rsidR="00936F0F" w:rsidRDefault="00000000">
            <w:pPr>
              <w:tabs>
                <w:tab w:val="left" w:pos="567"/>
              </w:tabs>
              <w:spacing w:after="60"/>
              <w:ind w:hanging="2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399AEA7C" w14:textId="77777777" w:rsidR="00936F0F" w:rsidRDefault="00000000">
            <w:pPr>
              <w:tabs>
                <w:tab w:val="left" w:pos="567"/>
              </w:tabs>
              <w:spacing w:after="60"/>
              <w:ind w:hanging="2"/>
            </w:pPr>
            <w:r>
              <w:t>поена</w:t>
            </w:r>
          </w:p>
          <w:p w14:paraId="07225A69" w14:textId="77777777" w:rsidR="00936F0F" w:rsidRDefault="00936F0F">
            <w:pPr>
              <w:tabs>
                <w:tab w:val="left" w:pos="567"/>
              </w:tabs>
              <w:spacing w:after="60"/>
              <w:ind w:hanging="2"/>
            </w:pPr>
          </w:p>
        </w:tc>
        <w:tc>
          <w:tcPr>
            <w:tcW w:w="3223" w:type="dxa"/>
            <w:gridSpan w:val="2"/>
            <w:vAlign w:val="center"/>
          </w:tcPr>
          <w:p w14:paraId="4BF32CEF" w14:textId="77777777" w:rsidR="00936F0F" w:rsidRDefault="00000000">
            <w:pPr>
              <w:tabs>
                <w:tab w:val="left" w:pos="567"/>
              </w:tabs>
              <w:spacing w:after="60"/>
              <w:ind w:hanging="2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774" w:type="dxa"/>
            <w:vAlign w:val="center"/>
          </w:tcPr>
          <w:p w14:paraId="4B0FAEE8" w14:textId="77777777" w:rsidR="00936F0F" w:rsidRDefault="00000000">
            <w:pPr>
              <w:tabs>
                <w:tab w:val="left" w:pos="567"/>
              </w:tabs>
              <w:spacing w:after="60"/>
              <w:ind w:hanging="2"/>
            </w:pPr>
            <w:r>
              <w:t>поена</w:t>
            </w:r>
          </w:p>
        </w:tc>
      </w:tr>
      <w:tr w:rsidR="00936F0F" w14:paraId="2900FFD7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0416A52" w14:textId="77777777" w:rsidR="00936F0F" w:rsidRDefault="00000000">
            <w:pPr>
              <w:tabs>
                <w:tab w:val="left" w:pos="567"/>
              </w:tabs>
              <w:spacing w:after="60"/>
              <w:ind w:hanging="2"/>
            </w:pPr>
            <w: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4898C339" w14:textId="77777777" w:rsidR="00936F0F" w:rsidRDefault="00000000">
            <w:pPr>
              <w:tabs>
                <w:tab w:val="left" w:pos="567"/>
              </w:tabs>
              <w:spacing w:after="60"/>
              <w:ind w:hanging="2"/>
            </w:pPr>
            <w:r>
              <w:t>10</w:t>
            </w:r>
          </w:p>
        </w:tc>
        <w:tc>
          <w:tcPr>
            <w:tcW w:w="3223" w:type="dxa"/>
            <w:gridSpan w:val="2"/>
            <w:vAlign w:val="center"/>
          </w:tcPr>
          <w:p w14:paraId="27865014" w14:textId="77777777" w:rsidR="00936F0F" w:rsidRDefault="00000000">
            <w:pPr>
              <w:tabs>
                <w:tab w:val="left" w:pos="567"/>
              </w:tabs>
              <w:spacing w:after="60"/>
              <w:ind w:hanging="2"/>
            </w:pPr>
            <w:r>
              <w:t>писмени испит</w:t>
            </w:r>
          </w:p>
        </w:tc>
        <w:tc>
          <w:tcPr>
            <w:tcW w:w="1774" w:type="dxa"/>
            <w:vAlign w:val="center"/>
          </w:tcPr>
          <w:p w14:paraId="66BAD818" w14:textId="77777777" w:rsidR="00936F0F" w:rsidRDefault="00000000">
            <w:pPr>
              <w:tabs>
                <w:tab w:val="left" w:pos="567"/>
              </w:tabs>
              <w:spacing w:after="60"/>
              <w:ind w:hanging="2"/>
            </w:pPr>
            <w:r>
              <w:t>30</w:t>
            </w:r>
          </w:p>
        </w:tc>
      </w:tr>
      <w:tr w:rsidR="00936F0F" w14:paraId="0D1A58D3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6639CE5" w14:textId="77777777" w:rsidR="00936F0F" w:rsidRDefault="00000000">
            <w:pPr>
              <w:tabs>
                <w:tab w:val="left" w:pos="567"/>
              </w:tabs>
              <w:spacing w:after="60"/>
              <w:ind w:hanging="2"/>
            </w:pPr>
            <w:r>
              <w:t>практична настава</w:t>
            </w:r>
          </w:p>
        </w:tc>
        <w:tc>
          <w:tcPr>
            <w:tcW w:w="1960" w:type="dxa"/>
            <w:vAlign w:val="center"/>
          </w:tcPr>
          <w:p w14:paraId="5686C319" w14:textId="77777777" w:rsidR="00936F0F" w:rsidRDefault="00000000">
            <w:pPr>
              <w:tabs>
                <w:tab w:val="left" w:pos="567"/>
              </w:tabs>
              <w:spacing w:after="60"/>
              <w:ind w:hanging="2"/>
            </w:pPr>
            <w:r>
              <w:t>30</w:t>
            </w:r>
          </w:p>
        </w:tc>
        <w:tc>
          <w:tcPr>
            <w:tcW w:w="3223" w:type="dxa"/>
            <w:gridSpan w:val="2"/>
            <w:vAlign w:val="center"/>
          </w:tcPr>
          <w:p w14:paraId="0AF781FB" w14:textId="77777777" w:rsidR="00936F0F" w:rsidRDefault="00000000">
            <w:pPr>
              <w:tabs>
                <w:tab w:val="left" w:pos="567"/>
              </w:tabs>
              <w:spacing w:after="60"/>
              <w:ind w:hanging="2"/>
            </w:pPr>
            <w:r>
              <w:t>усмени испт</w:t>
            </w:r>
          </w:p>
        </w:tc>
        <w:tc>
          <w:tcPr>
            <w:tcW w:w="1774" w:type="dxa"/>
            <w:vAlign w:val="center"/>
          </w:tcPr>
          <w:p w14:paraId="5442433D" w14:textId="77777777" w:rsidR="00936F0F" w:rsidRDefault="00000000">
            <w:pPr>
              <w:tabs>
                <w:tab w:val="left" w:pos="567"/>
              </w:tabs>
              <w:spacing w:after="60"/>
              <w:ind w:hanging="2"/>
            </w:pPr>
            <w:r>
              <w:t>20</w:t>
            </w:r>
          </w:p>
        </w:tc>
      </w:tr>
      <w:tr w:rsidR="00936F0F" w14:paraId="078ADA1C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6CE4C13" w14:textId="77777777" w:rsidR="00936F0F" w:rsidRDefault="00000000">
            <w:pPr>
              <w:tabs>
                <w:tab w:val="left" w:pos="567"/>
              </w:tabs>
              <w:spacing w:after="60"/>
              <w:ind w:hanging="2"/>
            </w:pPr>
            <w:r>
              <w:t>колоквијум-и</w:t>
            </w:r>
          </w:p>
        </w:tc>
        <w:tc>
          <w:tcPr>
            <w:tcW w:w="1960" w:type="dxa"/>
            <w:vAlign w:val="center"/>
          </w:tcPr>
          <w:p w14:paraId="7349624B" w14:textId="77777777" w:rsidR="00936F0F" w:rsidRDefault="00000000">
            <w:pPr>
              <w:tabs>
                <w:tab w:val="left" w:pos="567"/>
              </w:tabs>
              <w:spacing w:after="60"/>
              <w:ind w:hanging="2"/>
            </w:pPr>
            <w:r>
              <w:t>10</w:t>
            </w:r>
          </w:p>
        </w:tc>
        <w:tc>
          <w:tcPr>
            <w:tcW w:w="3223" w:type="dxa"/>
            <w:gridSpan w:val="2"/>
            <w:vAlign w:val="center"/>
          </w:tcPr>
          <w:p w14:paraId="614CDEF1" w14:textId="77777777" w:rsidR="00936F0F" w:rsidRDefault="00936F0F">
            <w:pPr>
              <w:tabs>
                <w:tab w:val="left" w:pos="567"/>
              </w:tabs>
              <w:spacing w:after="60"/>
              <w:ind w:hanging="2"/>
            </w:pPr>
          </w:p>
        </w:tc>
        <w:tc>
          <w:tcPr>
            <w:tcW w:w="1774" w:type="dxa"/>
            <w:vAlign w:val="center"/>
          </w:tcPr>
          <w:p w14:paraId="5D119B97" w14:textId="77777777" w:rsidR="00936F0F" w:rsidRDefault="00936F0F">
            <w:pPr>
              <w:tabs>
                <w:tab w:val="left" w:pos="567"/>
              </w:tabs>
              <w:spacing w:after="60"/>
              <w:ind w:hanging="2"/>
            </w:pPr>
          </w:p>
        </w:tc>
      </w:tr>
      <w:tr w:rsidR="00936F0F" w14:paraId="7D6EA34D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4DE0703" w14:textId="77777777" w:rsidR="00936F0F" w:rsidRDefault="00000000">
            <w:pPr>
              <w:tabs>
                <w:tab w:val="left" w:pos="567"/>
              </w:tabs>
              <w:spacing w:after="60"/>
              <w:ind w:hanging="2"/>
            </w:pPr>
            <w:r>
              <w:t>семинар-и</w:t>
            </w:r>
          </w:p>
        </w:tc>
        <w:tc>
          <w:tcPr>
            <w:tcW w:w="1960" w:type="dxa"/>
            <w:vAlign w:val="center"/>
          </w:tcPr>
          <w:p w14:paraId="04BFE9B1" w14:textId="77777777" w:rsidR="00936F0F" w:rsidRDefault="00000000">
            <w:pPr>
              <w:tabs>
                <w:tab w:val="left" w:pos="567"/>
              </w:tabs>
              <w:spacing w:after="60"/>
              <w:ind w:hanging="2"/>
            </w:pPr>
            <w:r>
              <w:rPr>
                <w:b/>
              </w:rPr>
              <w:t>/</w:t>
            </w:r>
          </w:p>
        </w:tc>
        <w:tc>
          <w:tcPr>
            <w:tcW w:w="3223" w:type="dxa"/>
            <w:gridSpan w:val="2"/>
            <w:vAlign w:val="center"/>
          </w:tcPr>
          <w:p w14:paraId="5174D87B" w14:textId="77777777" w:rsidR="00936F0F" w:rsidRDefault="00936F0F">
            <w:pPr>
              <w:tabs>
                <w:tab w:val="left" w:pos="567"/>
              </w:tabs>
              <w:spacing w:after="60"/>
              <w:ind w:hanging="2"/>
            </w:pPr>
          </w:p>
        </w:tc>
        <w:tc>
          <w:tcPr>
            <w:tcW w:w="1774" w:type="dxa"/>
            <w:vAlign w:val="center"/>
          </w:tcPr>
          <w:p w14:paraId="0AA1D4D5" w14:textId="77777777" w:rsidR="00936F0F" w:rsidRDefault="00936F0F">
            <w:pPr>
              <w:tabs>
                <w:tab w:val="left" w:pos="567"/>
              </w:tabs>
              <w:spacing w:after="60"/>
              <w:ind w:hanging="2"/>
            </w:pPr>
          </w:p>
        </w:tc>
      </w:tr>
      <w:tr w:rsidR="00936F0F" w14:paraId="5DF9952A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187BBC75" w14:textId="77777777" w:rsidR="00936F0F" w:rsidRDefault="00000000">
            <w:pPr>
              <w:tabs>
                <w:tab w:val="left" w:pos="567"/>
              </w:tabs>
              <w:spacing w:after="60"/>
              <w:ind w:hanging="2"/>
            </w:pPr>
            <w:r>
              <w:t>Начин провере знања могу бити различити, наведено у табели су само неке опциј: писмени испити, усмени испит, презентација пројекта, семинари итд.</w:t>
            </w:r>
          </w:p>
        </w:tc>
      </w:tr>
      <w:tr w:rsidR="00936F0F" w14:paraId="03D26CB5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4ADC6318" w14:textId="77777777" w:rsidR="00936F0F" w:rsidRDefault="00000000">
            <w:pPr>
              <w:tabs>
                <w:tab w:val="left" w:pos="567"/>
              </w:tabs>
              <w:spacing w:after="60"/>
              <w:ind w:hanging="2"/>
            </w:pPr>
            <w:r>
              <w:t>*максимална дужна 2 странице А4 формата</w:t>
            </w:r>
          </w:p>
        </w:tc>
      </w:tr>
    </w:tbl>
    <w:p w14:paraId="3AA11F31" w14:textId="77777777" w:rsidR="00936F0F" w:rsidRDefault="00936F0F">
      <w:pPr>
        <w:ind w:hanging="2"/>
        <w:jc w:val="center"/>
      </w:pPr>
    </w:p>
    <w:sectPr w:rsidR="00936F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905D3" w14:textId="77777777" w:rsidR="00A521EE" w:rsidRDefault="00A521EE">
      <w:r>
        <w:separator/>
      </w:r>
    </w:p>
  </w:endnote>
  <w:endnote w:type="continuationSeparator" w:id="0">
    <w:p w14:paraId="4454E573" w14:textId="77777777" w:rsidR="00A521EE" w:rsidRDefault="00A52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CDFC6" w14:textId="77777777" w:rsidR="00936F0F" w:rsidRDefault="00936F0F">
    <w:pPr>
      <w:pBdr>
        <w:top w:val="nil"/>
        <w:left w:val="nil"/>
        <w:bottom w:val="nil"/>
        <w:right w:val="nil"/>
        <w:between w:val="nil"/>
      </w:pBdr>
      <w:ind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225F3" w14:textId="77777777" w:rsidR="00936F0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hanging="2"/>
      <w:jc w:val="center"/>
      <w:rPr>
        <w:color w:val="000000"/>
      </w:rPr>
    </w:pPr>
    <w:r>
      <w:rPr>
        <w:color w:val="000000"/>
      </w:rPr>
      <w:t>www.filfak.ni.ac.rs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406F0" w14:textId="77777777" w:rsidR="00936F0F" w:rsidRDefault="00936F0F">
    <w:pPr>
      <w:pBdr>
        <w:top w:val="nil"/>
        <w:left w:val="nil"/>
        <w:bottom w:val="nil"/>
        <w:right w:val="nil"/>
        <w:between w:val="nil"/>
      </w:pBdr>
      <w:ind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21150" w14:textId="77777777" w:rsidR="00A521EE" w:rsidRDefault="00A521EE">
      <w:r>
        <w:separator/>
      </w:r>
    </w:p>
  </w:footnote>
  <w:footnote w:type="continuationSeparator" w:id="0">
    <w:p w14:paraId="084D88B8" w14:textId="77777777" w:rsidR="00A521EE" w:rsidRDefault="00A52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4C187" w14:textId="77777777" w:rsidR="00936F0F" w:rsidRDefault="00936F0F">
    <w:pPr>
      <w:pBdr>
        <w:top w:val="nil"/>
        <w:left w:val="nil"/>
        <w:bottom w:val="nil"/>
        <w:right w:val="nil"/>
        <w:between w:val="nil"/>
      </w:pBdr>
      <w:ind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14F32" w14:textId="77777777" w:rsidR="00936F0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hanging="2"/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68"/>
      <w:gridCol w:w="1656"/>
    </w:tblGrid>
    <w:tr w:rsidR="00936F0F" w14:paraId="64E55788" w14:textId="77777777">
      <w:trPr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14:paraId="4F97FFD7" w14:textId="77777777" w:rsidR="00936F0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ind w:hanging="2"/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05FD12A7" wp14:editId="58C13BAD">
                <wp:extent cx="900430" cy="899795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14:paraId="153EAA4F" w14:textId="77777777" w:rsidR="00936F0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ind w:hanging="2"/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20184BF4" w14:textId="77777777" w:rsidR="00936F0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ind w:hanging="2"/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14:paraId="5F268C68" w14:textId="77777777" w:rsidR="00936F0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ind w:hanging="2"/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081B3FBB" wp14:editId="1868A148">
                <wp:extent cx="914400" cy="913765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936F0F" w14:paraId="0A39C82E" w14:textId="77777777">
      <w:trPr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4D5BEFDF" w14:textId="77777777" w:rsidR="00936F0F" w:rsidRDefault="00936F0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firstLine="0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14:paraId="5B0E1454" w14:textId="77777777" w:rsidR="00936F0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ind w:hanging="2"/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14:paraId="462EBDF2" w14:textId="77777777" w:rsidR="00936F0F" w:rsidRDefault="00936F0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firstLine="0"/>
            <w:rPr>
              <w:color w:val="333399"/>
              <w:sz w:val="24"/>
              <w:szCs w:val="24"/>
            </w:rPr>
          </w:pPr>
        </w:p>
      </w:tc>
    </w:tr>
    <w:tr w:rsidR="00936F0F" w14:paraId="07073547" w14:textId="77777777">
      <w:trPr>
        <w:trHeight w:val="449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65C14953" w14:textId="77777777" w:rsidR="00936F0F" w:rsidRDefault="00936F0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firstLine="0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14:paraId="4326F355" w14:textId="77777777" w:rsidR="00936F0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ind w:hanging="2"/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Основне академске студије англистике</w:t>
          </w:r>
        </w:p>
      </w:tc>
      <w:tc>
        <w:tcPr>
          <w:tcW w:w="1656" w:type="dxa"/>
          <w:vMerge/>
          <w:vAlign w:val="center"/>
        </w:tcPr>
        <w:p w14:paraId="4851D939" w14:textId="77777777" w:rsidR="00936F0F" w:rsidRDefault="00936F0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firstLine="0"/>
            <w:rPr>
              <w:color w:val="333399"/>
              <w:sz w:val="24"/>
              <w:szCs w:val="24"/>
            </w:rPr>
          </w:pPr>
        </w:p>
      </w:tc>
    </w:tr>
  </w:tbl>
  <w:p w14:paraId="3A93A8E7" w14:textId="77777777" w:rsidR="00936F0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hanging="2"/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C9946" w14:textId="77777777" w:rsidR="00936F0F" w:rsidRDefault="00936F0F">
    <w:pPr>
      <w:pBdr>
        <w:top w:val="nil"/>
        <w:left w:val="nil"/>
        <w:bottom w:val="nil"/>
        <w:right w:val="nil"/>
        <w:between w:val="nil"/>
      </w:pBdr>
      <w:ind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483E34"/>
    <w:multiLevelType w:val="multilevel"/>
    <w:tmpl w:val="28E4FB5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33226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6F0F"/>
    <w:rsid w:val="005534D1"/>
    <w:rsid w:val="00936F0F"/>
    <w:rsid w:val="00A5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8C335"/>
  <w15:docId w15:val="{8C4A8D5C-0D0E-4F60-BC9D-8DA12CCF3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widowControl w:val="0"/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Đorđević</dc:creator>
  <cp:lastModifiedBy>Snežana Miljković</cp:lastModifiedBy>
  <cp:revision>2</cp:revision>
  <dcterms:created xsi:type="dcterms:W3CDTF">2023-09-11T12:14:00Z</dcterms:created>
  <dcterms:modified xsi:type="dcterms:W3CDTF">2023-09-11T12:14:00Z</dcterms:modified>
</cp:coreProperties>
</file>