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18A34" w14:textId="59E0E8A3" w:rsidR="00144EC8" w:rsidRPr="00321B0D" w:rsidRDefault="00144EC8" w:rsidP="00144EC8">
      <w:pPr>
        <w:pStyle w:val="rimski"/>
        <w:tabs>
          <w:tab w:val="left" w:pos="720"/>
        </w:tabs>
        <w:jc w:val="both"/>
        <w:rPr>
          <w:rFonts w:ascii="Times New Roman" w:hAnsi="Times New Roman"/>
          <w:szCs w:val="24"/>
        </w:rPr>
      </w:pPr>
      <w:r w:rsidRPr="00321B0D">
        <w:rPr>
          <w:rFonts w:ascii="Times New Roman" w:hAnsi="Times New Roman"/>
          <w:szCs w:val="24"/>
        </w:rPr>
        <w:tab/>
        <w:t xml:space="preserve">На основу члана </w:t>
      </w:r>
      <w:r w:rsidR="004B76E8" w:rsidRPr="00321B0D">
        <w:rPr>
          <w:rFonts w:ascii="Times New Roman" w:hAnsi="Times New Roman"/>
          <w:szCs w:val="24"/>
          <w:lang w:val="sr-Cyrl-RS"/>
        </w:rPr>
        <w:t>8</w:t>
      </w:r>
      <w:r w:rsidRPr="00321B0D">
        <w:rPr>
          <w:rFonts w:ascii="Times New Roman" w:hAnsi="Times New Roman"/>
          <w:szCs w:val="24"/>
        </w:rPr>
        <w:t xml:space="preserve">3. </w:t>
      </w:r>
      <w:r w:rsidR="004B76E8" w:rsidRPr="00321B0D">
        <w:rPr>
          <w:rFonts w:ascii="Times New Roman" w:hAnsi="Times New Roman"/>
          <w:szCs w:val="24"/>
          <w:lang w:val="sr-Cyrl-RS"/>
        </w:rPr>
        <w:t>Статута Филозфског факултета Универзитета у Нишу</w:t>
      </w:r>
      <w:r w:rsidRPr="00321B0D">
        <w:rPr>
          <w:rFonts w:ascii="Times New Roman" w:hAnsi="Times New Roman"/>
          <w:szCs w:val="24"/>
        </w:rPr>
        <w:t xml:space="preserve">, члана 58. и 217. </w:t>
      </w:r>
      <w:r w:rsidRPr="00321B0D">
        <w:rPr>
          <w:rFonts w:ascii="Times New Roman" w:hAnsi="Times New Roman"/>
          <w:szCs w:val="24"/>
          <w:lang w:val="sr-Cyrl-CS"/>
        </w:rPr>
        <w:t xml:space="preserve">Статута Универзитета у Нишу </w:t>
      </w:r>
      <w:r w:rsidRPr="00321B0D">
        <w:rPr>
          <w:rFonts w:ascii="Times New Roman" w:hAnsi="Times New Roman"/>
          <w:szCs w:val="24"/>
        </w:rPr>
        <w:t>(</w:t>
      </w:r>
      <w:r w:rsidRPr="00321B0D">
        <w:rPr>
          <w:rFonts w:ascii="Times New Roman" w:hAnsi="Times New Roman"/>
          <w:szCs w:val="24"/>
          <w:lang w:val="sr-Cyrl-CS"/>
        </w:rPr>
        <w:t xml:space="preserve">Гласник Универзитета у Нишу бр. </w:t>
      </w:r>
      <w:r w:rsidRPr="00321B0D">
        <w:rPr>
          <w:rFonts w:ascii="Times New Roman" w:hAnsi="Times New Roman"/>
          <w:szCs w:val="24"/>
        </w:rPr>
        <w:t>8</w:t>
      </w:r>
      <w:r w:rsidRPr="00321B0D">
        <w:rPr>
          <w:rFonts w:ascii="Times New Roman" w:hAnsi="Times New Roman"/>
          <w:szCs w:val="24"/>
          <w:lang w:val="sr-Cyrl-CS"/>
        </w:rPr>
        <w:t>/</w:t>
      </w:r>
      <w:r w:rsidRPr="00321B0D">
        <w:rPr>
          <w:rFonts w:ascii="Times New Roman" w:hAnsi="Times New Roman"/>
          <w:szCs w:val="24"/>
        </w:rPr>
        <w:t>17, 6/18, 7/18, 4/19</w:t>
      </w:r>
      <w:r w:rsidRPr="00321B0D">
        <w:rPr>
          <w:rFonts w:ascii="Times New Roman" w:hAnsi="Times New Roman"/>
          <w:szCs w:val="24"/>
          <w:lang w:val="sr-Cyrl-RS"/>
        </w:rPr>
        <w:t>, 3/21</w:t>
      </w:r>
      <w:r w:rsidRPr="00321B0D">
        <w:rPr>
          <w:rFonts w:ascii="Times New Roman" w:hAnsi="Times New Roman"/>
          <w:szCs w:val="24"/>
        </w:rPr>
        <w:t>), Наставно-научно већ</w:t>
      </w:r>
      <w:r w:rsidR="004B76E8" w:rsidRPr="00321B0D">
        <w:rPr>
          <w:rFonts w:ascii="Times New Roman" w:hAnsi="Times New Roman"/>
          <w:szCs w:val="24"/>
          <w:lang w:val="sr-Cyrl-RS"/>
        </w:rPr>
        <w:t>е</w:t>
      </w:r>
      <w:r w:rsidRPr="00321B0D">
        <w:rPr>
          <w:rFonts w:ascii="Times New Roman" w:hAnsi="Times New Roman"/>
          <w:szCs w:val="24"/>
        </w:rPr>
        <w:t xml:space="preserve"> </w:t>
      </w:r>
      <w:r w:rsidR="004B76E8" w:rsidRPr="00321B0D">
        <w:rPr>
          <w:rFonts w:ascii="Times New Roman" w:hAnsi="Times New Roman"/>
          <w:szCs w:val="24"/>
          <w:lang w:val="sr-Cyrl-RS"/>
        </w:rPr>
        <w:t>Филозофског ф</w:t>
      </w:r>
      <w:r w:rsidRPr="00321B0D">
        <w:rPr>
          <w:rFonts w:ascii="Times New Roman" w:hAnsi="Times New Roman"/>
          <w:szCs w:val="24"/>
        </w:rPr>
        <w:t>акултета</w:t>
      </w:r>
      <w:r w:rsidR="004B76E8" w:rsidRPr="00321B0D">
        <w:rPr>
          <w:rFonts w:ascii="Times New Roman" w:hAnsi="Times New Roman"/>
          <w:szCs w:val="24"/>
          <w:lang w:val="sr-Cyrl-RS"/>
        </w:rPr>
        <w:t xml:space="preserve"> Универзитета у Нишу,</w:t>
      </w:r>
      <w:r w:rsidR="00321B0D">
        <w:rPr>
          <w:rFonts w:ascii="Times New Roman" w:hAnsi="Times New Roman"/>
          <w:szCs w:val="24"/>
          <w:lang w:val="sr-Cyrl-RS"/>
        </w:rPr>
        <w:t xml:space="preserve"> </w:t>
      </w:r>
      <w:r w:rsidRPr="00321B0D">
        <w:rPr>
          <w:rFonts w:ascii="Times New Roman" w:hAnsi="Times New Roman"/>
          <w:szCs w:val="24"/>
        </w:rPr>
        <w:t xml:space="preserve">на </w:t>
      </w:r>
      <w:r w:rsidR="00321B0D" w:rsidRPr="00321B0D">
        <w:rPr>
          <w:rFonts w:ascii="Times New Roman" w:hAnsi="Times New Roman"/>
          <w:szCs w:val="24"/>
          <w:lang w:val="sr-Cyrl-RS"/>
        </w:rPr>
        <w:t xml:space="preserve">електронској </w:t>
      </w:r>
      <w:r w:rsidRPr="00321B0D">
        <w:rPr>
          <w:rFonts w:ascii="Times New Roman" w:hAnsi="Times New Roman"/>
          <w:szCs w:val="24"/>
        </w:rPr>
        <w:t>седници одржаној дана</w:t>
      </w:r>
      <w:r w:rsidR="00321B0D" w:rsidRPr="00321B0D">
        <w:rPr>
          <w:rFonts w:ascii="Times New Roman" w:hAnsi="Times New Roman"/>
          <w:szCs w:val="24"/>
        </w:rPr>
        <w:t xml:space="preserve"> </w:t>
      </w:r>
      <w:r w:rsidR="00717C21">
        <w:rPr>
          <w:rFonts w:ascii="Times New Roman" w:hAnsi="Times New Roman"/>
          <w:szCs w:val="24"/>
          <w:lang w:val="sr-Cyrl-RS"/>
        </w:rPr>
        <w:t xml:space="preserve">             </w:t>
      </w:r>
      <w:r w:rsidRPr="00321B0D">
        <w:rPr>
          <w:rFonts w:ascii="Times New Roman" w:hAnsi="Times New Roman"/>
          <w:szCs w:val="24"/>
        </w:rPr>
        <w:t>доне</w:t>
      </w:r>
      <w:r w:rsidR="004B76E8" w:rsidRPr="00321B0D">
        <w:rPr>
          <w:rFonts w:ascii="Times New Roman" w:hAnsi="Times New Roman"/>
          <w:szCs w:val="24"/>
          <w:lang w:val="sr-Cyrl-RS"/>
        </w:rPr>
        <w:t>ло</w:t>
      </w:r>
      <w:r w:rsidRPr="00321B0D">
        <w:rPr>
          <w:rFonts w:ascii="Times New Roman" w:hAnsi="Times New Roman"/>
          <w:szCs w:val="24"/>
        </w:rPr>
        <w:t xml:space="preserve"> је</w:t>
      </w:r>
    </w:p>
    <w:p w14:paraId="56AFC41B" w14:textId="77777777" w:rsidR="00144EC8" w:rsidRPr="00321B0D" w:rsidRDefault="00144EC8" w:rsidP="00144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032A22" w14:textId="385E110C" w:rsidR="00144EC8" w:rsidRPr="00321B0D" w:rsidRDefault="004B76E8" w:rsidP="004B76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>Предлог</w:t>
      </w:r>
    </w:p>
    <w:p w14:paraId="04742A87" w14:textId="216E80A1" w:rsidR="00144EC8" w:rsidRPr="00FD3F22" w:rsidRDefault="00144EC8" w:rsidP="00144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b/>
          <w:sz w:val="24"/>
          <w:szCs w:val="24"/>
        </w:rPr>
        <w:t xml:space="preserve">О Д Л У К </w:t>
      </w:r>
      <w:r w:rsidR="00FD3F22">
        <w:rPr>
          <w:rFonts w:ascii="Times New Roman" w:hAnsi="Times New Roman" w:cs="Times New Roman"/>
          <w:b/>
          <w:sz w:val="24"/>
          <w:szCs w:val="24"/>
          <w:lang w:val="sr-Cyrl-RS"/>
        </w:rPr>
        <w:t>Е</w:t>
      </w:r>
    </w:p>
    <w:p w14:paraId="77903E27" w14:textId="77777777" w:rsidR="00144EC8" w:rsidRPr="00321B0D" w:rsidRDefault="00144EC8" w:rsidP="00144E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>о изменама и допунама Статута Филозофског факултета Универзитета у Нишу</w:t>
      </w:r>
    </w:p>
    <w:p w14:paraId="73AD5873" w14:textId="77777777" w:rsidR="00144EC8" w:rsidRPr="00321B0D" w:rsidRDefault="00144EC8" w:rsidP="00144E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</w:rPr>
        <w:t xml:space="preserve">број 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>44/1-2-1 од 11.2.2022. године</w:t>
      </w:r>
    </w:p>
    <w:p w14:paraId="5C271E66" w14:textId="77777777" w:rsidR="00144EC8" w:rsidRPr="00321B0D" w:rsidRDefault="00144EC8" w:rsidP="00144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C61B2D" w14:textId="77777777" w:rsidR="00144EC8" w:rsidRPr="00321B0D" w:rsidRDefault="00144EC8" w:rsidP="00144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0D6B4F" w14:textId="77777777" w:rsidR="00144EC8" w:rsidRPr="00321B0D" w:rsidRDefault="00144EC8" w:rsidP="00144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B0D">
        <w:rPr>
          <w:rFonts w:ascii="Times New Roman" w:hAnsi="Times New Roman" w:cs="Times New Roman"/>
          <w:b/>
          <w:sz w:val="24"/>
          <w:szCs w:val="24"/>
        </w:rPr>
        <w:t>Члан 1.</w:t>
      </w:r>
    </w:p>
    <w:p w14:paraId="17DA8700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ab/>
      </w:r>
      <w:r w:rsidRPr="00321B0D">
        <w:rPr>
          <w:rFonts w:ascii="Times New Roman" w:hAnsi="Times New Roman" w:cs="Times New Roman"/>
          <w:b/>
          <w:sz w:val="24"/>
          <w:szCs w:val="24"/>
          <w:lang w:val="sr-Cyrl-RS"/>
        </w:rPr>
        <w:t>Ч</w:t>
      </w:r>
      <w:r w:rsidRPr="00321B0D">
        <w:rPr>
          <w:rFonts w:ascii="Times New Roman" w:hAnsi="Times New Roman" w:cs="Times New Roman"/>
          <w:b/>
          <w:sz w:val="24"/>
          <w:szCs w:val="24"/>
        </w:rPr>
        <w:t>лан 28.</w:t>
      </w:r>
      <w:r w:rsidRPr="00321B0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мења се и</w:t>
      </w:r>
      <w:r w:rsidRPr="00321B0D">
        <w:rPr>
          <w:rFonts w:ascii="Times New Roman" w:hAnsi="Times New Roman" w:cs="Times New Roman"/>
          <w:b/>
          <w:sz w:val="24"/>
          <w:szCs w:val="24"/>
        </w:rPr>
        <w:t xml:space="preserve"> гласи:</w:t>
      </w:r>
    </w:p>
    <w:p w14:paraId="3579C18C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Факултет уређује унутрашњу организацију овим Статутом и општим актима Факултета, у складу са законом и Статутом Универзитета.</w:t>
      </w:r>
    </w:p>
    <w:p w14:paraId="1B02FAB1" w14:textId="77777777" w:rsidR="00144EC8" w:rsidRPr="00321B0D" w:rsidRDefault="00144EC8" w:rsidP="00144EC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>Факултет свој</w:t>
      </w:r>
      <w:r w:rsidRPr="00321B0D">
        <w:rPr>
          <w:rFonts w:ascii="Times New Roman" w:hAnsi="Times New Roman" w:cs="Times New Roman"/>
          <w:sz w:val="24"/>
          <w:szCs w:val="24"/>
          <w:lang w:val="sr-Cyrl-CS"/>
        </w:rPr>
        <w:t xml:space="preserve">у </w:t>
      </w:r>
      <w:r w:rsidRPr="00321B0D">
        <w:rPr>
          <w:rFonts w:ascii="Times New Roman" w:hAnsi="Times New Roman" w:cs="Times New Roman"/>
          <w:sz w:val="24"/>
          <w:szCs w:val="24"/>
        </w:rPr>
        <w:t>делатност</w:t>
      </w:r>
      <w:r w:rsidRPr="00321B0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21B0D">
        <w:rPr>
          <w:rFonts w:ascii="Times New Roman" w:hAnsi="Times New Roman" w:cs="Times New Roman"/>
          <w:sz w:val="24"/>
          <w:szCs w:val="24"/>
        </w:rPr>
        <w:t>остварује кроз следеће организацион</w:t>
      </w:r>
      <w:r w:rsidRPr="00321B0D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Pr="00321B0D">
        <w:rPr>
          <w:rFonts w:ascii="Times New Roman" w:hAnsi="Times New Roman" w:cs="Times New Roman"/>
          <w:sz w:val="24"/>
          <w:szCs w:val="24"/>
        </w:rPr>
        <w:t xml:space="preserve"> јединиц</w:t>
      </w:r>
      <w:r w:rsidRPr="00321B0D">
        <w:rPr>
          <w:rFonts w:ascii="Times New Roman" w:hAnsi="Times New Roman" w:cs="Times New Roman"/>
          <w:sz w:val="24"/>
          <w:szCs w:val="24"/>
          <w:lang w:val="sr-Cyrl-CS"/>
        </w:rPr>
        <w:t>е:</w:t>
      </w:r>
    </w:p>
    <w:p w14:paraId="5C58222E" w14:textId="77777777" w:rsidR="00144EC8" w:rsidRPr="00321B0D" w:rsidRDefault="00144EC8" w:rsidP="00144EC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b/>
          <w:sz w:val="24"/>
          <w:szCs w:val="24"/>
        </w:rPr>
        <w:t xml:space="preserve">а) за </w:t>
      </w:r>
      <w:r w:rsidRPr="00321B0D">
        <w:rPr>
          <w:rFonts w:ascii="Times New Roman" w:hAnsi="Times New Roman" w:cs="Times New Roman"/>
          <w:b/>
          <w:sz w:val="24"/>
          <w:szCs w:val="24"/>
          <w:lang w:val="sr-Cyrl-CS"/>
        </w:rPr>
        <w:t>реализацију наставе и студијских програма</w:t>
      </w:r>
      <w:r w:rsidRPr="00321B0D">
        <w:rPr>
          <w:rFonts w:ascii="Times New Roman" w:hAnsi="Times New Roman" w:cs="Times New Roman"/>
          <w:sz w:val="24"/>
          <w:szCs w:val="24"/>
        </w:rPr>
        <w:t>:</w:t>
      </w:r>
    </w:p>
    <w:p w14:paraId="3C241C4C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>1.</w:t>
      </w:r>
      <w:r w:rsidRPr="00321B0D">
        <w:rPr>
          <w:rFonts w:ascii="Times New Roman" w:hAnsi="Times New Roman" w:cs="Times New Roman"/>
          <w:sz w:val="24"/>
          <w:szCs w:val="24"/>
          <w:lang w:val="sr-Cyrl-CS"/>
        </w:rPr>
        <w:t xml:space="preserve"> департмани</w:t>
      </w:r>
      <w:r w:rsidRPr="00321B0D">
        <w:rPr>
          <w:rFonts w:ascii="Times New Roman" w:hAnsi="Times New Roman" w:cs="Times New Roman"/>
          <w:sz w:val="24"/>
          <w:szCs w:val="24"/>
        </w:rPr>
        <w:t>,</w:t>
      </w:r>
    </w:p>
    <w:p w14:paraId="505E646D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2. Центар за стране језике,</w:t>
      </w:r>
    </w:p>
    <w:p w14:paraId="503F9B1D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3. лекторати,</w:t>
      </w:r>
    </w:p>
    <w:p w14:paraId="332E887E" w14:textId="77777777" w:rsidR="00144EC8" w:rsidRPr="00321B0D" w:rsidRDefault="00144EC8" w:rsidP="00144EC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b/>
          <w:sz w:val="24"/>
          <w:szCs w:val="24"/>
          <w:lang w:val="sr-Cyrl-CS"/>
        </w:rPr>
        <w:t>б) за образовне и научноистраживачке програме</w:t>
      </w:r>
    </w:p>
    <w:p w14:paraId="1B372543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1. Центар за образовање наставника,</w:t>
      </w:r>
    </w:p>
    <w:p w14:paraId="2D9D4CDD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>2. Центар за превођење,</w:t>
      </w:r>
    </w:p>
    <w:p w14:paraId="069A85BE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3. Центар за српски језик као страни и нематерњи језик,</w:t>
      </w:r>
    </w:p>
    <w:p w14:paraId="71097A20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4. Центар за професионално усавршавање,</w:t>
      </w:r>
    </w:p>
    <w:p w14:paraId="139F0EFF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5. Центар за савремена филолошка проучавања младих истраживача,</w:t>
      </w:r>
    </w:p>
    <w:p w14:paraId="580EF95E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6. Центар за </w:t>
      </w:r>
      <w:bookmarkStart w:id="0" w:name="_Hlk122526994"/>
      <w:r w:rsidRPr="00321B0D">
        <w:rPr>
          <w:rFonts w:ascii="Times New Roman" w:hAnsi="Times New Roman" w:cs="Times New Roman"/>
          <w:sz w:val="24"/>
          <w:szCs w:val="24"/>
          <w:lang w:val="sr-Cyrl-RS"/>
        </w:rPr>
        <w:t>социјалну инклузију и решавање конфликата</w:t>
      </w:r>
      <w:bookmarkEnd w:id="0"/>
      <w:r w:rsidRPr="00321B0D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518175D8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color w:val="44546A" w:themeColor="text2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color w:val="44546A" w:themeColor="text2"/>
          <w:sz w:val="24"/>
          <w:szCs w:val="24"/>
          <w:lang w:val="sr-Cyrl-RS"/>
        </w:rPr>
        <w:t>7. Франкофони центар</w:t>
      </w:r>
    </w:p>
    <w:p w14:paraId="6E92D27B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color w:val="44546A" w:themeColor="text2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color w:val="44546A" w:themeColor="text2"/>
          <w:sz w:val="24"/>
          <w:szCs w:val="24"/>
          <w:lang w:val="sr-Cyrl-RS"/>
        </w:rPr>
        <w:t>8. Институт Конфучије</w:t>
      </w:r>
    </w:p>
    <w:p w14:paraId="11A1B1EC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9. центри за научноистраживачки рад,</w:t>
      </w:r>
    </w:p>
    <w:p w14:paraId="03335A51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 xml:space="preserve">10. </w:t>
      </w:r>
      <w:r w:rsidRPr="00321B0D">
        <w:rPr>
          <w:rFonts w:ascii="Times New Roman" w:hAnsi="Times New Roman" w:cs="Times New Roman"/>
          <w:sz w:val="24"/>
          <w:szCs w:val="24"/>
        </w:rPr>
        <w:t>лабораториј</w:t>
      </w:r>
      <w:r w:rsidRPr="00321B0D">
        <w:rPr>
          <w:rFonts w:ascii="Times New Roman" w:hAnsi="Times New Roman" w:cs="Times New Roman"/>
          <w:sz w:val="24"/>
          <w:szCs w:val="24"/>
          <w:lang w:val="sr-Cyrl-CS"/>
        </w:rPr>
        <w:t>е,</w:t>
      </w:r>
    </w:p>
    <w:p w14:paraId="641C9603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>11.</w:t>
      </w:r>
      <w:r w:rsidRPr="00321B0D">
        <w:rPr>
          <w:rFonts w:ascii="Times New Roman" w:hAnsi="Times New Roman" w:cs="Times New Roman"/>
          <w:sz w:val="24"/>
          <w:szCs w:val="24"/>
        </w:rPr>
        <w:t xml:space="preserve"> Комисија за оцену етичности истраживања;</w:t>
      </w:r>
    </w:p>
    <w:p w14:paraId="37B3E0F6" w14:textId="77777777" w:rsidR="00144EC8" w:rsidRPr="00321B0D" w:rsidRDefault="00144EC8" w:rsidP="00144EC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b/>
          <w:sz w:val="24"/>
          <w:szCs w:val="24"/>
          <w:lang w:val="sr-Cyrl-CS"/>
        </w:rPr>
        <w:t>в) за подршку</w:t>
      </w:r>
      <w:r w:rsidRPr="00321B0D">
        <w:rPr>
          <w:rFonts w:ascii="Times New Roman" w:hAnsi="Times New Roman" w:cs="Times New Roman"/>
          <w:b/>
          <w:sz w:val="24"/>
          <w:szCs w:val="24"/>
        </w:rPr>
        <w:t xml:space="preserve"> образовној и научној делатности</w:t>
      </w:r>
      <w:r w:rsidRPr="00321B0D">
        <w:rPr>
          <w:rFonts w:ascii="Times New Roman" w:hAnsi="Times New Roman" w:cs="Times New Roman"/>
          <w:b/>
          <w:sz w:val="24"/>
          <w:szCs w:val="24"/>
          <w:lang w:val="sr-Cyrl-CS"/>
        </w:rPr>
        <w:t>:</w:t>
      </w:r>
    </w:p>
    <w:p w14:paraId="0ACA0F1E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1. Центар за унапређење квалитета</w:t>
      </w:r>
    </w:p>
    <w:p w14:paraId="04B2ABE6" w14:textId="77777777" w:rsidR="00144EC8" w:rsidRPr="00321B0D" w:rsidRDefault="00144EC8" w:rsidP="00144EC8">
      <w:pPr>
        <w:spacing w:after="0" w:line="240" w:lineRule="auto"/>
        <w:ind w:left="1653" w:right="-143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 xml:space="preserve">2.Канцеларија за међународну </w:t>
      </w:r>
      <w:r w:rsidRPr="00321B0D">
        <w:rPr>
          <w:rFonts w:ascii="Times New Roman" w:hAnsi="Times New Roman" w:cs="Times New Roman"/>
          <w:sz w:val="24"/>
          <w:szCs w:val="24"/>
        </w:rPr>
        <w:t xml:space="preserve">и међуинституционалну </w:t>
      </w:r>
      <w:r w:rsidRPr="00321B0D">
        <w:rPr>
          <w:rFonts w:ascii="Times New Roman" w:hAnsi="Times New Roman" w:cs="Times New Roman"/>
          <w:sz w:val="24"/>
          <w:szCs w:val="24"/>
          <w:lang w:val="sr-Cyrl-CS"/>
        </w:rPr>
        <w:t>сарадњу</w:t>
      </w:r>
    </w:p>
    <w:p w14:paraId="55793A4B" w14:textId="77777777" w:rsidR="00144EC8" w:rsidRPr="00321B0D" w:rsidRDefault="00144EC8" w:rsidP="00144EC8">
      <w:pPr>
        <w:spacing w:after="0" w:line="240" w:lineRule="auto"/>
        <w:ind w:left="1653" w:right="-143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3. Канцеларија за развој каријере и подршку студентима</w:t>
      </w:r>
    </w:p>
    <w:p w14:paraId="26BE41BD" w14:textId="77777777" w:rsidR="00144EC8" w:rsidRPr="00321B0D" w:rsidRDefault="00144EC8" w:rsidP="00144EC8">
      <w:pPr>
        <w:spacing w:after="0" w:line="240" w:lineRule="auto"/>
        <w:ind w:left="1653" w:right="-143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4. Издавачки центар</w:t>
      </w:r>
    </w:p>
    <w:p w14:paraId="6BECB81D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5. Б</w:t>
      </w:r>
      <w:r w:rsidRPr="00321B0D">
        <w:rPr>
          <w:rFonts w:ascii="Times New Roman" w:hAnsi="Times New Roman" w:cs="Times New Roman"/>
          <w:sz w:val="24"/>
          <w:szCs w:val="24"/>
        </w:rPr>
        <w:t>иблиотека,</w:t>
      </w:r>
    </w:p>
    <w:p w14:paraId="7360232C" w14:textId="77777777" w:rsidR="00144EC8" w:rsidRPr="00321B0D" w:rsidRDefault="00144EC8" w:rsidP="00144EC8">
      <w:pPr>
        <w:spacing w:after="0" w:line="240" w:lineRule="auto"/>
        <w:ind w:firstLine="1653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6. Рачун</w:t>
      </w:r>
      <w:r w:rsidRPr="00321B0D">
        <w:rPr>
          <w:rFonts w:ascii="Times New Roman" w:hAnsi="Times New Roman" w:cs="Times New Roman"/>
          <w:sz w:val="24"/>
          <w:szCs w:val="24"/>
        </w:rPr>
        <w:t>a</w:t>
      </w:r>
      <w:r w:rsidRPr="00321B0D">
        <w:rPr>
          <w:rFonts w:ascii="Times New Roman" w:hAnsi="Times New Roman" w:cs="Times New Roman"/>
          <w:sz w:val="24"/>
          <w:szCs w:val="24"/>
          <w:lang w:val="sr-Cyrl-CS"/>
        </w:rPr>
        <w:t>рски центар;</w:t>
      </w:r>
    </w:p>
    <w:p w14:paraId="4A324BE4" w14:textId="77777777" w:rsidR="00144EC8" w:rsidRPr="00321B0D" w:rsidRDefault="00144EC8" w:rsidP="00144EC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b/>
          <w:sz w:val="24"/>
          <w:szCs w:val="24"/>
          <w:lang w:val="sr-Cyrl-CS"/>
        </w:rPr>
        <w:t>г) за стручне послове</w:t>
      </w:r>
      <w:r w:rsidRPr="00321B0D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r w:rsidRPr="00321B0D">
        <w:rPr>
          <w:rFonts w:ascii="Times New Roman" w:hAnsi="Times New Roman" w:cs="Times New Roman"/>
          <w:b/>
          <w:sz w:val="24"/>
          <w:szCs w:val="24"/>
        </w:rPr>
        <w:t>Секретаријат Факултета</w:t>
      </w:r>
      <w:r w:rsidRPr="00321B0D">
        <w:rPr>
          <w:rFonts w:ascii="Times New Roman" w:hAnsi="Times New Roman" w:cs="Times New Roman"/>
          <w:b/>
          <w:sz w:val="24"/>
          <w:szCs w:val="24"/>
          <w:lang w:val="sr-Cyrl-CS"/>
        </w:rPr>
        <w:t>:</w:t>
      </w:r>
    </w:p>
    <w:p w14:paraId="06963BE1" w14:textId="77777777" w:rsidR="00144EC8" w:rsidRPr="00321B0D" w:rsidRDefault="00144EC8" w:rsidP="00144EC8">
      <w:pPr>
        <w:tabs>
          <w:tab w:val="left" w:pos="1710"/>
        </w:tabs>
        <w:spacing w:after="0" w:line="240" w:lineRule="auto"/>
        <w:ind w:left="1710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1. Кабинет декана</w:t>
      </w:r>
    </w:p>
    <w:p w14:paraId="4C83D63E" w14:textId="77777777" w:rsidR="00144EC8" w:rsidRPr="00321B0D" w:rsidRDefault="00144EC8" w:rsidP="00144EC8">
      <w:pPr>
        <w:tabs>
          <w:tab w:val="left" w:pos="1710"/>
        </w:tabs>
        <w:spacing w:after="0" w:line="240" w:lineRule="auto"/>
        <w:ind w:left="1710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 xml:space="preserve">2. </w:t>
      </w:r>
      <w:r w:rsidRPr="00321B0D">
        <w:rPr>
          <w:rFonts w:ascii="Times New Roman" w:hAnsi="Times New Roman" w:cs="Times New Roman"/>
          <w:sz w:val="24"/>
          <w:szCs w:val="24"/>
        </w:rPr>
        <w:t>Служба за наставу и студентска питања,</w:t>
      </w:r>
      <w:r w:rsidRPr="00321B0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78BEE881" w14:textId="77777777" w:rsidR="00144EC8" w:rsidRPr="00321B0D" w:rsidRDefault="00144EC8" w:rsidP="00144EC8">
      <w:pPr>
        <w:tabs>
          <w:tab w:val="left" w:pos="1710"/>
        </w:tabs>
        <w:spacing w:after="0" w:line="240" w:lineRule="auto"/>
        <w:ind w:left="1710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 xml:space="preserve">3. </w:t>
      </w:r>
      <w:r w:rsidRPr="00321B0D">
        <w:rPr>
          <w:rFonts w:ascii="Times New Roman" w:hAnsi="Times New Roman" w:cs="Times New Roman"/>
          <w:sz w:val="24"/>
          <w:szCs w:val="24"/>
        </w:rPr>
        <w:t>Служба за опште и правне послове,</w:t>
      </w:r>
    </w:p>
    <w:p w14:paraId="4EEA90DA" w14:textId="77777777" w:rsidR="00144EC8" w:rsidRPr="00321B0D" w:rsidRDefault="00144EC8" w:rsidP="00144EC8">
      <w:pPr>
        <w:tabs>
          <w:tab w:val="left" w:pos="1710"/>
        </w:tabs>
        <w:spacing w:after="0" w:line="240" w:lineRule="auto"/>
        <w:ind w:left="1710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 xml:space="preserve">4. </w:t>
      </w:r>
      <w:r w:rsidRPr="00321B0D">
        <w:rPr>
          <w:rFonts w:ascii="Times New Roman" w:hAnsi="Times New Roman" w:cs="Times New Roman"/>
          <w:sz w:val="24"/>
          <w:szCs w:val="24"/>
        </w:rPr>
        <w:t>Финансијска</w:t>
      </w:r>
      <w:r w:rsidRPr="00321B0D">
        <w:rPr>
          <w:rFonts w:ascii="Times New Roman" w:hAnsi="Times New Roman" w:cs="Times New Roman"/>
          <w:sz w:val="24"/>
          <w:szCs w:val="24"/>
          <w:lang w:val="sr-Cyrl-CS"/>
        </w:rPr>
        <w:t xml:space="preserve"> служба, </w:t>
      </w:r>
    </w:p>
    <w:p w14:paraId="17C3DBEE" w14:textId="0A38F0D7" w:rsidR="00144EC8" w:rsidRPr="00321B0D" w:rsidRDefault="00144EC8" w:rsidP="00144EC8">
      <w:pPr>
        <w:tabs>
          <w:tab w:val="left" w:pos="1710"/>
        </w:tabs>
        <w:spacing w:after="0" w:line="240" w:lineRule="auto"/>
        <w:ind w:left="1710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5. Т</w:t>
      </w:r>
      <w:r w:rsidRPr="00321B0D">
        <w:rPr>
          <w:rFonts w:ascii="Times New Roman" w:hAnsi="Times New Roman" w:cs="Times New Roman"/>
          <w:sz w:val="24"/>
          <w:szCs w:val="24"/>
        </w:rPr>
        <w:t>ехничк</w:t>
      </w:r>
      <w:r w:rsidRPr="00321B0D">
        <w:rPr>
          <w:rFonts w:ascii="Times New Roman" w:hAnsi="Times New Roman" w:cs="Times New Roman"/>
          <w:sz w:val="24"/>
          <w:szCs w:val="24"/>
          <w:lang w:val="sr-Cyrl-CS"/>
        </w:rPr>
        <w:t>а служба</w:t>
      </w:r>
      <w:r w:rsidRPr="00321B0D">
        <w:rPr>
          <w:rFonts w:ascii="Times New Roman" w:hAnsi="Times New Roman" w:cs="Times New Roman"/>
          <w:sz w:val="24"/>
          <w:szCs w:val="24"/>
        </w:rPr>
        <w:t>.</w:t>
      </w:r>
    </w:p>
    <w:p w14:paraId="457C0D7F" w14:textId="77777777" w:rsidR="004B76E8" w:rsidRPr="00321B0D" w:rsidRDefault="004B76E8" w:rsidP="00144EC8">
      <w:pPr>
        <w:tabs>
          <w:tab w:val="left" w:pos="1710"/>
        </w:tabs>
        <w:spacing w:after="0" w:line="240" w:lineRule="auto"/>
        <w:ind w:left="1710"/>
        <w:rPr>
          <w:rFonts w:ascii="Times New Roman" w:hAnsi="Times New Roman" w:cs="Times New Roman"/>
          <w:sz w:val="24"/>
          <w:szCs w:val="24"/>
        </w:rPr>
      </w:pPr>
    </w:p>
    <w:p w14:paraId="4FD9000B" w14:textId="77777777" w:rsidR="00144EC8" w:rsidRPr="00321B0D" w:rsidRDefault="00144EC8" w:rsidP="00144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B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Члан </w:t>
      </w:r>
      <w:r w:rsidRPr="00321B0D">
        <w:rPr>
          <w:rFonts w:ascii="Times New Roman" w:hAnsi="Times New Roman" w:cs="Times New Roman"/>
          <w:b/>
          <w:sz w:val="24"/>
          <w:szCs w:val="24"/>
          <w:lang w:val="sr-Cyrl-RS"/>
        </w:rPr>
        <w:t>2.</w:t>
      </w:r>
    </w:p>
    <w:p w14:paraId="52E383E1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B0D">
        <w:rPr>
          <w:rFonts w:ascii="Times New Roman" w:hAnsi="Times New Roman" w:cs="Times New Roman"/>
          <w:b/>
          <w:sz w:val="24"/>
          <w:szCs w:val="24"/>
        </w:rPr>
        <w:t>Иза члана  3</w:t>
      </w:r>
      <w:r w:rsidRPr="00321B0D">
        <w:rPr>
          <w:rFonts w:ascii="Times New Roman" w:hAnsi="Times New Roman" w:cs="Times New Roman"/>
          <w:b/>
          <w:sz w:val="24"/>
          <w:szCs w:val="24"/>
          <w:lang w:val="sr-Cyrl-RS"/>
        </w:rPr>
        <w:t>6</w:t>
      </w:r>
      <w:r w:rsidRPr="00321B0D">
        <w:rPr>
          <w:rFonts w:ascii="Times New Roman" w:hAnsi="Times New Roman" w:cs="Times New Roman"/>
          <w:b/>
          <w:sz w:val="24"/>
          <w:szCs w:val="24"/>
        </w:rPr>
        <w:t>. додаје се нови</w:t>
      </w:r>
      <w:r w:rsidRPr="00321B0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поднаслов и нови</w:t>
      </w:r>
      <w:r w:rsidRPr="00321B0D">
        <w:rPr>
          <w:rFonts w:ascii="Times New Roman" w:hAnsi="Times New Roman" w:cs="Times New Roman"/>
          <w:b/>
          <w:sz w:val="24"/>
          <w:szCs w:val="24"/>
        </w:rPr>
        <w:t xml:space="preserve"> члан који гласи:</w:t>
      </w:r>
    </w:p>
    <w:p w14:paraId="7D473F6D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593FFF" w14:textId="77777777" w:rsidR="00144EC8" w:rsidRPr="00321B0D" w:rsidRDefault="00144EC8" w:rsidP="00144EC8">
      <w:pPr>
        <w:spacing w:after="0"/>
        <w:ind w:firstLine="720"/>
        <w:jc w:val="both"/>
        <w:rPr>
          <w:rFonts w:ascii="Times New Roman" w:hAnsi="Times New Roman" w:cs="Times New Roman"/>
          <w:b/>
          <w:color w:val="44546A" w:themeColor="text2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b/>
          <w:color w:val="44546A" w:themeColor="text2"/>
          <w:sz w:val="24"/>
          <w:szCs w:val="24"/>
          <w:lang w:val="sr-Cyrl-RS"/>
        </w:rPr>
        <w:t>Франкофони центар</w:t>
      </w:r>
    </w:p>
    <w:p w14:paraId="47F8D5CE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Франкофони центар је </w:t>
      </w:r>
      <w:r w:rsidRPr="00321B0D">
        <w:rPr>
          <w:rFonts w:ascii="Times New Roman" w:hAnsi="Times New Roman" w:cs="Times New Roman"/>
          <w:sz w:val="24"/>
          <w:szCs w:val="24"/>
        </w:rPr>
        <w:t>организациона јединица Факултета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 преко кога ће се остваривати   интензивирање међународне сарадње у оквиру размене студената и наставног особља</w:t>
      </w:r>
      <w:r w:rsidRPr="00321B0D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>укључивања у међународне научне пројекте, продубљивања сарадње за француским и франкофоним компанијама које послују у земљи и региону, јачање сарадње са франкофоним амбасадама и институтима и повезивања са франкофоним институцијама у региону Западног Балкана и шире.</w:t>
      </w:r>
    </w:p>
    <w:p w14:paraId="302F1435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321B0D">
        <w:rPr>
          <w:rFonts w:ascii="Times New Roman" w:hAnsi="Times New Roman" w:cs="Times New Roman"/>
          <w:color w:val="44546A" w:themeColor="text2"/>
          <w:sz w:val="24"/>
          <w:szCs w:val="24"/>
          <w:lang w:val="sr-Cyrl-RS"/>
        </w:rPr>
        <w:t>А</w:t>
      </w:r>
      <w:r w:rsidRPr="00321B0D">
        <w:rPr>
          <w:rFonts w:ascii="Times New Roman" w:hAnsi="Times New Roman" w:cs="Times New Roman"/>
          <w:color w:val="44546A" w:themeColor="text2"/>
          <w:sz w:val="24"/>
          <w:szCs w:val="24"/>
        </w:rPr>
        <w:t>ктивности</w:t>
      </w:r>
      <w:r w:rsidRPr="00321B0D">
        <w:rPr>
          <w:rFonts w:ascii="Times New Roman" w:hAnsi="Times New Roman" w:cs="Times New Roman"/>
          <w:color w:val="44546A" w:themeColor="text2"/>
          <w:sz w:val="24"/>
          <w:szCs w:val="24"/>
          <w:lang w:val="sr-Cyrl-RS"/>
        </w:rPr>
        <w:t xml:space="preserve"> центра су</w:t>
      </w:r>
      <w:r w:rsidRPr="00321B0D">
        <w:rPr>
          <w:rFonts w:ascii="Times New Roman" w:hAnsi="Times New Roman" w:cs="Times New Roman"/>
          <w:color w:val="44546A" w:themeColor="text2"/>
          <w:sz w:val="24"/>
          <w:szCs w:val="24"/>
        </w:rPr>
        <w:t>:</w:t>
      </w:r>
    </w:p>
    <w:p w14:paraId="1926FCF7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ab/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>Организује стручне семинаре за наставнике француског језика</w:t>
      </w:r>
      <w:r w:rsidRPr="00321B0D">
        <w:rPr>
          <w:rFonts w:ascii="Times New Roman" w:hAnsi="Times New Roman" w:cs="Times New Roman"/>
          <w:sz w:val="24"/>
          <w:szCs w:val="24"/>
        </w:rPr>
        <w:t>;</w:t>
      </w:r>
    </w:p>
    <w:p w14:paraId="07C33CB1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</w:rPr>
        <w:tab/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>Реализује радионице француског језика и културе за ученике основних и средњих школа;</w:t>
      </w:r>
    </w:p>
    <w:p w14:paraId="67FC052D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ab/>
        <w:t>Припрема наставнике двојезичних француско-српских одељења за полагање међународно признатог испита ДЕЛФ/ДАЛФ;</w:t>
      </w:r>
    </w:p>
    <w:p w14:paraId="4A5F7600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ab/>
        <w:t>Припрема ученике основних и средњих школа као и студенте за полагање међународно признатог испита ДЕЛФ/ДАЛФ;</w:t>
      </w:r>
    </w:p>
    <w:p w14:paraId="4B3EB1FF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ab/>
        <w:t>Води програме језичке и културне размене;</w:t>
      </w:r>
    </w:p>
    <w:p w14:paraId="3F3F4EDD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ab/>
        <w:t>Спроводи тестирања и издавати сертификате о знању француског језика;</w:t>
      </w:r>
    </w:p>
    <w:p w14:paraId="7AC15C35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ab/>
        <w:t>Јачаа сарадњу са мрежом наставника француског језика и ученицима основних и средњих школа у циљу промовисања и ширења француског језика и културе;</w:t>
      </w:r>
    </w:p>
    <w:p w14:paraId="66FB5AFB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ab/>
        <w:t>Осмишљава научно-стручне пројекте у сарадњи са универзитетима из Француске и франкофоних земаља;</w:t>
      </w:r>
    </w:p>
    <w:p w14:paraId="53DE4798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ab/>
        <w:t>Шири сарадњу са француским и франкофоним универзитетима;</w:t>
      </w:r>
    </w:p>
    <w:p w14:paraId="116D6817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ab/>
        <w:t>Осмишљава и реализује радионице француског језика у предшколским установама и вртићима у јужној и југоисточној Србији;</w:t>
      </w:r>
    </w:p>
    <w:p w14:paraId="2D3EF3FA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ab/>
        <w:t>Јачаа и успоставља сарадњу са француским и франкофоним компанијама из Србије и региона централне и југоисточне Европе у циљу што бољег укључивања студената француског језика у професионални свет;</w:t>
      </w:r>
    </w:p>
    <w:p w14:paraId="63228B72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ab/>
        <w:t>Организује сајмове професионалне оријентације и запошљавања;</w:t>
      </w:r>
    </w:p>
    <w:p w14:paraId="3F4C7526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ab/>
        <w:t>Радии на привлачењу иностраних студената који би уписали студије француског језика на Филозофском факултету у Нишу;</w:t>
      </w:r>
    </w:p>
    <w:p w14:paraId="7336F962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ab/>
        <w:t>Организује језичке кампусе у области превођења и културне медијације;</w:t>
      </w:r>
    </w:p>
    <w:p w14:paraId="1F0A28DA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ab/>
        <w:t>Организује научне скупове;</w:t>
      </w:r>
    </w:p>
    <w:p w14:paraId="63CDFD99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ab/>
        <w:t>Организује радне праксе у Француској и франкофоним земљама за студенте француског језика.</w:t>
      </w:r>
    </w:p>
    <w:p w14:paraId="7086BE94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C4A3876" w14:textId="77777777" w:rsidR="00144EC8" w:rsidRPr="00321B0D" w:rsidRDefault="00144EC8" w:rsidP="00144EC8">
      <w:pPr>
        <w:pStyle w:val="Default"/>
        <w:ind w:firstLine="720"/>
        <w:jc w:val="both"/>
        <w:rPr>
          <w:color w:val="auto"/>
          <w:lang w:val="sr-Cyrl-RS"/>
        </w:rPr>
      </w:pPr>
      <w:r w:rsidRPr="00321B0D">
        <w:rPr>
          <w:color w:val="auto"/>
        </w:rPr>
        <w:t>Центром руководи управник кога из редова наставника Центра именује и разрешава декан Факултета на предлог Већа Центра</w:t>
      </w:r>
      <w:r w:rsidRPr="00321B0D">
        <w:rPr>
          <w:color w:val="auto"/>
          <w:lang w:val="sr-Cyrl-RS"/>
        </w:rPr>
        <w:t>, на период од три године.</w:t>
      </w:r>
    </w:p>
    <w:p w14:paraId="4664FB15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 xml:space="preserve">Управник се стара о раду 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>Центра</w:t>
      </w:r>
      <w:r w:rsidRPr="00321B0D">
        <w:rPr>
          <w:rFonts w:ascii="Times New Roman" w:hAnsi="Times New Roman" w:cs="Times New Roman"/>
          <w:sz w:val="24"/>
          <w:szCs w:val="24"/>
        </w:rPr>
        <w:t xml:space="preserve"> и свим питањима у вези са пословањем, имплементацијом плана развоја и годишњег плана рада 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>Франкофоног центра</w:t>
      </w:r>
      <w:r w:rsidRPr="00321B0D">
        <w:rPr>
          <w:rFonts w:ascii="Times New Roman" w:hAnsi="Times New Roman" w:cs="Times New Roman"/>
          <w:sz w:val="24"/>
          <w:szCs w:val="24"/>
        </w:rPr>
        <w:t xml:space="preserve"> које је усвојило Веће 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>Центра</w:t>
      </w:r>
      <w:r w:rsidRPr="00321B0D">
        <w:rPr>
          <w:rFonts w:ascii="Times New Roman" w:hAnsi="Times New Roman" w:cs="Times New Roman"/>
          <w:sz w:val="24"/>
          <w:szCs w:val="24"/>
        </w:rPr>
        <w:t xml:space="preserve">. Управник редовно извештава Веће 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>центра</w:t>
      </w:r>
      <w:r w:rsidRPr="00321B0D">
        <w:rPr>
          <w:rFonts w:ascii="Times New Roman" w:hAnsi="Times New Roman" w:cs="Times New Roman"/>
          <w:sz w:val="24"/>
          <w:szCs w:val="24"/>
        </w:rPr>
        <w:t xml:space="preserve"> о постигнутим резултатима. Управник припрема предлоге одлука Већа 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>Центра</w:t>
      </w:r>
      <w:r w:rsidRPr="00321B0D">
        <w:rPr>
          <w:rFonts w:ascii="Times New Roman" w:hAnsi="Times New Roman" w:cs="Times New Roman"/>
          <w:sz w:val="24"/>
          <w:szCs w:val="24"/>
        </w:rPr>
        <w:t xml:space="preserve"> које упућује Наставно-научном већу Факултета. </w:t>
      </w:r>
    </w:p>
    <w:p w14:paraId="2B0123FB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>Веће Центра именује секретара центра на период од годину дана.</w:t>
      </w:r>
    </w:p>
    <w:p w14:paraId="65CE155F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E16B867" w14:textId="77777777" w:rsidR="00144EC8" w:rsidRPr="00321B0D" w:rsidRDefault="00144EC8" w:rsidP="00144EC8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</w:rPr>
        <w:t xml:space="preserve">Све активности 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Франкофоног центра финансираће се донацијама франкофоних амбасада, Француског института у Србији, Групе франкофоних амбасадора, Међународне франкофоне организације, Регионалног франкофоног центра за централну и источну Европу, Универзитетске агенције за франкофонију, француских и франкофоних компанија, средствима од учешћа у међународним научним пројектима и од организације научних скупова. </w:t>
      </w:r>
    </w:p>
    <w:p w14:paraId="38AD078F" w14:textId="77777777" w:rsidR="00144EC8" w:rsidRPr="00321B0D" w:rsidRDefault="00144EC8" w:rsidP="00144EC8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>Франкофони центар ће имати свој подрачун.</w:t>
      </w:r>
    </w:p>
    <w:p w14:paraId="6107BF01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1378333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9B0FC57" w14:textId="77777777" w:rsidR="00144EC8" w:rsidRPr="00321B0D" w:rsidRDefault="00144EC8" w:rsidP="00144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b/>
          <w:sz w:val="24"/>
          <w:szCs w:val="24"/>
        </w:rPr>
        <w:t xml:space="preserve">Члан </w:t>
      </w:r>
      <w:r w:rsidRPr="00321B0D">
        <w:rPr>
          <w:rFonts w:ascii="Times New Roman" w:hAnsi="Times New Roman" w:cs="Times New Roman"/>
          <w:b/>
          <w:sz w:val="24"/>
          <w:szCs w:val="24"/>
          <w:lang w:val="sr-Cyrl-RS"/>
        </w:rPr>
        <w:t>3.</w:t>
      </w:r>
    </w:p>
    <w:p w14:paraId="25CD7405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B0D">
        <w:rPr>
          <w:rFonts w:ascii="Times New Roman" w:hAnsi="Times New Roman" w:cs="Times New Roman"/>
          <w:b/>
          <w:sz w:val="24"/>
          <w:szCs w:val="24"/>
        </w:rPr>
        <w:t>Иза члана 3</w:t>
      </w:r>
      <w:r w:rsidRPr="00321B0D">
        <w:rPr>
          <w:rFonts w:ascii="Times New Roman" w:hAnsi="Times New Roman" w:cs="Times New Roman"/>
          <w:b/>
          <w:sz w:val="24"/>
          <w:szCs w:val="24"/>
          <w:lang w:val="sr-Cyrl-RS"/>
        </w:rPr>
        <w:t>9</w:t>
      </w:r>
      <w:r w:rsidRPr="00321B0D">
        <w:rPr>
          <w:rFonts w:ascii="Times New Roman" w:hAnsi="Times New Roman" w:cs="Times New Roman"/>
          <w:b/>
          <w:sz w:val="24"/>
          <w:szCs w:val="24"/>
        </w:rPr>
        <w:t>. додаје се нови</w:t>
      </w:r>
      <w:r w:rsidRPr="00321B0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поднаслов и нови</w:t>
      </w:r>
      <w:r w:rsidRPr="00321B0D">
        <w:rPr>
          <w:rFonts w:ascii="Times New Roman" w:hAnsi="Times New Roman" w:cs="Times New Roman"/>
          <w:b/>
          <w:sz w:val="24"/>
          <w:szCs w:val="24"/>
        </w:rPr>
        <w:t xml:space="preserve"> члан који гласи:</w:t>
      </w:r>
      <w:bookmarkStart w:id="1" w:name="_Hlk89241972"/>
    </w:p>
    <w:p w14:paraId="55E89DA9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57F53EED" w14:textId="77777777" w:rsidR="00144EC8" w:rsidRPr="00321B0D" w:rsidRDefault="00144EC8" w:rsidP="00144EC8">
      <w:pPr>
        <w:spacing w:after="0"/>
        <w:ind w:firstLine="720"/>
        <w:jc w:val="both"/>
        <w:rPr>
          <w:rFonts w:ascii="Times New Roman" w:hAnsi="Times New Roman" w:cs="Times New Roman"/>
          <w:b/>
          <w:i/>
          <w:color w:val="44546A" w:themeColor="text2"/>
          <w:sz w:val="24"/>
          <w:szCs w:val="24"/>
        </w:rPr>
      </w:pPr>
      <w:r w:rsidRPr="00321B0D">
        <w:rPr>
          <w:rFonts w:ascii="Times New Roman" w:hAnsi="Times New Roman" w:cs="Times New Roman"/>
          <w:b/>
          <w:color w:val="44546A" w:themeColor="text2"/>
          <w:sz w:val="24"/>
          <w:szCs w:val="24"/>
          <w:lang w:val="sr-Cyrl-CS"/>
        </w:rPr>
        <w:t>Институт Конфучије</w:t>
      </w:r>
    </w:p>
    <w:p w14:paraId="767BDE77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>Институт Конфучије, као организациона јединица Факултета,  испуњаваће мисију свих Института Конфучије, пословати у складу са локалним потребама, а реализоваће следеће активности:</w:t>
      </w:r>
    </w:p>
    <w:p w14:paraId="0912694E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21B0D">
        <w:rPr>
          <w:rFonts w:ascii="Times New Roman" w:hAnsi="Times New Roman" w:cs="Times New Roman"/>
          <w:sz w:val="24"/>
          <w:szCs w:val="24"/>
        </w:rPr>
        <w:t>Нудити часове кинеског језика и спроводити са тим повезана истраживања;</w:t>
      </w:r>
    </w:p>
    <w:p w14:paraId="225E825F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>Обезбеђивати едукацију и обуку за наставнике кинеског језика;</w:t>
      </w:r>
    </w:p>
    <w:p w14:paraId="1EBC305C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>Развијати материјале и средства за наставу кинеског језика;</w:t>
      </w:r>
    </w:p>
    <w:p w14:paraId="3497F597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>Водити програме језичке и културне размене;</w:t>
      </w:r>
    </w:p>
    <w:p w14:paraId="44B5763A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>Спроводити тестирања и нудити сертификате за познавање кинеског језика и културе;</w:t>
      </w:r>
    </w:p>
    <w:p w14:paraId="008556C8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>Спроводити истраживања и обезбедити консултантске услуге у вези са образовањем у Кини, кинеском културом, итд;</w:t>
      </w:r>
    </w:p>
    <w:p w14:paraId="165EE39E" w14:textId="77777777" w:rsidR="00144EC8" w:rsidRPr="00321B0D" w:rsidRDefault="00144EC8" w:rsidP="00144EC8">
      <w:pPr>
        <w:pStyle w:val="Default"/>
        <w:jc w:val="both"/>
        <w:rPr>
          <w:color w:val="auto"/>
        </w:rPr>
      </w:pPr>
    </w:p>
    <w:p w14:paraId="514ED746" w14:textId="77777777" w:rsidR="00144EC8" w:rsidRPr="00321B0D" w:rsidRDefault="00144EC8" w:rsidP="00144EC8">
      <w:pPr>
        <w:pStyle w:val="Default"/>
        <w:ind w:firstLine="720"/>
        <w:jc w:val="both"/>
        <w:rPr>
          <w:color w:val="auto"/>
        </w:rPr>
      </w:pPr>
      <w:r w:rsidRPr="00321B0D">
        <w:rPr>
          <w:color w:val="auto"/>
          <w:lang w:val="sr-Cyrl-RS"/>
        </w:rPr>
        <w:t>Институтом</w:t>
      </w:r>
      <w:r w:rsidRPr="00321B0D">
        <w:rPr>
          <w:color w:val="auto"/>
        </w:rPr>
        <w:t xml:space="preserve"> руководи управник кога из редова </w:t>
      </w:r>
      <w:r w:rsidRPr="00321B0D">
        <w:rPr>
          <w:color w:val="auto"/>
          <w:lang w:val="sr-Cyrl-RS"/>
        </w:rPr>
        <w:t>чланова Института</w:t>
      </w:r>
      <w:r w:rsidRPr="00321B0D">
        <w:rPr>
          <w:color w:val="auto"/>
        </w:rPr>
        <w:t xml:space="preserve"> именује и разрешава декан Факултета на предлог Већа </w:t>
      </w:r>
      <w:r w:rsidRPr="00321B0D">
        <w:rPr>
          <w:color w:val="auto"/>
          <w:lang w:val="sr-Cyrl-RS"/>
        </w:rPr>
        <w:t>Института</w:t>
      </w:r>
      <w:r w:rsidRPr="00321B0D">
        <w:rPr>
          <w:color w:val="auto"/>
        </w:rPr>
        <w:t xml:space="preserve">. </w:t>
      </w:r>
    </w:p>
    <w:p w14:paraId="58A58A95" w14:textId="77777777" w:rsidR="00144EC8" w:rsidRPr="00321B0D" w:rsidRDefault="00144EC8" w:rsidP="00144EC8">
      <w:pPr>
        <w:pStyle w:val="Default"/>
        <w:ind w:firstLine="720"/>
        <w:jc w:val="both"/>
        <w:rPr>
          <w:color w:val="auto"/>
        </w:rPr>
      </w:pPr>
      <w:r w:rsidRPr="00321B0D">
        <w:rPr>
          <w:color w:val="auto"/>
        </w:rPr>
        <w:t>Управник</w:t>
      </w:r>
      <w:r w:rsidRPr="00321B0D">
        <w:rPr>
          <w:color w:val="auto"/>
          <w:lang w:val="sr-Cyrl-RS"/>
        </w:rPr>
        <w:t xml:space="preserve"> Института</w:t>
      </w:r>
      <w:r w:rsidRPr="00321B0D">
        <w:rPr>
          <w:color w:val="auto"/>
        </w:rPr>
        <w:t xml:space="preserve"> именује се на период обављања функције у трајању од три године. </w:t>
      </w:r>
    </w:p>
    <w:p w14:paraId="61C258BC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>Управник се стара о раду Института и свим питањима у вези са пословањем, имплементацијом плана развоја и годишњег плана рада Института Конфучије које је усвојило Веће Института. Управник редовно извештава Веће Института о постигнутим резултатима. Управник припрема предлоге одлука Већа Института које упућује Наставно-научном већу Факултета.</w:t>
      </w:r>
    </w:p>
    <w:p w14:paraId="77D2FFA2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>Веће Центра именује секретара центра на период од годину дана.</w:t>
      </w:r>
    </w:p>
    <w:p w14:paraId="74A5D3CC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8BB3352" w14:textId="5AA47C22" w:rsidR="00144EC8" w:rsidRPr="00321B0D" w:rsidRDefault="00144EC8" w:rsidP="00144EC8">
      <w:pPr>
        <w:spacing w:after="0" w:line="240" w:lineRule="auto"/>
        <w:ind w:left="-90" w:firstLine="81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 xml:space="preserve">На основу споразума о сарадњи између Универзитета у Нишу, Универзитета Јангсу и Међународне кинеске фондације за образовање, Институт Конфучије ће имати отворен подрачун у оквиру </w:t>
      </w:r>
      <w:bookmarkStart w:id="2" w:name="_Hlk139970039"/>
      <w:r w:rsidRPr="00321B0D">
        <w:rPr>
          <w:rFonts w:ascii="Times New Roman" w:hAnsi="Times New Roman" w:cs="Times New Roman"/>
          <w:sz w:val="24"/>
          <w:szCs w:val="24"/>
        </w:rPr>
        <w:t xml:space="preserve">Филозофског факултета </w:t>
      </w:r>
      <w:r w:rsidR="004B76E8"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 Универзитета </w:t>
      </w:r>
      <w:r w:rsidRPr="00321B0D">
        <w:rPr>
          <w:rFonts w:ascii="Times New Roman" w:hAnsi="Times New Roman" w:cs="Times New Roman"/>
          <w:sz w:val="24"/>
          <w:szCs w:val="24"/>
        </w:rPr>
        <w:t>у Нишу</w:t>
      </w:r>
      <w:bookmarkEnd w:id="2"/>
      <w:r w:rsidRPr="00321B0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F933D4" w14:textId="431E8D1D" w:rsidR="00144EC8" w:rsidRPr="00321B0D" w:rsidRDefault="00144EC8" w:rsidP="004B76E8">
      <w:pPr>
        <w:spacing w:after="0" w:line="240" w:lineRule="auto"/>
        <w:ind w:left="-9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 xml:space="preserve">Све активности Института Конфучије, као и рад лектора за кинески језик, финансираће се средствима које ће на годишњем нивоу Факултету уплаћивати Међународна кинеска фондација за образовање, сходно потписаном споразуму о сарадњи. </w:t>
      </w:r>
    </w:p>
    <w:p w14:paraId="68464BB1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581EC3D2" w14:textId="77777777" w:rsidR="00321B0D" w:rsidRDefault="00321B0D" w:rsidP="00144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122527453"/>
    </w:p>
    <w:p w14:paraId="754CBC6E" w14:textId="77777777" w:rsidR="00321B0D" w:rsidRDefault="00321B0D" w:rsidP="00144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D2B2EB" w14:textId="2F4B42C1" w:rsidR="00144EC8" w:rsidRPr="00321B0D" w:rsidRDefault="00144EC8" w:rsidP="00144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B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Члан </w:t>
      </w:r>
      <w:r w:rsidRPr="00321B0D">
        <w:rPr>
          <w:rFonts w:ascii="Times New Roman" w:hAnsi="Times New Roman" w:cs="Times New Roman"/>
          <w:b/>
          <w:sz w:val="24"/>
          <w:szCs w:val="24"/>
          <w:lang w:val="sr-Cyrl-RS"/>
        </w:rPr>
        <w:t>4</w:t>
      </w:r>
      <w:r w:rsidRPr="00321B0D">
        <w:rPr>
          <w:rFonts w:ascii="Times New Roman" w:hAnsi="Times New Roman" w:cs="Times New Roman"/>
          <w:b/>
          <w:sz w:val="24"/>
          <w:szCs w:val="24"/>
        </w:rPr>
        <w:t>.</w:t>
      </w:r>
    </w:p>
    <w:p w14:paraId="0D26D79D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B0D">
        <w:rPr>
          <w:rFonts w:ascii="Times New Roman" w:hAnsi="Times New Roman" w:cs="Times New Roman"/>
          <w:b/>
          <w:sz w:val="24"/>
          <w:szCs w:val="24"/>
        </w:rPr>
        <w:t>Иза члана 9</w:t>
      </w:r>
      <w:r w:rsidRPr="00321B0D">
        <w:rPr>
          <w:rFonts w:ascii="Times New Roman" w:hAnsi="Times New Roman" w:cs="Times New Roman"/>
          <w:b/>
          <w:sz w:val="24"/>
          <w:szCs w:val="24"/>
          <w:lang w:val="sr-Cyrl-RS"/>
        </w:rPr>
        <w:t>1</w:t>
      </w:r>
      <w:r w:rsidRPr="00321B0D">
        <w:rPr>
          <w:rFonts w:ascii="Times New Roman" w:hAnsi="Times New Roman" w:cs="Times New Roman"/>
          <w:b/>
          <w:sz w:val="24"/>
          <w:szCs w:val="24"/>
        </w:rPr>
        <w:t>.</w:t>
      </w:r>
      <w:r w:rsidRPr="00321B0D">
        <w:rPr>
          <w:rFonts w:ascii="Times New Roman" w:hAnsi="Times New Roman" w:cs="Times New Roman"/>
          <w:sz w:val="24"/>
          <w:szCs w:val="24"/>
        </w:rPr>
        <w:t xml:space="preserve"> </w:t>
      </w:r>
      <w:r w:rsidRPr="00321B0D">
        <w:rPr>
          <w:rFonts w:ascii="Times New Roman" w:hAnsi="Times New Roman" w:cs="Times New Roman"/>
          <w:b/>
          <w:sz w:val="24"/>
          <w:szCs w:val="24"/>
        </w:rPr>
        <w:t>додаје се нови</w:t>
      </w:r>
      <w:r w:rsidRPr="00321B0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поднаслов и нови</w:t>
      </w:r>
      <w:r w:rsidRPr="00321B0D">
        <w:rPr>
          <w:rFonts w:ascii="Times New Roman" w:hAnsi="Times New Roman" w:cs="Times New Roman"/>
          <w:b/>
          <w:sz w:val="24"/>
          <w:szCs w:val="24"/>
        </w:rPr>
        <w:t xml:space="preserve"> члан који гласи:</w:t>
      </w:r>
    </w:p>
    <w:p w14:paraId="262A476D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02EC93" w14:textId="77777777" w:rsidR="00144EC8" w:rsidRPr="00321B0D" w:rsidRDefault="00144EC8" w:rsidP="00144EC8">
      <w:pPr>
        <w:spacing w:after="0"/>
        <w:ind w:firstLine="720"/>
        <w:jc w:val="both"/>
        <w:rPr>
          <w:rFonts w:ascii="Times New Roman" w:hAnsi="Times New Roman" w:cs="Times New Roman"/>
          <w:b/>
          <w:color w:val="44546A" w:themeColor="text2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b/>
          <w:color w:val="44546A" w:themeColor="text2"/>
          <w:sz w:val="24"/>
          <w:szCs w:val="24"/>
          <w:lang w:val="sr-Cyrl-CS"/>
        </w:rPr>
        <w:t>Веће Франкофоног центра</w:t>
      </w:r>
    </w:p>
    <w:p w14:paraId="6E3AA448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Франкофони центар има </w:t>
      </w:r>
      <w:r w:rsidRPr="00321B0D">
        <w:rPr>
          <w:rFonts w:ascii="Times New Roman" w:hAnsi="Times New Roman" w:cs="Times New Roman"/>
          <w:sz w:val="24"/>
          <w:szCs w:val="24"/>
        </w:rPr>
        <w:t xml:space="preserve">Веће 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>Центра</w:t>
      </w:r>
      <w:r w:rsidRPr="00321B0D">
        <w:rPr>
          <w:rFonts w:ascii="Times New Roman" w:hAnsi="Times New Roman" w:cs="Times New Roman"/>
          <w:sz w:val="24"/>
          <w:szCs w:val="24"/>
        </w:rPr>
        <w:t xml:space="preserve"> које чине 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>сви наставници и сарадници Департмана за француски језик и књижевност</w:t>
      </w:r>
      <w:r w:rsidRPr="00321B0D">
        <w:rPr>
          <w:rFonts w:ascii="Times New Roman" w:hAnsi="Times New Roman" w:cs="Times New Roman"/>
          <w:sz w:val="24"/>
          <w:szCs w:val="24"/>
        </w:rPr>
        <w:t>.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 По потреби га могу чинити и наставници и сарадници партнерских универзитета из иностранства које ће именовати њихова руководства. </w:t>
      </w:r>
    </w:p>
    <w:p w14:paraId="5ABD590A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>Веће ће заседати по потреби, а најмање једном месечно, уживо или онлајн, а о раду Већа водиће се одговарајућа документација.</w:t>
      </w:r>
    </w:p>
    <w:p w14:paraId="2D0DAA47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Веће Центра одлучује о свим питањима која се тичу припреме, организације и реализације програма из надлежности Центра.</w:t>
      </w:r>
    </w:p>
    <w:p w14:paraId="004A30E0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Веће Центра разматра и доноси предлоге одлука о: реализацији редовних активности Центра, </w:t>
      </w:r>
      <w:r w:rsidRPr="00321B0D">
        <w:rPr>
          <w:rFonts w:ascii="Times New Roman" w:hAnsi="Times New Roman" w:cs="Times New Roman"/>
          <w:sz w:val="24"/>
          <w:szCs w:val="24"/>
        </w:rPr>
        <w:t xml:space="preserve">плану развоја 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Центра, </w:t>
      </w:r>
      <w:r w:rsidRPr="00321B0D">
        <w:rPr>
          <w:rFonts w:ascii="Times New Roman" w:hAnsi="Times New Roman" w:cs="Times New Roman"/>
          <w:sz w:val="24"/>
          <w:szCs w:val="24"/>
        </w:rPr>
        <w:t>годишњем пла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>ну</w:t>
      </w:r>
      <w:r w:rsidRPr="00321B0D">
        <w:rPr>
          <w:rFonts w:ascii="Times New Roman" w:hAnsi="Times New Roman" w:cs="Times New Roman"/>
          <w:sz w:val="24"/>
          <w:szCs w:val="24"/>
        </w:rPr>
        <w:t xml:space="preserve"> рада и годишњем извешта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>ју</w:t>
      </w:r>
      <w:r w:rsidRPr="00321B0D">
        <w:rPr>
          <w:rFonts w:ascii="Times New Roman" w:hAnsi="Times New Roman" w:cs="Times New Roman"/>
          <w:sz w:val="24"/>
          <w:szCs w:val="24"/>
        </w:rPr>
        <w:t xml:space="preserve"> о раду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321B0D">
        <w:rPr>
          <w:rFonts w:ascii="Times New Roman" w:hAnsi="Times New Roman" w:cs="Times New Roman"/>
          <w:sz w:val="24"/>
          <w:szCs w:val="24"/>
        </w:rPr>
        <w:t xml:space="preserve">другим важним питањима која се тичу 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>Центра</w:t>
      </w:r>
      <w:r w:rsidRPr="00321B0D">
        <w:rPr>
          <w:rFonts w:ascii="Times New Roman" w:hAnsi="Times New Roman" w:cs="Times New Roman"/>
          <w:sz w:val="24"/>
          <w:szCs w:val="24"/>
        </w:rPr>
        <w:t>.</w:t>
      </w:r>
    </w:p>
    <w:p w14:paraId="3941B500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 xml:space="preserve">Предлози одлука које усвоји Веће 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>Центра</w:t>
      </w:r>
      <w:r w:rsidRPr="00321B0D">
        <w:rPr>
          <w:rFonts w:ascii="Times New Roman" w:hAnsi="Times New Roman" w:cs="Times New Roman"/>
          <w:sz w:val="24"/>
          <w:szCs w:val="24"/>
        </w:rPr>
        <w:t xml:space="preserve"> упућују се на разматрање и одлучивање Наставно-научном већу Филозофског факултета у Нишу.</w:t>
      </w:r>
    </w:p>
    <w:p w14:paraId="28C9A09D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 xml:space="preserve">Радом Већа руководи управник Центра, а у његовом одсуству наставник кога он одреди. </w:t>
      </w:r>
    </w:p>
    <w:p w14:paraId="5A236034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</w:rPr>
        <w:t xml:space="preserve">О питањима из своје надлежности Веће </w:t>
      </w:r>
      <w:r w:rsidRPr="00321B0D">
        <w:rPr>
          <w:rFonts w:ascii="Times New Roman" w:hAnsi="Times New Roman" w:cs="Times New Roman"/>
          <w:sz w:val="24"/>
          <w:szCs w:val="24"/>
          <w:lang w:val="sr-Cyrl-CS"/>
        </w:rPr>
        <w:t>Центра</w:t>
      </w:r>
      <w:r w:rsidRPr="00321B0D">
        <w:rPr>
          <w:rFonts w:ascii="Times New Roman" w:hAnsi="Times New Roman" w:cs="Times New Roman"/>
          <w:sz w:val="24"/>
          <w:szCs w:val="24"/>
        </w:rPr>
        <w:t xml:space="preserve"> одлучује већином гласова присутних, с тим што седници мора да присуствује више од половине од укупног броја чланова. </w:t>
      </w:r>
    </w:p>
    <w:p w14:paraId="1A2E9B70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Одлуке потписује управник Центра и доставља их Наставно-научном већу Факултета и надлежним органима Факултета.</w:t>
      </w:r>
    </w:p>
    <w:p w14:paraId="090DC46C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sr-Cyrl-CS"/>
        </w:rPr>
        <w:t>Записник о раду  Већа Центра води секретар Центра.</w:t>
      </w:r>
    </w:p>
    <w:p w14:paraId="70352791" w14:textId="77777777" w:rsidR="00144EC8" w:rsidRPr="00321B0D" w:rsidRDefault="00144EC8" w:rsidP="00144EC8">
      <w:pPr>
        <w:pStyle w:val="Heading4"/>
        <w:spacing w:before="0"/>
        <w:rPr>
          <w:rFonts w:ascii="Times New Roman" w:hAnsi="Times New Roman"/>
          <w:szCs w:val="24"/>
          <w:lang w:val="sr-Cyrl-RS"/>
        </w:rPr>
      </w:pPr>
    </w:p>
    <w:p w14:paraId="423BD8B1" w14:textId="77777777" w:rsidR="00144EC8" w:rsidRPr="00321B0D" w:rsidRDefault="00144EC8" w:rsidP="00144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B0D">
        <w:rPr>
          <w:rFonts w:ascii="Times New Roman" w:hAnsi="Times New Roman" w:cs="Times New Roman"/>
          <w:b/>
          <w:sz w:val="24"/>
          <w:szCs w:val="24"/>
        </w:rPr>
        <w:t>Члан</w:t>
      </w:r>
      <w:r w:rsidRPr="00321B0D">
        <w:rPr>
          <w:rFonts w:ascii="Times New Roman" w:hAnsi="Times New Roman" w:cs="Times New Roman"/>
          <w:b/>
          <w:sz w:val="24"/>
          <w:szCs w:val="24"/>
          <w:lang w:val="sr-Cyrl-RS"/>
        </w:rPr>
        <w:t>5</w:t>
      </w:r>
      <w:r w:rsidRPr="00321B0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CF4D140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ab/>
      </w:r>
      <w:r w:rsidRPr="00321B0D">
        <w:rPr>
          <w:rFonts w:ascii="Times New Roman" w:hAnsi="Times New Roman" w:cs="Times New Roman"/>
          <w:b/>
          <w:sz w:val="24"/>
          <w:szCs w:val="24"/>
        </w:rPr>
        <w:t>Иза члана 9</w:t>
      </w:r>
      <w:r w:rsidRPr="00321B0D">
        <w:rPr>
          <w:rFonts w:ascii="Times New Roman" w:hAnsi="Times New Roman" w:cs="Times New Roman"/>
          <w:b/>
          <w:sz w:val="24"/>
          <w:szCs w:val="24"/>
          <w:lang w:val="sr-Cyrl-RS"/>
        </w:rPr>
        <w:t>4</w:t>
      </w:r>
      <w:r w:rsidRPr="00321B0D">
        <w:rPr>
          <w:rFonts w:ascii="Times New Roman" w:hAnsi="Times New Roman" w:cs="Times New Roman"/>
          <w:b/>
          <w:sz w:val="24"/>
          <w:szCs w:val="24"/>
        </w:rPr>
        <w:t>.</w:t>
      </w:r>
      <w:r w:rsidRPr="00321B0D">
        <w:rPr>
          <w:rFonts w:ascii="Times New Roman" w:hAnsi="Times New Roman" w:cs="Times New Roman"/>
          <w:sz w:val="24"/>
          <w:szCs w:val="24"/>
        </w:rPr>
        <w:t xml:space="preserve"> </w:t>
      </w:r>
      <w:r w:rsidRPr="00321B0D">
        <w:rPr>
          <w:rFonts w:ascii="Times New Roman" w:hAnsi="Times New Roman" w:cs="Times New Roman"/>
          <w:b/>
          <w:sz w:val="24"/>
          <w:szCs w:val="24"/>
        </w:rPr>
        <w:t>додаје се нови</w:t>
      </w:r>
      <w:r w:rsidRPr="00321B0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поднаслов и нови</w:t>
      </w:r>
      <w:r w:rsidRPr="00321B0D">
        <w:rPr>
          <w:rFonts w:ascii="Times New Roman" w:hAnsi="Times New Roman" w:cs="Times New Roman"/>
          <w:b/>
          <w:sz w:val="24"/>
          <w:szCs w:val="24"/>
        </w:rPr>
        <w:t xml:space="preserve"> члан</w:t>
      </w:r>
      <w:r w:rsidRPr="00321B0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93.</w:t>
      </w:r>
      <w:r w:rsidRPr="00321B0D">
        <w:rPr>
          <w:rFonts w:ascii="Times New Roman" w:hAnsi="Times New Roman" w:cs="Times New Roman"/>
          <w:b/>
          <w:sz w:val="24"/>
          <w:szCs w:val="24"/>
        </w:rPr>
        <w:t xml:space="preserve"> који гласи:</w:t>
      </w:r>
    </w:p>
    <w:p w14:paraId="270C3AA6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32C733" w14:textId="77777777" w:rsidR="00144EC8" w:rsidRPr="00321B0D" w:rsidRDefault="00144EC8" w:rsidP="00144EC8">
      <w:pPr>
        <w:spacing w:after="0"/>
        <w:ind w:firstLine="720"/>
        <w:jc w:val="both"/>
        <w:rPr>
          <w:rFonts w:ascii="Times New Roman" w:hAnsi="Times New Roman" w:cs="Times New Roman"/>
          <w:b/>
          <w:color w:val="44546A" w:themeColor="text2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b/>
          <w:color w:val="44546A" w:themeColor="text2"/>
          <w:sz w:val="24"/>
          <w:szCs w:val="24"/>
          <w:lang w:val="sr-Cyrl-CS"/>
        </w:rPr>
        <w:t>Веће Института Конфучије</w:t>
      </w:r>
    </w:p>
    <w:p w14:paraId="0610C1A7" w14:textId="2CD19FAA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</w:rPr>
        <w:t>Институт Конфучије има Веће Института које чине чланови именовани и изабрани уз сагласност обеју уговорних страна</w:t>
      </w:r>
      <w:r w:rsidR="004B76E8" w:rsidRPr="00321B0D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4B76E8" w:rsidRPr="00321B0D">
        <w:rPr>
          <w:rFonts w:ascii="Times New Roman" w:hAnsi="Times New Roman" w:cs="Times New Roman"/>
          <w:sz w:val="24"/>
          <w:szCs w:val="24"/>
        </w:rPr>
        <w:t xml:space="preserve"> Универзитета Јангсу и Међународне кинеске фондације за образовање</w:t>
      </w:r>
      <w:r w:rsidR="004B76E8"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4B76E8" w:rsidRPr="00321B0D">
        <w:rPr>
          <w:rFonts w:ascii="Times New Roman" w:hAnsi="Times New Roman" w:cs="Times New Roman"/>
          <w:sz w:val="24"/>
          <w:szCs w:val="24"/>
        </w:rPr>
        <w:t xml:space="preserve">Филозофског факултета </w:t>
      </w:r>
      <w:r w:rsidR="004B76E8"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 Универзитета </w:t>
      </w:r>
      <w:r w:rsidR="004B76E8" w:rsidRPr="00321B0D">
        <w:rPr>
          <w:rFonts w:ascii="Times New Roman" w:hAnsi="Times New Roman" w:cs="Times New Roman"/>
          <w:sz w:val="24"/>
          <w:szCs w:val="24"/>
        </w:rPr>
        <w:t>у Нишу</w:t>
      </w:r>
      <w:r w:rsidR="004B76E8"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4BE1DA24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>Веће ће заседати по потреби, а најмање једном годишње, уживо или онлајн, а о раду Већа водиће се одговарајућа документација.</w:t>
      </w:r>
    </w:p>
    <w:p w14:paraId="327A72F1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>Веће Института разматра и доноси предлоге одлука о: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21B0D">
        <w:rPr>
          <w:rFonts w:ascii="Times New Roman" w:hAnsi="Times New Roman" w:cs="Times New Roman"/>
          <w:sz w:val="24"/>
          <w:szCs w:val="24"/>
        </w:rPr>
        <w:t>реализацији редовних активности Института и унапређењу квалитета наставе и провере знања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321B0D">
        <w:rPr>
          <w:rFonts w:ascii="Times New Roman" w:hAnsi="Times New Roman" w:cs="Times New Roman"/>
          <w:sz w:val="24"/>
          <w:szCs w:val="24"/>
        </w:rPr>
        <w:t>плану развоја Института Конфучије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321B0D">
        <w:rPr>
          <w:rFonts w:ascii="Times New Roman" w:hAnsi="Times New Roman" w:cs="Times New Roman"/>
          <w:sz w:val="24"/>
          <w:szCs w:val="24"/>
        </w:rPr>
        <w:t>годишњем планирању рада и годишњем извештавању о раду</w:t>
      </w:r>
      <w:r w:rsidRPr="00321B0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321B0D">
        <w:rPr>
          <w:rFonts w:ascii="Times New Roman" w:hAnsi="Times New Roman" w:cs="Times New Roman"/>
          <w:sz w:val="24"/>
          <w:szCs w:val="24"/>
        </w:rPr>
        <w:t>другим важним питањима која се тичу Института Конфучије.</w:t>
      </w:r>
    </w:p>
    <w:p w14:paraId="1E98558E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>Предлози одлука које усвоји Веће Института упућују се на разматрање и одлучивање Наставно-научном већу Филозофског факултета у Нишу.</w:t>
      </w:r>
    </w:p>
    <w:p w14:paraId="5516DF6F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1B0D">
        <w:rPr>
          <w:rFonts w:ascii="Times New Roman" w:hAnsi="Times New Roman" w:cs="Times New Roman"/>
          <w:sz w:val="24"/>
          <w:szCs w:val="24"/>
        </w:rPr>
        <w:t>Све одлуке од значаја за рад Института Конфучије биће доступне Кинеској међународној фондацији за образовање.</w:t>
      </w:r>
    </w:p>
    <w:p w14:paraId="69867DAA" w14:textId="77777777" w:rsidR="00144EC8" w:rsidRPr="00321B0D" w:rsidRDefault="00144EC8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bookmarkStart w:id="4" w:name="_Hlk139871470"/>
      <w:r w:rsidRPr="00321B0D">
        <w:rPr>
          <w:rFonts w:ascii="Times New Roman" w:hAnsi="Times New Roman" w:cs="Times New Roman"/>
          <w:sz w:val="24"/>
          <w:szCs w:val="24"/>
        </w:rPr>
        <w:t xml:space="preserve">О питањима из своје надлежности Веће </w:t>
      </w:r>
      <w:r w:rsidRPr="00321B0D">
        <w:rPr>
          <w:rFonts w:ascii="Times New Roman" w:hAnsi="Times New Roman" w:cs="Times New Roman"/>
          <w:sz w:val="24"/>
          <w:szCs w:val="24"/>
          <w:lang w:val="sr-Cyrl-CS"/>
        </w:rPr>
        <w:t>Центра</w:t>
      </w:r>
      <w:r w:rsidRPr="00321B0D">
        <w:rPr>
          <w:rFonts w:ascii="Times New Roman" w:hAnsi="Times New Roman" w:cs="Times New Roman"/>
          <w:sz w:val="24"/>
          <w:szCs w:val="24"/>
        </w:rPr>
        <w:t xml:space="preserve"> одлучује већином гласова присутних, с тим што седници мора да присуствује више од половине од укупног броја чланова. </w:t>
      </w:r>
    </w:p>
    <w:bookmarkEnd w:id="3"/>
    <w:bookmarkEnd w:id="4"/>
    <w:p w14:paraId="678FC284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1B0D">
        <w:rPr>
          <w:rFonts w:ascii="Times New Roman" w:hAnsi="Times New Roman" w:cs="Times New Roman"/>
          <w:sz w:val="24"/>
          <w:szCs w:val="24"/>
        </w:rPr>
        <w:tab/>
      </w:r>
    </w:p>
    <w:p w14:paraId="54ECF6AA" w14:textId="77777777" w:rsidR="00321B0D" w:rsidRDefault="00321B0D" w:rsidP="00144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1126210A" w14:textId="1BE5AB65" w:rsidR="00144EC8" w:rsidRPr="00321B0D" w:rsidRDefault="00144EC8" w:rsidP="00144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Члан 6.</w:t>
      </w:r>
    </w:p>
    <w:p w14:paraId="7ECE435D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color w:val="0000FF"/>
          <w:sz w:val="24"/>
          <w:szCs w:val="24"/>
          <w:lang w:val="sr-Cyrl-CS"/>
        </w:rPr>
        <w:tab/>
      </w:r>
      <w:r w:rsidRPr="00321B0D">
        <w:rPr>
          <w:rFonts w:ascii="Times New Roman" w:hAnsi="Times New Roman" w:cs="Times New Roman"/>
          <w:sz w:val="24"/>
          <w:szCs w:val="24"/>
          <w:lang w:val="sr-Cyrl-CS"/>
        </w:rPr>
        <w:t>Одлука о изменама и допунама Статута Факултета ступа на снагу по добијању сагласности Савета Универзитета у Нишу, а примењује се осмог дана од објављивања на интернет презентацији Факултета.</w:t>
      </w:r>
    </w:p>
    <w:p w14:paraId="49FB329B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lang w:val="sr-Cyrl-CS"/>
        </w:rPr>
      </w:pPr>
    </w:p>
    <w:p w14:paraId="44D14CD5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lang w:val="sr-Cyrl-CS"/>
        </w:rPr>
      </w:pPr>
    </w:p>
    <w:p w14:paraId="2C7D7021" w14:textId="77777777" w:rsidR="00144EC8" w:rsidRPr="00321B0D" w:rsidRDefault="00144EC8" w:rsidP="00144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Pr="00321B0D">
        <w:rPr>
          <w:rFonts w:ascii="Times New Roman" w:hAnsi="Times New Roman" w:cs="Times New Roman"/>
          <w:b/>
          <w:sz w:val="24"/>
          <w:szCs w:val="24"/>
          <w:lang w:val="sr-Cyrl-RS"/>
        </w:rPr>
        <w:t>7</w:t>
      </w:r>
      <w:r w:rsidRPr="00321B0D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. </w:t>
      </w:r>
    </w:p>
    <w:p w14:paraId="63437947" w14:textId="66C4A31F" w:rsidR="00144EC8" w:rsidRPr="00321B0D" w:rsidRDefault="00321B0D" w:rsidP="00144E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hAnsi="Times New Roman" w:cs="Times New Roman"/>
          <w:sz w:val="24"/>
          <w:szCs w:val="24"/>
          <w:lang w:val="ru-RU"/>
        </w:rPr>
        <w:t>Предлог о</w:t>
      </w:r>
      <w:r w:rsidR="00144EC8" w:rsidRPr="00321B0D">
        <w:rPr>
          <w:rFonts w:ascii="Times New Roman" w:hAnsi="Times New Roman" w:cs="Times New Roman"/>
          <w:sz w:val="24"/>
          <w:szCs w:val="24"/>
          <w:lang w:val="ru-RU"/>
        </w:rPr>
        <w:t>длук</w:t>
      </w:r>
      <w:r w:rsidRPr="00321B0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144EC8" w:rsidRPr="00321B0D">
        <w:rPr>
          <w:rFonts w:ascii="Times New Roman" w:hAnsi="Times New Roman" w:cs="Times New Roman"/>
          <w:sz w:val="24"/>
          <w:szCs w:val="24"/>
          <w:lang w:val="ru-RU"/>
        </w:rPr>
        <w:t xml:space="preserve"> доставити: председнику Савета Факултета,  секретару Факултета </w:t>
      </w:r>
      <w:r w:rsidR="00144EC8" w:rsidRPr="00321B0D">
        <w:rPr>
          <w:rFonts w:ascii="Times New Roman" w:hAnsi="Times New Roman" w:cs="Times New Roman"/>
          <w:sz w:val="24"/>
          <w:szCs w:val="24"/>
          <w:lang w:val="sr-Cyrl-CS"/>
        </w:rPr>
        <w:t xml:space="preserve">и </w:t>
      </w:r>
      <w:r w:rsidR="00144EC8" w:rsidRPr="00321B0D">
        <w:rPr>
          <w:rFonts w:ascii="Times New Roman" w:hAnsi="Times New Roman" w:cs="Times New Roman"/>
          <w:sz w:val="24"/>
          <w:szCs w:val="24"/>
          <w:lang w:val="ru-RU"/>
        </w:rPr>
        <w:t>Служби за опште и правне послове Факултета.</w:t>
      </w:r>
    </w:p>
    <w:p w14:paraId="2E908A16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lang w:val="sr-Cyrl-CS"/>
        </w:rPr>
      </w:pPr>
    </w:p>
    <w:p w14:paraId="7A0E3A0B" w14:textId="77777777" w:rsidR="00144EC8" w:rsidRPr="00321B0D" w:rsidRDefault="00144EC8" w:rsidP="00144EC8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lang w:val="sr-Cyrl-CS"/>
        </w:rPr>
      </w:pPr>
    </w:p>
    <w:p w14:paraId="0D813C96" w14:textId="77777777" w:rsidR="00321B0D" w:rsidRPr="00321B0D" w:rsidRDefault="00321B0D" w:rsidP="00321B0D">
      <w:pPr>
        <w:tabs>
          <w:tab w:val="left" w:pos="748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>НАСТАВНО - НАУЧНО ВЕЋЕ ФИЛОЗОФСКОГ ФАКУЛТЕТА</w:t>
      </w:r>
    </w:p>
    <w:p w14:paraId="3240DF7F" w14:textId="0EED137E" w:rsidR="00321B0D" w:rsidRPr="00321B0D" w:rsidRDefault="00717C21" w:rsidP="00717C21">
      <w:pPr>
        <w:tabs>
          <w:tab w:val="left" w:pos="748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321B0D"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Број: </w:t>
      </w:r>
    </w:p>
    <w:p w14:paraId="7DCACD4C" w14:textId="77777777" w:rsidR="00321B0D" w:rsidRPr="00321B0D" w:rsidRDefault="00321B0D" w:rsidP="00321B0D">
      <w:pPr>
        <w:tabs>
          <w:tab w:val="left" w:pos="748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>У Нишу, 12</w:t>
      </w:r>
      <w:r w:rsidRPr="00321B0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јула </w:t>
      </w: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>2023. године</w:t>
      </w:r>
    </w:p>
    <w:p w14:paraId="516F202A" w14:textId="77777777" w:rsidR="00321B0D" w:rsidRPr="00321B0D" w:rsidRDefault="00321B0D" w:rsidP="00321B0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p w14:paraId="2DE7C427" w14:textId="236E16D8" w:rsidR="00321B0D" w:rsidRPr="00321B0D" w:rsidRDefault="00321B0D" w:rsidP="00321B0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>ПРЕДСЕДНИК ВЕЋА</w:t>
      </w:r>
    </w:p>
    <w:p w14:paraId="2F5CD021" w14:textId="77777777" w:rsidR="00321B0D" w:rsidRPr="00321B0D" w:rsidRDefault="00321B0D" w:rsidP="00321B0D">
      <w:pPr>
        <w:tabs>
          <w:tab w:val="left" w:pos="1134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         </w:t>
      </w:r>
    </w:p>
    <w:p w14:paraId="16A9522A" w14:textId="77777777" w:rsidR="00321B0D" w:rsidRPr="00321B0D" w:rsidRDefault="00321B0D" w:rsidP="00321B0D">
      <w:pPr>
        <w:tabs>
          <w:tab w:val="left" w:pos="1134"/>
        </w:tabs>
        <w:overflowPunct w:val="0"/>
        <w:autoSpaceDE w:val="0"/>
        <w:autoSpaceDN w:val="0"/>
        <w:adjustRightInd w:val="0"/>
        <w:spacing w:before="120"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21B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Проф. др Наталија Јовановић</w:t>
      </w:r>
    </w:p>
    <w:p w14:paraId="741D217D" w14:textId="77777777" w:rsidR="00144EC8" w:rsidRPr="00321B0D" w:rsidRDefault="00144EC8" w:rsidP="00144EC8">
      <w:pPr>
        <w:rPr>
          <w:rFonts w:ascii="Times New Roman" w:hAnsi="Times New Roman" w:cs="Times New Roman"/>
          <w:sz w:val="24"/>
          <w:szCs w:val="24"/>
        </w:rPr>
      </w:pPr>
    </w:p>
    <w:p w14:paraId="0C15F468" w14:textId="77777777" w:rsidR="00C52F28" w:rsidRPr="00321B0D" w:rsidRDefault="00C52F28">
      <w:pPr>
        <w:rPr>
          <w:rFonts w:ascii="Times New Roman" w:hAnsi="Times New Roman" w:cs="Times New Roman"/>
          <w:sz w:val="24"/>
          <w:szCs w:val="24"/>
        </w:rPr>
      </w:pPr>
    </w:p>
    <w:sectPr w:rsidR="00C52F28" w:rsidRPr="00321B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-Schoolbook-Roman">
    <w:charset w:val="00"/>
    <w:family w:val="auto"/>
    <w:pitch w:val="variable"/>
    <w:sig w:usb0="00000001" w:usb1="00000000" w:usb2="00000000" w:usb3="00000000" w:csb0="0000001B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56"/>
    <w:rsid w:val="00144EC8"/>
    <w:rsid w:val="00321B0D"/>
    <w:rsid w:val="004B76E8"/>
    <w:rsid w:val="004D6856"/>
    <w:rsid w:val="00717C21"/>
    <w:rsid w:val="00C52F28"/>
    <w:rsid w:val="00CA2151"/>
    <w:rsid w:val="00E067F6"/>
    <w:rsid w:val="00F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6883A"/>
  <w15:chartTrackingRefBased/>
  <w15:docId w15:val="{DBA35AC3-8C81-4D5E-95A7-59B77F66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EC8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EC8"/>
    <w:pPr>
      <w:keepNext/>
      <w:tabs>
        <w:tab w:val="left" w:pos="1134"/>
      </w:tabs>
      <w:overflowPunct w:val="0"/>
      <w:autoSpaceDE w:val="0"/>
      <w:autoSpaceDN w:val="0"/>
      <w:adjustRightInd w:val="0"/>
      <w:spacing w:before="120" w:after="120" w:line="240" w:lineRule="auto"/>
      <w:jc w:val="center"/>
      <w:outlineLvl w:val="3"/>
    </w:pPr>
    <w:rPr>
      <w:rFonts w:ascii="Cambria" w:eastAsia="Times New Roman" w:hAnsi="Cambria" w:cs="Times New Roman"/>
      <w:b/>
      <w:bCs/>
      <w:sz w:val="24"/>
      <w:szCs w:val="28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144EC8"/>
    <w:rPr>
      <w:rFonts w:ascii="Cambria" w:eastAsia="Times New Roman" w:hAnsi="Cambria" w:cs="Times New Roman"/>
      <w:b/>
      <w:bCs/>
      <w:sz w:val="24"/>
      <w:szCs w:val="28"/>
      <w:lang w:val="sl-SI"/>
    </w:rPr>
  </w:style>
  <w:style w:type="paragraph" w:customStyle="1" w:styleId="rimski">
    <w:name w:val="rimski"/>
    <w:basedOn w:val="Normal"/>
    <w:next w:val="Normal"/>
    <w:rsid w:val="00144EC8"/>
    <w:pPr>
      <w:tabs>
        <w:tab w:val="left" w:pos="1134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Century-Schoolbook-Roman" w:eastAsia="Times New Roman" w:hAnsi="Century-Schoolbook-Roman" w:cs="Times New Roman"/>
      <w:sz w:val="24"/>
      <w:szCs w:val="20"/>
      <w:lang w:val="sl-SI"/>
    </w:rPr>
  </w:style>
  <w:style w:type="paragraph" w:customStyle="1" w:styleId="Default">
    <w:name w:val="Default"/>
    <w:rsid w:val="00144E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1410</Words>
  <Characters>8041</Characters>
  <Application>Microsoft Office Word</Application>
  <DocSecurity>0</DocSecurity>
  <Lines>67</Lines>
  <Paragraphs>18</Paragraphs>
  <ScaleCrop>false</ScaleCrop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Kocic</dc:creator>
  <cp:keywords/>
  <dc:description/>
  <cp:lastModifiedBy>Snežana Miljković</cp:lastModifiedBy>
  <cp:revision>6</cp:revision>
  <cp:lastPrinted>2023-07-11T10:25:00Z</cp:lastPrinted>
  <dcterms:created xsi:type="dcterms:W3CDTF">2023-07-11T10:19:00Z</dcterms:created>
  <dcterms:modified xsi:type="dcterms:W3CDTF">2023-07-11T10:47:00Z</dcterms:modified>
</cp:coreProperties>
</file>