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90A447" w14:textId="77777777" w:rsidR="00E01E43" w:rsidRPr="00E01E43" w:rsidRDefault="00FF4F98" w:rsidP="00E01E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E43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E01E43" w:rsidRPr="00E01E43">
        <w:rPr>
          <w:rFonts w:ascii="Times New Roman" w:hAnsi="Times New Roman" w:cs="Times New Roman"/>
          <w:sz w:val="24"/>
          <w:szCs w:val="24"/>
          <w:lang w:val="sr-Cyrl-RS"/>
        </w:rPr>
        <w:t>Суорганизација</w:t>
      </w:r>
      <w:r w:rsidR="00794D06" w:rsidRPr="00E01E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1E43" w:rsidRPr="00E01E43">
        <w:rPr>
          <w:rFonts w:ascii="Times New Roman" w:hAnsi="Times New Roman" w:cs="Times New Roman"/>
          <w:sz w:val="24"/>
          <w:szCs w:val="24"/>
          <w:lang w:val="sr-Cyrl-RS"/>
        </w:rPr>
        <w:t>научне конференције</w:t>
      </w:r>
      <w:r w:rsidR="00794D06" w:rsidRPr="00E01E43">
        <w:rPr>
          <w:rFonts w:ascii="Times New Roman" w:hAnsi="Times New Roman" w:cs="Times New Roman"/>
          <w:sz w:val="24"/>
          <w:szCs w:val="24"/>
          <w:lang w:val="sr-Cyrl-RS"/>
        </w:rPr>
        <w:t xml:space="preserve"> под називом </w:t>
      </w:r>
      <w:r w:rsidR="00E01E43" w:rsidRPr="00E01E43">
        <w:rPr>
          <w:rFonts w:ascii="Times New Roman" w:hAnsi="Times New Roman" w:cs="Times New Roman"/>
          <w:i/>
          <w:sz w:val="24"/>
          <w:szCs w:val="24"/>
        </w:rPr>
        <w:t xml:space="preserve">Teaching Languages and Cultures in the Post-Method Era: New Insights and Innovations </w:t>
      </w:r>
      <w:r w:rsidR="00E01E43" w:rsidRPr="00E01E43">
        <w:rPr>
          <w:rFonts w:ascii="Times New Roman" w:hAnsi="Times New Roman" w:cs="Times New Roman"/>
          <w:sz w:val="24"/>
          <w:szCs w:val="24"/>
        </w:rPr>
        <w:t>(TLC 2023)</w:t>
      </w:r>
    </w:p>
    <w:p w14:paraId="3246867C" w14:textId="1513BABC" w:rsidR="00074DE9" w:rsidRPr="00E01E43" w:rsidRDefault="00074DE9" w:rsidP="00E01E43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E01E43">
        <w:rPr>
          <w:rFonts w:ascii="Times New Roman" w:hAnsi="Times New Roman" w:cs="Times New Roman"/>
          <w:color w:val="000000" w:themeColor="text1"/>
          <w:sz w:val="24"/>
          <w:szCs w:val="24"/>
        </w:rPr>
        <w:t>Веће Центра за професионално усавршавање</w:t>
      </w:r>
      <w:r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је на електронској седници, одржаној </w:t>
      </w:r>
      <w:r w:rsidR="00E01E43"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31. јануара</w:t>
      </w:r>
      <w:r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</w:t>
      </w:r>
      <w:r w:rsidR="009E306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године,</w:t>
      </w:r>
      <w:r w:rsidRPr="00E01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122F"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већином гласова</w:t>
      </w:r>
      <w:r w:rsidRPr="00E01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усвојило предлог да </w:t>
      </w:r>
      <w:r w:rsidR="00E01E43" w:rsidRPr="00E01E4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Центар буде суорганизатор научне конференције </w:t>
      </w:r>
      <w:r w:rsidR="00E01E43" w:rsidRPr="00E01E43">
        <w:rPr>
          <w:rFonts w:ascii="Times New Roman" w:hAnsi="Times New Roman" w:cs="Times New Roman"/>
          <w:bCs/>
          <w:i/>
          <w:sz w:val="24"/>
          <w:szCs w:val="24"/>
        </w:rPr>
        <w:t>Teaching Languages and Cultures in the Post-Method Era:</w:t>
      </w:r>
      <w:r w:rsidR="00E01E43" w:rsidRPr="00E01E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E01E43" w:rsidRPr="004C45EC">
        <w:rPr>
          <w:rFonts w:ascii="Times New Roman" w:hAnsi="Times New Roman" w:cs="Times New Roman"/>
          <w:i/>
          <w:sz w:val="24"/>
          <w:szCs w:val="24"/>
        </w:rPr>
        <w:t xml:space="preserve">New Insights and Innovations </w:t>
      </w:r>
      <w:r w:rsidR="00E01E43" w:rsidRPr="004C45EC">
        <w:rPr>
          <w:rFonts w:ascii="Times New Roman" w:hAnsi="Times New Roman" w:cs="Times New Roman"/>
          <w:sz w:val="24"/>
          <w:szCs w:val="24"/>
        </w:rPr>
        <w:t>(TLC 2023),</w:t>
      </w:r>
      <w:r w:rsidR="00E01E43" w:rsidRPr="00E01E4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која ће бити реализована 6. и 7. октобра 2023. године на Филозофском факултет у Нишу</w:t>
      </w:r>
      <w:r w:rsidR="00794D06" w:rsidRPr="00E01E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E01E43" w:rsidRPr="00E01E4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Центар за професионално усавршавање је, према упућеној молби, делегирао и три члана организационог одбора: проф. др Весна Симовић, доц. др Николета Момчиловић и доц. др Александар Новаковић.</w:t>
      </w:r>
    </w:p>
    <w:p w14:paraId="2FC80A2F" w14:textId="2AC441C5" w:rsidR="00212F61" w:rsidRPr="00074DE9" w:rsidRDefault="005E7AF8" w:rsidP="00025CA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се прослеђује на усвајање Наставно-научном већу Факултета.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212F61">
        <w:tc>
          <w:tcPr>
            <w:tcW w:w="4248" w:type="dxa"/>
          </w:tcPr>
          <w:p w14:paraId="223FD178" w14:textId="74055291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E01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01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12F61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38799C21" w14:textId="7A2A60F1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</w:t>
            </w:r>
            <w:r w:rsidR="000C6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за професионално усавршавање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12F61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9012" w14:textId="77777777" w:rsidR="002C679E" w:rsidRDefault="002C679E" w:rsidP="00D30683">
      <w:pPr>
        <w:spacing w:after="0" w:line="240" w:lineRule="auto"/>
      </w:pPr>
      <w:r>
        <w:separator/>
      </w:r>
    </w:p>
  </w:endnote>
  <w:endnote w:type="continuationSeparator" w:id="0">
    <w:p w14:paraId="52530292" w14:textId="77777777" w:rsidR="002C679E" w:rsidRDefault="002C67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AE00" w14:textId="77777777" w:rsidR="002C679E" w:rsidRDefault="002C679E" w:rsidP="00D30683">
      <w:pPr>
        <w:spacing w:after="0" w:line="240" w:lineRule="auto"/>
      </w:pPr>
      <w:r>
        <w:separator/>
      </w:r>
    </w:p>
  </w:footnote>
  <w:footnote w:type="continuationSeparator" w:id="0">
    <w:p w14:paraId="730CA74E" w14:textId="77777777" w:rsidR="002C679E" w:rsidRDefault="002C67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274245">
    <w:abstractNumId w:val="1"/>
  </w:num>
  <w:num w:numId="2" w16cid:durableId="183837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74DE9"/>
    <w:rsid w:val="000C3A2A"/>
    <w:rsid w:val="000C63E4"/>
    <w:rsid w:val="00194FE7"/>
    <w:rsid w:val="001A5039"/>
    <w:rsid w:val="001D1441"/>
    <w:rsid w:val="001E0C9F"/>
    <w:rsid w:val="00212F61"/>
    <w:rsid w:val="002C679E"/>
    <w:rsid w:val="00346A84"/>
    <w:rsid w:val="00393920"/>
    <w:rsid w:val="0043122F"/>
    <w:rsid w:val="004C45EC"/>
    <w:rsid w:val="00540022"/>
    <w:rsid w:val="005E7AF8"/>
    <w:rsid w:val="006320F1"/>
    <w:rsid w:val="00640D21"/>
    <w:rsid w:val="00665886"/>
    <w:rsid w:val="0074725C"/>
    <w:rsid w:val="00794D06"/>
    <w:rsid w:val="007F295D"/>
    <w:rsid w:val="00814B7B"/>
    <w:rsid w:val="00831F56"/>
    <w:rsid w:val="008F77FE"/>
    <w:rsid w:val="00937C20"/>
    <w:rsid w:val="00997BDB"/>
    <w:rsid w:val="009B4A65"/>
    <w:rsid w:val="009E306C"/>
    <w:rsid w:val="00A15471"/>
    <w:rsid w:val="00A15962"/>
    <w:rsid w:val="00A73EEC"/>
    <w:rsid w:val="00AD5CAF"/>
    <w:rsid w:val="00AE25D3"/>
    <w:rsid w:val="00BD2182"/>
    <w:rsid w:val="00BE689D"/>
    <w:rsid w:val="00C36A74"/>
    <w:rsid w:val="00C407C8"/>
    <w:rsid w:val="00C450D2"/>
    <w:rsid w:val="00C92342"/>
    <w:rsid w:val="00D30683"/>
    <w:rsid w:val="00E01E43"/>
    <w:rsid w:val="00E62446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2023-02-01T09:10:00Z</dcterms:created>
  <dcterms:modified xsi:type="dcterms:W3CDTF">2023-02-01T09:10:00Z</dcterms:modified>
</cp:coreProperties>
</file>