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063D" w14:textId="77777777" w:rsidR="00231372" w:rsidRDefault="00231372" w:rsidP="00231372">
      <w:pPr>
        <w:jc w:val="center"/>
      </w:pPr>
      <w:r>
        <w:rPr>
          <w:b/>
          <w:sz w:val="22"/>
          <w:szCs w:val="22"/>
          <w:lang w:val="en-US"/>
        </w:rPr>
        <w:t xml:space="preserve">ЗАХТЕВ </w:t>
      </w:r>
    </w:p>
    <w:p w14:paraId="38CF3165" w14:textId="77777777" w:rsidR="00231372" w:rsidRDefault="00231372" w:rsidP="00231372">
      <w:pPr>
        <w:jc w:val="center"/>
      </w:pPr>
      <w:r>
        <w:rPr>
          <w:b/>
          <w:sz w:val="22"/>
          <w:szCs w:val="22"/>
          <w:lang w:val="en-US"/>
        </w:rPr>
        <w:t xml:space="preserve">ЗА АНГАЖОВАЊЕ ДЕМОНСТРАТОРА </w:t>
      </w:r>
    </w:p>
    <w:p w14:paraId="7FA6C45B" w14:textId="77777777" w:rsidR="00231372" w:rsidRDefault="00231372" w:rsidP="00231372">
      <w:pPr>
        <w:jc w:val="center"/>
      </w:pPr>
      <w:r>
        <w:rPr>
          <w:b/>
          <w:sz w:val="22"/>
          <w:szCs w:val="22"/>
          <w:lang w:val="sr-Cyrl-RS"/>
        </w:rPr>
        <w:t xml:space="preserve">ЗА ПОМОЋ У РЕАЛИЗАЦИЈИ </w:t>
      </w:r>
      <w:r>
        <w:rPr>
          <w:b/>
          <w:sz w:val="22"/>
          <w:szCs w:val="22"/>
          <w:lang w:val="sr-Cyrl-CS"/>
        </w:rPr>
        <w:t>НАСТАВНИХ</w:t>
      </w:r>
      <w:r>
        <w:rPr>
          <w:b/>
          <w:sz w:val="22"/>
          <w:szCs w:val="22"/>
          <w:lang w:val="sr-Cyrl-RS"/>
        </w:rPr>
        <w:t xml:space="preserve"> АКТИВНОСТИ</w:t>
      </w:r>
      <w:r>
        <w:rPr>
          <w:b/>
          <w:sz w:val="22"/>
          <w:szCs w:val="22"/>
          <w:lang w:val="en-US"/>
        </w:rPr>
        <w:t xml:space="preserve"> </w:t>
      </w:r>
    </w:p>
    <w:p w14:paraId="3BC7E101" w14:textId="77777777" w:rsidR="00231372" w:rsidRDefault="00231372" w:rsidP="00231372">
      <w:pPr>
        <w:jc w:val="center"/>
        <w:rPr>
          <w:b/>
          <w:sz w:val="22"/>
          <w:szCs w:val="22"/>
          <w:lang w:val="sr-Cyrl-CS"/>
        </w:rPr>
      </w:pPr>
    </w:p>
    <w:p w14:paraId="08F0AF93" w14:textId="77777777" w:rsidR="00231372" w:rsidRPr="007552A8" w:rsidRDefault="00231372" w:rsidP="00231372">
      <w:pPr>
        <w:rPr>
          <w:b/>
          <w:sz w:val="22"/>
          <w:szCs w:val="22"/>
          <w:lang w:val="en-US"/>
        </w:rPr>
      </w:pPr>
    </w:p>
    <w:p w14:paraId="3395D63C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 xml:space="preserve">Департман за комуникологију и новинарство </w:t>
      </w:r>
    </w:p>
    <w:p w14:paraId="16489A6F" w14:textId="77777777" w:rsidR="003B5A4E" w:rsidRPr="00E93799" w:rsidRDefault="003B5A4E" w:rsidP="003B5A4E">
      <w:pPr>
        <w:spacing w:before="120" w:after="120"/>
        <w:rPr>
          <w:sz w:val="22"/>
          <w:szCs w:val="22"/>
          <w:lang w:val="sr-Cyrl-RS"/>
        </w:rPr>
      </w:pPr>
    </w:p>
    <w:p w14:paraId="7A59579B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>Академска година: 2022/20</w:t>
      </w:r>
      <w:r w:rsidRPr="00E93799">
        <w:rPr>
          <w:sz w:val="22"/>
          <w:szCs w:val="22"/>
          <w:lang w:val="sr-Latn-RS"/>
        </w:rPr>
        <w:t>2</w:t>
      </w:r>
      <w:r w:rsidRPr="00E93799">
        <w:rPr>
          <w:sz w:val="22"/>
          <w:szCs w:val="22"/>
          <w:lang w:val="sr-Cyrl-RS"/>
        </w:rPr>
        <w:t>3                 Семестар: Пролећни</w:t>
      </w:r>
    </w:p>
    <w:p w14:paraId="5082D9DB" w14:textId="77777777" w:rsidR="003B5A4E" w:rsidRPr="00E93799" w:rsidRDefault="003B5A4E" w:rsidP="003B5A4E">
      <w:pPr>
        <w:spacing w:before="120" w:after="120"/>
        <w:rPr>
          <w:sz w:val="22"/>
          <w:szCs w:val="22"/>
          <w:lang w:val="sr-Cyrl-RS"/>
        </w:rPr>
      </w:pPr>
    </w:p>
    <w:p w14:paraId="46EC8CD6" w14:textId="77777777" w:rsidR="003B5A4E" w:rsidRPr="00E93799" w:rsidRDefault="003B5A4E" w:rsidP="003B5A4E">
      <w:pPr>
        <w:spacing w:before="120" w:after="120"/>
        <w:rPr>
          <w:sz w:val="22"/>
          <w:szCs w:val="22"/>
          <w:lang w:val="sr-Cyrl-RS"/>
        </w:rPr>
      </w:pPr>
    </w:p>
    <w:p w14:paraId="7BE3C541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 xml:space="preserve">Име и презиме студента-демонстратора: </w:t>
      </w:r>
      <w:r>
        <w:rPr>
          <w:b/>
          <w:sz w:val="22"/>
          <w:szCs w:val="22"/>
          <w:lang w:val="sr-Cyrl-RS"/>
        </w:rPr>
        <w:t>Филип Петковић</w:t>
      </w:r>
    </w:p>
    <w:p w14:paraId="6C1354CF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 xml:space="preserve">Студент </w:t>
      </w:r>
      <w:r w:rsidRPr="00E93799">
        <w:rPr>
          <w:sz w:val="22"/>
          <w:szCs w:val="22"/>
          <w:lang w:val="sr-Cyrl-CS"/>
        </w:rPr>
        <w:t xml:space="preserve">мастер </w:t>
      </w:r>
      <w:r w:rsidRPr="00E93799">
        <w:rPr>
          <w:sz w:val="22"/>
          <w:szCs w:val="22"/>
          <w:lang w:val="sr-Cyrl-RS"/>
        </w:rPr>
        <w:t>студија: Комуникологија, Филозофски факултет, Универзитет у Нишу</w:t>
      </w:r>
    </w:p>
    <w:p w14:paraId="3CA96F54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 xml:space="preserve">           (програм, факултет, универзитет)</w:t>
      </w:r>
    </w:p>
    <w:p w14:paraId="4B20B32B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 xml:space="preserve">Просечна оцена у току студија  </w:t>
      </w:r>
    </w:p>
    <w:p w14:paraId="408667AA" w14:textId="77777777" w:rsidR="003B5A4E" w:rsidRPr="00E93799" w:rsidRDefault="003B5A4E" w:rsidP="003B5A4E">
      <w:pPr>
        <w:numPr>
          <w:ilvl w:val="0"/>
          <w:numId w:val="1"/>
        </w:num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>на основним студијама 9,</w:t>
      </w:r>
      <w:r>
        <w:rPr>
          <w:sz w:val="22"/>
          <w:szCs w:val="22"/>
          <w:lang w:val="sr-Cyrl-RS"/>
        </w:rPr>
        <w:t>11</w:t>
      </w:r>
    </w:p>
    <w:p w14:paraId="7F43C5F0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ab/>
      </w:r>
      <w:r w:rsidRPr="00E93799">
        <w:rPr>
          <w:sz w:val="22"/>
          <w:szCs w:val="22"/>
          <w:lang w:val="sr-Cyrl-RS"/>
        </w:rPr>
        <w:tab/>
      </w:r>
      <w:r w:rsidRPr="00E93799">
        <w:rPr>
          <w:sz w:val="22"/>
          <w:szCs w:val="22"/>
          <w:lang w:val="sr-Cyrl-RS"/>
        </w:rPr>
        <w:tab/>
      </w:r>
    </w:p>
    <w:p w14:paraId="660D7894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b/>
          <w:sz w:val="22"/>
          <w:szCs w:val="22"/>
          <w:lang w:val="sr-Cyrl-RS"/>
        </w:rPr>
        <w:t xml:space="preserve">ОБРАЗЛОЖЕЊЕ </w:t>
      </w:r>
    </w:p>
    <w:p w14:paraId="2DD7B14A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 xml:space="preserve">Студијски програм на којем је потребна помоћ демонстратора: </w:t>
      </w:r>
    </w:p>
    <w:p w14:paraId="46B93076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>ОАС Новинарство</w:t>
      </w:r>
    </w:p>
    <w:p w14:paraId="4984EAC5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>___________________________________________________________________________________</w:t>
      </w:r>
    </w:p>
    <w:p w14:paraId="0B2F617C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>(ОАС, МАС, назив програма)</w:t>
      </w:r>
    </w:p>
    <w:p w14:paraId="33BB8453" w14:textId="77777777" w:rsidR="003B5A4E" w:rsidRPr="00E93799" w:rsidRDefault="003B5A4E" w:rsidP="003B5A4E">
      <w:pPr>
        <w:spacing w:before="120" w:after="120"/>
        <w:rPr>
          <w:sz w:val="22"/>
          <w:szCs w:val="22"/>
        </w:rPr>
      </w:pPr>
      <w:r w:rsidRPr="00E93799">
        <w:rPr>
          <w:sz w:val="22"/>
          <w:szCs w:val="22"/>
          <w:lang w:val="sr-Cyrl-RS"/>
        </w:rPr>
        <w:t>Предмети на којима би демонстратор био ангажован: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8"/>
        <w:gridCol w:w="6303"/>
        <w:gridCol w:w="1134"/>
        <w:gridCol w:w="2136"/>
      </w:tblGrid>
      <w:tr w:rsidR="003B5A4E" w:rsidRPr="00E93799" w14:paraId="38B4CBA2" w14:textId="77777777" w:rsidTr="007B17B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0396C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  <w:lang w:val="sr-Cyrl-RS"/>
              </w:rPr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7B2D6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</w:rPr>
            </w:pPr>
            <w:r w:rsidRPr="00E93799">
              <w:rPr>
                <w:sz w:val="22"/>
                <w:szCs w:val="22"/>
                <w:lang w:val="sr-Cyrl-RS"/>
              </w:rPr>
              <w:t>Назив предмета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483F8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</w:rPr>
            </w:pPr>
            <w:r w:rsidRPr="00E93799">
              <w:rPr>
                <w:sz w:val="22"/>
                <w:szCs w:val="22"/>
                <w:lang w:val="sr-Cyrl-RS"/>
              </w:rPr>
              <w:t>семестар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7C531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</w:rPr>
            </w:pPr>
            <w:r w:rsidRPr="00E93799">
              <w:rPr>
                <w:sz w:val="22"/>
                <w:szCs w:val="22"/>
                <w:lang w:val="sr-Cyrl-RS"/>
              </w:rPr>
              <w:t>број часова вежби</w:t>
            </w:r>
          </w:p>
        </w:tc>
      </w:tr>
      <w:tr w:rsidR="003B5A4E" w:rsidRPr="00E93799" w14:paraId="7B0BF39A" w14:textId="77777777" w:rsidTr="007B17B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4CFBC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  <w:lang w:val="sr-Cyrl-RS"/>
              </w:rPr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21684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Медијско право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6C122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</w:rPr>
            </w:pPr>
            <w:r w:rsidRPr="00E93799">
              <w:rPr>
                <w:sz w:val="22"/>
                <w:szCs w:val="22"/>
                <w:lang w:val="sr-Latn-RS"/>
              </w:rPr>
              <w:t>II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C26DE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</w:rPr>
            </w:pPr>
            <w:r w:rsidRPr="00E93799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3B5A4E" w:rsidRPr="00E93799" w14:paraId="4B4D01B2" w14:textId="77777777" w:rsidTr="007B17B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D5CCD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  <w:lang w:val="sr-Cyrl-RS"/>
              </w:rPr>
            </w:pP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DCFB6" w14:textId="77777777" w:rsidR="003B5A4E" w:rsidRPr="00E93799" w:rsidRDefault="003B5A4E" w:rsidP="007B17B1">
            <w:pPr>
              <w:spacing w:before="120" w:after="120"/>
              <w:rPr>
                <w:sz w:val="22"/>
                <w:szCs w:val="22"/>
              </w:rPr>
            </w:pPr>
            <w:r w:rsidRPr="00E93799">
              <w:rPr>
                <w:sz w:val="22"/>
                <w:szCs w:val="22"/>
                <w:lang w:val="sr-Cyrl-RS"/>
              </w:rPr>
              <w:t>УКУПНО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6252E" w14:textId="77777777" w:rsidR="003B5A4E" w:rsidRPr="007552A8" w:rsidRDefault="003B5A4E" w:rsidP="007B17B1">
            <w:pPr>
              <w:spacing w:before="120" w:after="12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</w:p>
        </w:tc>
      </w:tr>
    </w:tbl>
    <w:p w14:paraId="6446D50A" w14:textId="77777777" w:rsidR="003B5A4E" w:rsidRDefault="003B5A4E" w:rsidP="003B5A4E">
      <w:pPr>
        <w:spacing w:before="120" w:after="120"/>
        <w:rPr>
          <w:sz w:val="22"/>
          <w:szCs w:val="22"/>
          <w:lang w:val="sr-Cyrl-RS"/>
        </w:rPr>
      </w:pPr>
    </w:p>
    <w:p w14:paraId="0C438176" w14:textId="14CA3A53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2D2C4D4F" w14:textId="179E8A4C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382C3ABC" w14:textId="20E038E2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54F30141" w14:textId="0983FB93" w:rsidR="003B5A4E" w:rsidRDefault="003B5A4E" w:rsidP="00231372">
      <w:pPr>
        <w:spacing w:before="120" w:after="120"/>
        <w:rPr>
          <w:sz w:val="22"/>
          <w:szCs w:val="22"/>
          <w:lang w:val="sr-Cyrl-RS"/>
        </w:rPr>
      </w:pPr>
    </w:p>
    <w:p w14:paraId="2756EB87" w14:textId="77777777" w:rsidR="003B5A4E" w:rsidRDefault="003B5A4E" w:rsidP="00231372">
      <w:pPr>
        <w:spacing w:before="120" w:after="120"/>
        <w:rPr>
          <w:sz w:val="22"/>
          <w:szCs w:val="22"/>
          <w:lang w:val="sr-Cyrl-RS"/>
        </w:rPr>
      </w:pPr>
    </w:p>
    <w:p w14:paraId="1629B6BF" w14:textId="59546D7D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5ABCFECA" w14:textId="77777777" w:rsidR="00231372" w:rsidRDefault="00231372" w:rsidP="00231372">
      <w:pPr>
        <w:spacing w:before="120" w:after="120"/>
        <w:jc w:val="center"/>
      </w:pPr>
      <w:r>
        <w:rPr>
          <w:b/>
          <w:sz w:val="22"/>
          <w:szCs w:val="22"/>
          <w:lang w:val="sr-Cyrl-RS"/>
        </w:rPr>
        <w:lastRenderedPageBreak/>
        <w:t>Образложење потребе за ангажовањем демонстратора</w:t>
      </w:r>
    </w:p>
    <w:p w14:paraId="1F878299" w14:textId="77777777" w:rsidR="00231372" w:rsidRDefault="00231372" w:rsidP="00231372">
      <w:pPr>
        <w:spacing w:before="120" w:after="120"/>
        <w:rPr>
          <w:b/>
          <w:sz w:val="22"/>
          <w:szCs w:val="22"/>
          <w:lang w:val="sr-Cyrl-RS"/>
        </w:rPr>
      </w:pPr>
    </w:p>
    <w:p w14:paraId="2CA9DAAF" w14:textId="77777777" w:rsidR="00231372" w:rsidRDefault="00231372" w:rsidP="00231372">
      <w:pPr>
        <w:spacing w:before="120" w:after="120"/>
      </w:pPr>
      <w:r>
        <w:rPr>
          <w:b/>
          <w:sz w:val="22"/>
          <w:szCs w:val="22"/>
          <w:u w:val="single"/>
          <w:lang w:val="sr-Cyrl-RS"/>
        </w:rPr>
        <w:t>Оптерећење свих сарадника на департману који подноси захтев</w:t>
      </w:r>
      <w:r>
        <w:rPr>
          <w:sz w:val="22"/>
          <w:szCs w:val="22"/>
          <w:lang w:val="sr-Cyrl-RS"/>
        </w:rPr>
        <w:t xml:space="preserve">  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0B3740C5" w14:textId="77777777" w:rsidR="00231372" w:rsidRDefault="00231372" w:rsidP="00231372">
      <w:pPr>
        <w:spacing w:before="120" w:after="120"/>
      </w:pPr>
      <w:r>
        <w:rPr>
          <w:b/>
          <w:bCs/>
          <w:sz w:val="22"/>
          <w:szCs w:val="22"/>
          <w:lang w:val="sr-Cyrl-RS"/>
        </w:rPr>
        <w:t>Подаци о оптерећењу свих наставника и сарадника на Департману за комуникологију и новинарство приказани су у „Плавој књизи“. Сви сарадници и истраживачи имају фонд већи од предвиђеног.</w:t>
      </w:r>
    </w:p>
    <w:p w14:paraId="61BC8D32" w14:textId="77777777" w:rsidR="00231372" w:rsidRDefault="00231372" w:rsidP="00231372">
      <w:pPr>
        <w:spacing w:before="120" w:after="120"/>
        <w:rPr>
          <w:b/>
          <w:sz w:val="22"/>
          <w:szCs w:val="22"/>
          <w:u w:val="single"/>
          <w:lang w:val="sr-Cyrl-RS"/>
        </w:rPr>
      </w:pPr>
    </w:p>
    <w:p w14:paraId="1981A9E2" w14:textId="77777777" w:rsidR="00231372" w:rsidRDefault="00231372" w:rsidP="00231372">
      <w:pPr>
        <w:spacing w:before="120" w:after="120"/>
      </w:pPr>
      <w:r>
        <w:rPr>
          <w:b/>
          <w:sz w:val="22"/>
          <w:szCs w:val="22"/>
          <w:lang w:val="sr-Cyrl-RS"/>
        </w:rPr>
        <w:t>Навести конкретне разлоге због којих је потребна помоћ демонстратора:</w:t>
      </w:r>
    </w:p>
    <w:p w14:paraId="1E5EFA1A" w14:textId="77777777" w:rsidR="00231372" w:rsidRDefault="00231372" w:rsidP="00231372">
      <w:pPr>
        <w:spacing w:before="120" w:after="120"/>
        <w:jc w:val="both"/>
      </w:pPr>
      <w:r>
        <w:rPr>
          <w:sz w:val="22"/>
          <w:szCs w:val="22"/>
          <w:lang w:val="sr-Cyrl-RS"/>
        </w:rPr>
        <w:tab/>
        <w:t>Демонстратор је потребан за помоћ у реализацији часова вежби, због високог наставног оптерећења сарадника на Департману</w:t>
      </w:r>
      <w:r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Cyrl-RS"/>
        </w:rPr>
        <w:t>за комуникологију и новинарство.</w:t>
      </w:r>
    </w:p>
    <w:p w14:paraId="3CAD775C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65C8DBF0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>У Нишу,</w:t>
      </w:r>
    </w:p>
    <w:p w14:paraId="65AA6605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>20. 01 . 2023.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</w:p>
    <w:p w14:paraId="5518B3DE" w14:textId="77777777" w:rsidR="00231372" w:rsidRDefault="00231372" w:rsidP="00231372">
      <w:pPr>
        <w:spacing w:before="120" w:after="120"/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</w:p>
    <w:p w14:paraId="2FB934A0" w14:textId="77777777" w:rsidR="00231372" w:rsidRDefault="00231372" w:rsidP="00231372">
      <w:pPr>
        <w:ind w:left="5761"/>
      </w:pPr>
      <w:r>
        <w:rPr>
          <w:sz w:val="22"/>
          <w:szCs w:val="22"/>
          <w:lang w:val="sr-Cyrl-RS"/>
        </w:rPr>
        <w:t xml:space="preserve">Управник Департмана за </w:t>
      </w:r>
    </w:p>
    <w:p w14:paraId="6F24A3F5" w14:textId="77777777" w:rsidR="00231372" w:rsidRDefault="00231372" w:rsidP="00231372">
      <w:pPr>
        <w:ind w:left="5761"/>
      </w:pPr>
      <w:r>
        <w:rPr>
          <w:sz w:val="22"/>
          <w:szCs w:val="22"/>
          <w:lang w:val="sr-Cyrl-RS"/>
        </w:rPr>
        <w:t xml:space="preserve">комуникологију и новинарство </w:t>
      </w:r>
    </w:p>
    <w:p w14:paraId="6BB2D2EE" w14:textId="2C474220" w:rsidR="00231372" w:rsidRDefault="00231372" w:rsidP="00231372">
      <w:pPr>
        <w:ind w:left="5761"/>
        <w:rPr>
          <w:sz w:val="22"/>
          <w:szCs w:val="22"/>
          <w:lang w:val="sr-Cyrl-RS" w:eastAsia="sr-Latn-RS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73F6B650" wp14:editId="18EBE1EF">
            <wp:simplePos x="0" y="0"/>
            <wp:positionH relativeFrom="column">
              <wp:posOffset>3532505</wp:posOffset>
            </wp:positionH>
            <wp:positionV relativeFrom="paragraph">
              <wp:posOffset>107315</wp:posOffset>
            </wp:positionV>
            <wp:extent cx="2041525" cy="758825"/>
            <wp:effectExtent l="0" t="0" r="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52" r="-18" b="-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75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52E813" w14:textId="77777777" w:rsidR="00231372" w:rsidRDefault="00231372" w:rsidP="00231372">
      <w:pPr>
        <w:ind w:left="5761"/>
        <w:rPr>
          <w:sz w:val="22"/>
          <w:szCs w:val="22"/>
          <w:lang w:val="sr-Cyrl-RS"/>
        </w:rPr>
      </w:pPr>
    </w:p>
    <w:p w14:paraId="759E053A" w14:textId="77777777" w:rsidR="00231372" w:rsidRDefault="00231372" w:rsidP="00231372">
      <w:pPr>
        <w:ind w:left="5761"/>
        <w:rPr>
          <w:sz w:val="22"/>
          <w:szCs w:val="22"/>
          <w:lang w:val="sr-Cyrl-RS"/>
        </w:rPr>
      </w:pPr>
    </w:p>
    <w:p w14:paraId="4A3B8A97" w14:textId="77777777" w:rsidR="00231372" w:rsidRDefault="00231372" w:rsidP="00231372">
      <w:pPr>
        <w:ind w:left="5761"/>
      </w:pPr>
    </w:p>
    <w:p w14:paraId="16F945C8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12CF0FF4" w14:textId="77777777" w:rsidR="00231372" w:rsidRDefault="00231372" w:rsidP="00231372">
      <w:pPr>
        <w:spacing w:before="120" w:after="120"/>
        <w:rPr>
          <w:sz w:val="22"/>
          <w:szCs w:val="22"/>
          <w:lang w:val="sr-Cyrl-RS"/>
        </w:rPr>
      </w:pPr>
    </w:p>
    <w:p w14:paraId="2CA3CA99" w14:textId="77777777" w:rsidR="00231372" w:rsidRDefault="00231372" w:rsidP="00231372">
      <w:pPr>
        <w:spacing w:before="120" w:after="120"/>
        <w:rPr>
          <w:sz w:val="22"/>
          <w:szCs w:val="22"/>
          <w:lang w:val="en-US"/>
        </w:rPr>
      </w:pPr>
    </w:p>
    <w:p w14:paraId="33109922" w14:textId="77777777" w:rsidR="00161C9B" w:rsidRDefault="00161C9B"/>
    <w:sectPr w:rsidR="00161C9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3AA9E" w14:textId="77777777" w:rsidR="003D193F" w:rsidRDefault="003D193F" w:rsidP="00231372">
      <w:r>
        <w:separator/>
      </w:r>
    </w:p>
  </w:endnote>
  <w:endnote w:type="continuationSeparator" w:id="0">
    <w:p w14:paraId="5C05E67C" w14:textId="77777777" w:rsidR="003D193F" w:rsidRDefault="003D193F" w:rsidP="00231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5B8D" w14:textId="77777777" w:rsidR="003D193F" w:rsidRDefault="003D193F" w:rsidP="00231372">
      <w:r>
        <w:separator/>
      </w:r>
    </w:p>
  </w:footnote>
  <w:footnote w:type="continuationSeparator" w:id="0">
    <w:p w14:paraId="38949A34" w14:textId="77777777" w:rsidR="003D193F" w:rsidRDefault="003D193F" w:rsidP="00231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ayout w:type="fixed"/>
      <w:tblLook w:val="0000" w:firstRow="0" w:lastRow="0" w:firstColumn="0" w:lastColumn="0" w:noHBand="0" w:noVBand="0"/>
    </w:tblPr>
    <w:tblGrid>
      <w:gridCol w:w="1409"/>
      <w:gridCol w:w="6609"/>
      <w:gridCol w:w="1332"/>
    </w:tblGrid>
    <w:tr w:rsidR="00231372" w14:paraId="080515B0" w14:textId="77777777" w:rsidTr="007B17B1">
      <w:trPr>
        <w:trHeight w:val="367"/>
        <w:jc w:val="center"/>
      </w:trPr>
      <w:tc>
        <w:tcPr>
          <w:tcW w:w="149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DB441D4" w14:textId="52F61E2E" w:rsidR="00231372" w:rsidRDefault="00231372" w:rsidP="00231372">
          <w:pPr>
            <w:pStyle w:val="Header"/>
            <w:snapToGrid w:val="0"/>
            <w:rPr>
              <w:lang w:val="sr-Latn-RS" w:eastAsia="sr-Latn-RS"/>
            </w:rPr>
          </w:pPr>
          <w:r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3C7F368" wp14:editId="0751C7B2">
                <wp:simplePos x="0" y="0"/>
                <wp:positionH relativeFrom="column">
                  <wp:posOffset>-40005</wp:posOffset>
                </wp:positionH>
                <wp:positionV relativeFrom="paragraph">
                  <wp:posOffset>43180</wp:posOffset>
                </wp:positionV>
                <wp:extent cx="805180" cy="78930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81" t="-82" r="-81" b="-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180" cy="7893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0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274E1E7C" w14:textId="77777777" w:rsidR="00231372" w:rsidRDefault="00231372" w:rsidP="00231372">
          <w:pPr>
            <w:pStyle w:val="Header"/>
            <w:jc w:val="center"/>
          </w:pPr>
          <w:r>
            <w:rPr>
              <w:b/>
              <w:lang w:val="sr-Cyrl-CS"/>
            </w:rPr>
            <w:t>Универзитет у Нишу</w:t>
          </w:r>
        </w:p>
      </w:tc>
      <w:tc>
        <w:tcPr>
          <w:tcW w:w="141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AF444EC" w14:textId="5A5F3810" w:rsidR="00231372" w:rsidRDefault="00231372" w:rsidP="00231372">
          <w:pPr>
            <w:pStyle w:val="Header"/>
            <w:snapToGrid w:val="0"/>
            <w:jc w:val="right"/>
            <w:rPr>
              <w:lang w:val="en-US" w:eastAsia="sr-Latn-RS"/>
            </w:rPr>
          </w:pPr>
          <w:r>
            <w:rPr>
              <w:noProof/>
            </w:rPr>
            <w:drawing>
              <wp:anchor distT="0" distB="0" distL="114935" distR="114935" simplePos="0" relativeHeight="251660288" behindDoc="0" locked="0" layoutInCell="1" allowOverlap="1" wp14:anchorId="78D1A502" wp14:editId="2D3160E7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075" cy="723265"/>
                <wp:effectExtent l="0" t="0" r="0" b="63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35" r="-35" b="-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075" cy="723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231372" w14:paraId="3B65E45D" w14:textId="77777777" w:rsidTr="007B17B1">
      <w:trPr>
        <w:trHeight w:val="467"/>
        <w:jc w:val="center"/>
      </w:trPr>
      <w:tc>
        <w:tcPr>
          <w:tcW w:w="149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61DAF78" w14:textId="77777777" w:rsidR="00231372" w:rsidRDefault="00231372" w:rsidP="00231372">
          <w:pPr>
            <w:pStyle w:val="Header"/>
            <w:snapToGrid w:val="0"/>
          </w:pPr>
        </w:p>
      </w:tc>
      <w:tc>
        <w:tcPr>
          <w:tcW w:w="70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14:paraId="7BE160B6" w14:textId="77777777" w:rsidR="00231372" w:rsidRDefault="00231372" w:rsidP="00231372">
          <w:pPr>
            <w:pStyle w:val="Header"/>
            <w:jc w:val="center"/>
          </w:pPr>
          <w:r>
            <w:rPr>
              <w:b/>
              <w:lang w:val="sr-Cyrl-CS"/>
            </w:rPr>
            <w:t>Филозофски факултет</w:t>
          </w:r>
        </w:p>
      </w:tc>
      <w:tc>
        <w:tcPr>
          <w:tcW w:w="141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0482952" w14:textId="77777777" w:rsidR="00231372" w:rsidRDefault="00231372" w:rsidP="00231372">
          <w:pPr>
            <w:pStyle w:val="Header"/>
            <w:snapToGrid w:val="0"/>
            <w:jc w:val="right"/>
            <w:rPr>
              <w:b/>
              <w:lang w:val="sr-Cyrl-CS"/>
            </w:rPr>
          </w:pPr>
        </w:p>
      </w:tc>
    </w:tr>
    <w:tr w:rsidR="00231372" w14:paraId="20A2F28C" w14:textId="77777777" w:rsidTr="007B17B1">
      <w:trPr>
        <w:trHeight w:val="562"/>
        <w:jc w:val="center"/>
      </w:trPr>
      <w:tc>
        <w:tcPr>
          <w:tcW w:w="149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EF698C1" w14:textId="77777777" w:rsidR="00231372" w:rsidRDefault="00231372" w:rsidP="00231372">
          <w:pPr>
            <w:pStyle w:val="Header"/>
            <w:snapToGrid w:val="0"/>
            <w:rPr>
              <w:lang w:val="sr-Cyrl-CS"/>
            </w:rPr>
          </w:pPr>
        </w:p>
      </w:tc>
      <w:tc>
        <w:tcPr>
          <w:tcW w:w="70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654EFD33" w14:textId="77777777" w:rsidR="00231372" w:rsidRDefault="00231372" w:rsidP="00231372">
          <w:pPr>
            <w:pStyle w:val="Header"/>
            <w:jc w:val="center"/>
          </w:pPr>
          <w:r>
            <w:rPr>
              <w:b/>
              <w:color w:val="333399"/>
              <w:lang w:val="sr-Cyrl-RS"/>
            </w:rPr>
            <w:t xml:space="preserve">Департман за комуникологију и новинарство </w:t>
          </w:r>
        </w:p>
      </w:tc>
      <w:tc>
        <w:tcPr>
          <w:tcW w:w="141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2548C9C" w14:textId="77777777" w:rsidR="00231372" w:rsidRDefault="00231372" w:rsidP="00231372">
          <w:pPr>
            <w:pStyle w:val="Header"/>
            <w:snapToGrid w:val="0"/>
            <w:jc w:val="right"/>
            <w:rPr>
              <w:b/>
              <w:color w:val="333399"/>
              <w:lang w:val="sr-Cyrl-CS"/>
            </w:rPr>
          </w:pPr>
        </w:p>
      </w:tc>
    </w:tr>
  </w:tbl>
  <w:p w14:paraId="2E1F6125" w14:textId="77777777" w:rsidR="00231372" w:rsidRDefault="002313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  <w:lang w:val="sr-Cyrl-RS"/>
      </w:rPr>
    </w:lvl>
  </w:abstractNum>
  <w:num w:numId="1" w16cid:durableId="105285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372"/>
    <w:rsid w:val="00161C9B"/>
    <w:rsid w:val="00231372"/>
    <w:rsid w:val="003B5A4E"/>
    <w:rsid w:val="003D193F"/>
    <w:rsid w:val="004A0304"/>
    <w:rsid w:val="00695AC8"/>
    <w:rsid w:val="0088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25595"/>
  <w15:chartTrackingRefBased/>
  <w15:docId w15:val="{D149208B-EB5A-4CC9-88FD-DC7CF95A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372"/>
    <w:pPr>
      <w:suppressAutoHyphens/>
      <w:spacing w:line="240" w:lineRule="auto"/>
      <w:jc w:val="left"/>
    </w:pPr>
    <w:rPr>
      <w:rFonts w:eastAsia="Times New Roman" w:cs="Times New Roman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313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1372"/>
    <w:rPr>
      <w:rFonts w:eastAsia="Times New Roman" w:cs="Times New Roman"/>
      <w:szCs w:val="24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2313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1372"/>
    <w:rPr>
      <w:rFonts w:eastAsia="Times New Roman" w:cs="Times New Roman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2023-01-30T07:18:00Z</dcterms:created>
  <dcterms:modified xsi:type="dcterms:W3CDTF">2023-01-30T07:18:00Z</dcterms:modified>
</cp:coreProperties>
</file>