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2CE62C" w14:textId="77777777" w:rsidR="00F10D0A" w:rsidRDefault="0005096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14:paraId="2386E154" w14:textId="77777777" w:rsidR="00F10D0A" w:rsidRDefault="00F10D0A">
      <w:pPr>
        <w:rPr>
          <w:rFonts w:ascii="Cambria" w:eastAsia="Cambria" w:hAnsi="Cambria" w:cs="Cambria"/>
        </w:rPr>
      </w:pPr>
    </w:p>
    <w:p w14:paraId="087F27F7" w14:textId="77777777" w:rsidR="00F10D0A" w:rsidRDefault="00050960">
      <w:pPr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>ИНТЕРНИ ПРОЈЕКАТ ФИЛОЗОФСКОГ ФАКУЛТЕТА У НИШУ</w:t>
      </w:r>
    </w:p>
    <w:p w14:paraId="112CD70C" w14:textId="77777777" w:rsidR="00F10D0A" w:rsidRDefault="00050960">
      <w:pPr>
        <w:jc w:val="center"/>
        <w:rPr>
          <w:rFonts w:ascii="Cambria" w:eastAsia="Cambria" w:hAnsi="Cambria" w:cs="Cambria"/>
          <w:b/>
          <w:sz w:val="32"/>
          <w:szCs w:val="32"/>
        </w:rPr>
      </w:pPr>
      <w:r>
        <w:rPr>
          <w:rFonts w:ascii="Cambria" w:eastAsia="Cambria" w:hAnsi="Cambria" w:cs="Cambria"/>
          <w:b/>
          <w:sz w:val="32"/>
          <w:szCs w:val="32"/>
        </w:rPr>
        <w:t>(школска 2020/2021. година)</w:t>
      </w:r>
    </w:p>
    <w:p w14:paraId="00429033" w14:textId="77777777" w:rsidR="00F10D0A" w:rsidRDefault="00F10D0A">
      <w:pPr>
        <w:jc w:val="both"/>
        <w:rPr>
          <w:rFonts w:ascii="Cambria" w:eastAsia="Cambria" w:hAnsi="Cambria" w:cs="Cambria"/>
        </w:rPr>
      </w:pPr>
    </w:p>
    <w:p w14:paraId="14A2A7C8" w14:textId="77777777" w:rsidR="00F10D0A" w:rsidRDefault="00050960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noProof/>
        </w:rPr>
        <w:drawing>
          <wp:inline distT="0" distB="0" distL="0" distR="0" wp14:anchorId="0E6909A1" wp14:editId="6EA32600">
            <wp:extent cx="2020212" cy="2020212"/>
            <wp:effectExtent l="0" t="0" r="0" b="0"/>
            <wp:docPr id="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0212" cy="202021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0B606D" w14:textId="77777777" w:rsidR="00F10D0A" w:rsidRDefault="00F10D0A">
      <w:pPr>
        <w:jc w:val="both"/>
        <w:rPr>
          <w:rFonts w:ascii="Cambria" w:eastAsia="Cambria" w:hAnsi="Cambria" w:cs="Cambria"/>
        </w:rPr>
      </w:pPr>
    </w:p>
    <w:tbl>
      <w:tblPr>
        <w:tblStyle w:val="a"/>
        <w:tblW w:w="9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5"/>
        <w:gridCol w:w="6919"/>
      </w:tblGrid>
      <w:tr w:rsidR="00F10D0A" w14:paraId="08B3E0EA" w14:textId="77777777">
        <w:tc>
          <w:tcPr>
            <w:tcW w:w="2255" w:type="dxa"/>
          </w:tcPr>
          <w:p w14:paraId="327F035B" w14:textId="77777777" w:rsidR="00F10D0A" w:rsidRDefault="00050960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Департман који реализује пројекат</w:t>
            </w:r>
          </w:p>
        </w:tc>
        <w:tc>
          <w:tcPr>
            <w:tcW w:w="6919" w:type="dxa"/>
          </w:tcPr>
          <w:p w14:paraId="4DB08A3B" w14:textId="77777777" w:rsidR="00F10D0A" w:rsidRDefault="0005096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Департман за педагогију</w:t>
            </w:r>
          </w:p>
        </w:tc>
      </w:tr>
      <w:tr w:rsidR="00F10D0A" w14:paraId="41B210F2" w14:textId="77777777">
        <w:tc>
          <w:tcPr>
            <w:tcW w:w="2255" w:type="dxa"/>
          </w:tcPr>
          <w:p w14:paraId="77C81E90" w14:textId="77777777" w:rsidR="00F10D0A" w:rsidRDefault="00050960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Назив пројекта</w:t>
            </w:r>
          </w:p>
        </w:tc>
        <w:tc>
          <w:tcPr>
            <w:tcW w:w="6919" w:type="dxa"/>
          </w:tcPr>
          <w:p w14:paraId="534964EF" w14:textId="77777777" w:rsidR="00F10D0A" w:rsidRDefault="0005096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Развој и перспективе Департмана за педагогију Филозофског факултета у Нишу</w:t>
            </w:r>
          </w:p>
        </w:tc>
      </w:tr>
      <w:tr w:rsidR="00F10D0A" w14:paraId="30767666" w14:textId="77777777">
        <w:tc>
          <w:tcPr>
            <w:tcW w:w="2255" w:type="dxa"/>
          </w:tcPr>
          <w:p w14:paraId="6740F1DF" w14:textId="77777777" w:rsidR="00F10D0A" w:rsidRDefault="00050960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Руководилац пројекта</w:t>
            </w:r>
          </w:p>
        </w:tc>
        <w:tc>
          <w:tcPr>
            <w:tcW w:w="6919" w:type="dxa"/>
          </w:tcPr>
          <w:p w14:paraId="418BEFAC" w14:textId="77777777" w:rsidR="00F10D0A" w:rsidRDefault="0005096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Доц. др Јелена Петровић</w:t>
            </w:r>
          </w:p>
        </w:tc>
      </w:tr>
      <w:tr w:rsidR="00F10D0A" w14:paraId="4B382C89" w14:textId="77777777">
        <w:tc>
          <w:tcPr>
            <w:tcW w:w="2255" w:type="dxa"/>
          </w:tcPr>
          <w:p w14:paraId="4BA8E385" w14:textId="77777777" w:rsidR="00F10D0A" w:rsidRDefault="00050960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Секретар пројекта</w:t>
            </w:r>
          </w:p>
        </w:tc>
        <w:tc>
          <w:tcPr>
            <w:tcW w:w="6919" w:type="dxa"/>
          </w:tcPr>
          <w:p w14:paraId="292D5590" w14:textId="77777777" w:rsidR="00F10D0A" w:rsidRDefault="0005096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Милица Димитријевић</w:t>
            </w:r>
          </w:p>
        </w:tc>
      </w:tr>
    </w:tbl>
    <w:p w14:paraId="45115897" w14:textId="77777777" w:rsidR="00F10D0A" w:rsidRDefault="00F10D0A">
      <w:pPr>
        <w:rPr>
          <w:rFonts w:ascii="Cambria" w:eastAsia="Cambria" w:hAnsi="Cambria" w:cs="Cambria"/>
        </w:rPr>
      </w:pPr>
    </w:p>
    <w:tbl>
      <w:tblPr>
        <w:tblStyle w:val="a0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227"/>
      </w:tblGrid>
      <w:tr w:rsidR="00F10D0A" w14:paraId="5872ABB2" w14:textId="77777777">
        <w:tc>
          <w:tcPr>
            <w:tcW w:w="1838" w:type="dxa"/>
          </w:tcPr>
          <w:p w14:paraId="45806402" w14:textId="77777777" w:rsidR="00F10D0A" w:rsidRDefault="00050960">
            <w:pPr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Образложење пројекта</w:t>
            </w:r>
          </w:p>
        </w:tc>
        <w:tc>
          <w:tcPr>
            <w:tcW w:w="8227" w:type="dxa"/>
          </w:tcPr>
          <w:p w14:paraId="698981AE" w14:textId="77777777" w:rsidR="00F10D0A" w:rsidRDefault="00050960">
            <w:pPr>
              <w:spacing w:after="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Овај пројекат Департмана за педагогију посвећен је анализи рада Департмана за педагогију током протеклих 20 година његовог постојања, </w:t>
            </w:r>
            <w:r w:rsidRPr="00147FC9">
              <w:rPr>
                <w:rFonts w:ascii="Cambria" w:eastAsia="Cambria" w:hAnsi="Cambria" w:cs="Cambria"/>
              </w:rPr>
              <w:t>промоцији његових студијских програма и унапређивању квалитета</w:t>
            </w:r>
            <w:r w:rsidRPr="00147FC9">
              <w:rPr>
                <w:rFonts w:ascii="Cambria" w:eastAsia="Cambria" w:hAnsi="Cambria" w:cs="Cambria"/>
              </w:rPr>
              <w:t>.</w:t>
            </w:r>
            <w:r>
              <w:rPr>
                <w:rFonts w:ascii="Cambria" w:eastAsia="Cambria" w:hAnsi="Cambria" w:cs="Cambria"/>
              </w:rPr>
              <w:t xml:space="preserve">  Како се ове године прославља педесет година од оснивања Ф</w:t>
            </w:r>
            <w:r>
              <w:rPr>
                <w:rFonts w:ascii="Cambria" w:eastAsia="Cambria" w:hAnsi="Cambria" w:cs="Cambria"/>
              </w:rPr>
              <w:t>илозофског факултета, овим пројектом ће се пажња усмерити и на допринос Департмана за педагогију у развоју самог Филозофског факултета. Ова два јубилеја ће се искористити као прилика за самоевалуацију рада, анализу и на крају, за сагледавање могућности и п</w:t>
            </w:r>
            <w:r>
              <w:rPr>
                <w:rFonts w:ascii="Cambria" w:eastAsia="Cambria" w:hAnsi="Cambria" w:cs="Cambria"/>
              </w:rPr>
              <w:t>ерспектива развоја, као и потреба које савремено друштво друштво ставља пред педагоге.</w:t>
            </w:r>
          </w:p>
          <w:p w14:paraId="5B40F20F" w14:textId="77777777" w:rsidR="00F10D0A" w:rsidRDefault="00050960">
            <w:pPr>
              <w:spacing w:after="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Таква свеобухватана анализа омогућиће нам да укажемо на његов допринос на пољу образовања педагошког кадра у нашој земљи, али и да сагледамо развојне могућности Департма</w:t>
            </w:r>
            <w:r>
              <w:rPr>
                <w:rFonts w:ascii="Cambria" w:eastAsia="Cambria" w:hAnsi="Cambria" w:cs="Cambria"/>
              </w:rPr>
              <w:t>на.</w:t>
            </w:r>
          </w:p>
          <w:p w14:paraId="65932155" w14:textId="77777777" w:rsidR="00F10D0A" w:rsidRDefault="0005096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Активности током трајања пројекта ће у значајној мери допринети промоцији Департмана за педагогију и његовог приближавања будућим студентима и </w:t>
            </w:r>
            <w:r>
              <w:rPr>
                <w:rFonts w:ascii="Cambria" w:eastAsia="Cambria" w:hAnsi="Cambria" w:cs="Cambria"/>
              </w:rPr>
              <w:lastRenderedPageBreak/>
              <w:t>ширем окружењу, односно локалној заједници. Посредно би овај пројекат могао да допринесе популаризацији педаг</w:t>
            </w:r>
            <w:r>
              <w:rPr>
                <w:rFonts w:ascii="Cambria" w:eastAsia="Cambria" w:hAnsi="Cambria" w:cs="Cambria"/>
              </w:rPr>
              <w:t>огије као науке, угледу професије у друштву и бољој запошљивости наших студената.</w:t>
            </w:r>
          </w:p>
        </w:tc>
      </w:tr>
      <w:tr w:rsidR="00F10D0A" w14:paraId="13DE1F15" w14:textId="77777777">
        <w:tc>
          <w:tcPr>
            <w:tcW w:w="1838" w:type="dxa"/>
          </w:tcPr>
          <w:p w14:paraId="4231A222" w14:textId="77777777" w:rsidR="00F10D0A" w:rsidRDefault="00050960">
            <w:pPr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>Циљ пројекта</w:t>
            </w:r>
          </w:p>
        </w:tc>
        <w:tc>
          <w:tcPr>
            <w:tcW w:w="8227" w:type="dxa"/>
          </w:tcPr>
          <w:p w14:paraId="0525BD5C" w14:textId="77777777" w:rsidR="00F10D0A" w:rsidRDefault="0005096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Циљ пројекта је указати на место и значај Департмана за педагогију у оквиру Филозофског факултета и указати на његов допринос у развоју педагошког кадра у после</w:t>
            </w:r>
            <w:r>
              <w:rPr>
                <w:rFonts w:ascii="Cambria" w:eastAsia="Cambria" w:hAnsi="Cambria" w:cs="Cambria"/>
              </w:rPr>
              <w:t>дњих двадесет година. Утврдити његов развојни пут, указати на могућности развоја и препознати актуелене трендове развоја, али и пронаћи ограничења и претње његовом развоју. У том смислу, сагледаће се различити аспекти функционисања и деловања Департмана за</w:t>
            </w:r>
            <w:r>
              <w:rPr>
                <w:rFonts w:ascii="Cambria" w:eastAsia="Cambria" w:hAnsi="Cambria" w:cs="Cambria"/>
              </w:rPr>
              <w:t xml:space="preserve"> педагогију укључујући кадровске, организационе, научне и васпитно-образовне.</w:t>
            </w:r>
          </w:p>
        </w:tc>
      </w:tr>
      <w:tr w:rsidR="00F10D0A" w14:paraId="61B9C7B4" w14:textId="77777777">
        <w:tc>
          <w:tcPr>
            <w:tcW w:w="1838" w:type="dxa"/>
          </w:tcPr>
          <w:p w14:paraId="4B5B25FF" w14:textId="77777777" w:rsidR="00F10D0A" w:rsidRDefault="00050960">
            <w:pPr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Специфични циљеви</w:t>
            </w:r>
          </w:p>
        </w:tc>
        <w:tc>
          <w:tcPr>
            <w:tcW w:w="8227" w:type="dxa"/>
          </w:tcPr>
          <w:p w14:paraId="02CD786A" w14:textId="77777777" w:rsidR="00F10D0A" w:rsidRDefault="00050960">
            <w:pPr>
              <w:spacing w:after="0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Спеифични циљеви односе се на:</w:t>
            </w:r>
          </w:p>
          <w:p w14:paraId="1F9126A5" w14:textId="77777777" w:rsidR="00F10D0A" w:rsidRDefault="00050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Сагледавање развоја Департмана кроз историјску перспективу</w:t>
            </w:r>
          </w:p>
          <w:p w14:paraId="1E843AE6" w14:textId="77777777" w:rsidR="00F10D0A" w:rsidRDefault="00050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Грађење веза и контаката са бившим студентима, колегама са других факултета и стручним педагошким удружењима</w:t>
            </w:r>
          </w:p>
          <w:p w14:paraId="51D44173" w14:textId="77777777" w:rsidR="00F10D0A" w:rsidRDefault="00050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Промоција и приближавање студија педагогије потенцијалним студентима</w:t>
            </w:r>
          </w:p>
          <w:p w14:paraId="56DFC5F2" w14:textId="77777777" w:rsidR="00F10D0A" w:rsidRDefault="000509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Дефинисање развојних перспектива и тенденција Департмана за педагогију у предс</w:t>
            </w:r>
            <w:r>
              <w:rPr>
                <w:rFonts w:ascii="Cambria" w:eastAsia="Cambria" w:hAnsi="Cambria" w:cs="Cambria"/>
                <w:color w:val="000000"/>
              </w:rPr>
              <w:t>тојећем периоду и истраживање могућности унапређења садржаја и наставе</w:t>
            </w:r>
          </w:p>
        </w:tc>
      </w:tr>
      <w:tr w:rsidR="00F10D0A" w14:paraId="567F3B3A" w14:textId="77777777">
        <w:tc>
          <w:tcPr>
            <w:tcW w:w="1838" w:type="dxa"/>
          </w:tcPr>
          <w:p w14:paraId="2F2F28B9" w14:textId="77777777" w:rsidR="00F10D0A" w:rsidRDefault="00050960">
            <w:pPr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Задаци</w:t>
            </w:r>
          </w:p>
        </w:tc>
        <w:tc>
          <w:tcPr>
            <w:tcW w:w="8227" w:type="dxa"/>
          </w:tcPr>
          <w:p w14:paraId="3F39FD00" w14:textId="77777777" w:rsidR="00F10D0A" w:rsidRPr="008E201F" w:rsidRDefault="000509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 xml:space="preserve">Написати </w:t>
            </w:r>
            <w:r w:rsidRPr="008E201F">
              <w:rPr>
                <w:rFonts w:ascii="Cambria" w:eastAsia="Cambria" w:hAnsi="Cambria" w:cs="Cambria"/>
                <w:color w:val="000000"/>
              </w:rPr>
              <w:t>прегледне и</w:t>
            </w:r>
            <w:r w:rsidRPr="008E201F">
              <w:rPr>
                <w:rFonts w:ascii="Cambria" w:eastAsia="Cambria" w:hAnsi="Cambria" w:cs="Cambria"/>
                <w:color w:val="000000"/>
              </w:rPr>
              <w:t xml:space="preserve"> научне радове који анализирају развојне токове Департмана</w:t>
            </w:r>
          </w:p>
          <w:p w14:paraId="2EABC0E4" w14:textId="77777777" w:rsidR="00F10D0A" w:rsidRPr="008E201F" w:rsidRDefault="000509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</w:rPr>
              <w:t>Публиковати</w:t>
            </w:r>
            <w:r w:rsidRPr="008E201F">
              <w:rPr>
                <w:rFonts w:ascii="Cambria" w:eastAsia="Cambria" w:hAnsi="Cambria" w:cs="Cambria"/>
                <w:color w:val="000000"/>
              </w:rPr>
              <w:t xml:space="preserve"> научне радове који образлажу потребе увођења нових предмета и истраживачких тема у оквиру силабуса Департмана</w:t>
            </w:r>
          </w:p>
          <w:p w14:paraId="0E13C725" w14:textId="77777777" w:rsidR="00F10D0A" w:rsidRPr="008E201F" w:rsidRDefault="000509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>Истражити индикаторе квалитета наставе на студијским програмима педагогије и дефинисати мере унапређивања</w:t>
            </w:r>
          </w:p>
          <w:p w14:paraId="27CB8187" w14:textId="77777777" w:rsidR="00F10D0A" w:rsidRPr="008E201F" w:rsidRDefault="000509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</w:rPr>
              <w:t xml:space="preserve">Интензивирање сарадње са Алимнима кроз </w:t>
            </w:r>
            <w:r w:rsidRPr="008E201F">
              <w:rPr>
                <w:rFonts w:ascii="Cambria" w:eastAsia="Cambria" w:hAnsi="Cambria" w:cs="Cambria"/>
              </w:rPr>
              <w:t>о</w:t>
            </w:r>
            <w:r w:rsidRPr="008E201F">
              <w:rPr>
                <w:rFonts w:ascii="Cambria" w:eastAsia="Cambria" w:hAnsi="Cambria" w:cs="Cambria"/>
                <w:color w:val="000000"/>
              </w:rPr>
              <w:t>рганизова</w:t>
            </w:r>
            <w:r w:rsidRPr="008E201F">
              <w:rPr>
                <w:rFonts w:ascii="Cambria" w:eastAsia="Cambria" w:hAnsi="Cambria" w:cs="Cambria"/>
              </w:rPr>
              <w:t xml:space="preserve">ње </w:t>
            </w:r>
            <w:r w:rsidRPr="008E201F">
              <w:rPr>
                <w:rFonts w:ascii="Cambria" w:eastAsia="Cambria" w:hAnsi="Cambria" w:cs="Cambria"/>
                <w:color w:val="000000"/>
              </w:rPr>
              <w:t xml:space="preserve"> састан</w:t>
            </w:r>
            <w:r w:rsidRPr="008E201F">
              <w:rPr>
                <w:rFonts w:ascii="Cambria" w:eastAsia="Cambria" w:hAnsi="Cambria" w:cs="Cambria"/>
              </w:rPr>
              <w:t>ака, заједничко планирање и релизовање различитих активности којима ће се унапредити постојећа сарадња али и популарировати професија педагога.</w:t>
            </w:r>
          </w:p>
          <w:p w14:paraId="4534DC87" w14:textId="77777777" w:rsidR="00F10D0A" w:rsidRPr="008E201F" w:rsidRDefault="000509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 xml:space="preserve">Организовати састанке са стучним организацијама </w:t>
            </w:r>
            <w:r w:rsidRPr="008E201F">
              <w:rPr>
                <w:rFonts w:ascii="Cambria" w:eastAsia="Cambria" w:hAnsi="Cambria" w:cs="Cambria"/>
                <w:color w:val="000000"/>
              </w:rPr>
              <w:t xml:space="preserve">и </w:t>
            </w:r>
            <w:r w:rsidRPr="008E201F">
              <w:rPr>
                <w:rFonts w:ascii="Cambria" w:eastAsia="Cambria" w:hAnsi="Cambria" w:cs="Cambria"/>
              </w:rPr>
              <w:t>чвршће умрежавање у области сарадње и заје</w:t>
            </w:r>
            <w:r w:rsidRPr="008E201F">
              <w:rPr>
                <w:rFonts w:ascii="Cambria" w:eastAsia="Cambria" w:hAnsi="Cambria" w:cs="Cambria"/>
              </w:rPr>
              <w:t>дничког деловања у локалној заједници</w:t>
            </w:r>
          </w:p>
          <w:p w14:paraId="17FD01A2" w14:textId="77777777" w:rsidR="00F10D0A" w:rsidRDefault="000509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Организовати научни скуп</w:t>
            </w:r>
          </w:p>
          <w:p w14:paraId="60346E7A" w14:textId="77777777" w:rsidR="00F10D0A" w:rsidRDefault="0005096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Организовати онлајн промоцију Департмана и његових активности путем друштвених мрежа, мултимедијалних садржаја и преко портала Филозофског факултета (званична страница и блог)</w:t>
            </w:r>
          </w:p>
        </w:tc>
      </w:tr>
      <w:tr w:rsidR="00F10D0A" w14:paraId="3BD7AF8E" w14:textId="77777777">
        <w:tc>
          <w:tcPr>
            <w:tcW w:w="1838" w:type="dxa"/>
          </w:tcPr>
          <w:p w14:paraId="6A0FF20A" w14:textId="77777777" w:rsidR="00F10D0A" w:rsidRDefault="00050960">
            <w:pPr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Очекивани исходи / резултати</w:t>
            </w:r>
          </w:p>
        </w:tc>
        <w:tc>
          <w:tcPr>
            <w:tcW w:w="8227" w:type="dxa"/>
          </w:tcPr>
          <w:p w14:paraId="00C55EE6" w14:textId="77777777" w:rsidR="00F10D0A" w:rsidRPr="008E201F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 xml:space="preserve">8 </w:t>
            </w:r>
            <w:r w:rsidRPr="008E201F">
              <w:rPr>
                <w:rFonts w:ascii="Cambria" w:eastAsia="Cambria" w:hAnsi="Cambria" w:cs="Cambria"/>
                <w:color w:val="000000"/>
              </w:rPr>
              <w:t>прегледних и</w:t>
            </w:r>
            <w:r w:rsidRPr="008E201F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E201F">
              <w:rPr>
                <w:rFonts w:ascii="Cambria" w:eastAsia="Cambria" w:hAnsi="Cambria" w:cs="Cambria"/>
                <w:color w:val="000000"/>
              </w:rPr>
              <w:t>научних</w:t>
            </w:r>
            <w:r w:rsidRPr="008E201F">
              <w:rPr>
                <w:rFonts w:ascii="Cambria" w:eastAsia="Cambria" w:hAnsi="Cambria" w:cs="Cambria"/>
                <w:color w:val="000000"/>
              </w:rPr>
              <w:t xml:space="preserve"> радова објављених у Годишњаку за педагогију или неком домаћем научном часопису</w:t>
            </w:r>
          </w:p>
          <w:p w14:paraId="2ED65B4C" w14:textId="77777777" w:rsidR="00F10D0A" w:rsidRPr="008E201F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>Израђено 5 промотивних видео-клипова за Департман и посебне предмете на Департману</w:t>
            </w:r>
          </w:p>
          <w:p w14:paraId="70793FDC" w14:textId="77777777" w:rsidR="00F10D0A" w:rsidRPr="008E201F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>Преуређена страница Департмана</w:t>
            </w:r>
          </w:p>
          <w:p w14:paraId="7693CAAD" w14:textId="77777777" w:rsidR="00F10D0A" w:rsidRPr="008E201F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 xml:space="preserve">Обављен састанак са стручним удружењима </w:t>
            </w:r>
          </w:p>
          <w:p w14:paraId="1ED338B9" w14:textId="038C3086" w:rsidR="00F10D0A" w:rsidRPr="008E201F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 w:rsidRPr="008E201F">
              <w:rPr>
                <w:rFonts w:ascii="Cambria" w:eastAsia="Cambria" w:hAnsi="Cambria" w:cs="Cambria"/>
                <w:color w:val="000000"/>
              </w:rPr>
              <w:t>Обављен састанак са</w:t>
            </w:r>
            <w:r w:rsidRPr="008E201F">
              <w:rPr>
                <w:rFonts w:ascii="Cambria" w:eastAsia="Cambria" w:hAnsi="Cambria" w:cs="Cambria"/>
                <w:color w:val="000000"/>
              </w:rPr>
              <w:t xml:space="preserve"> групом бивших студената-</w:t>
            </w:r>
            <w:r w:rsidRPr="008E201F">
              <w:rPr>
                <w:rFonts w:ascii="Cambria" w:eastAsia="Cambria" w:hAnsi="Cambria" w:cs="Cambria"/>
              </w:rPr>
              <w:t>АЛУМНИМА</w:t>
            </w:r>
            <w:r w:rsidR="008E201F" w:rsidRPr="008E201F">
              <w:rPr>
                <w:rFonts w:ascii="Cambria" w:eastAsia="Cambria" w:hAnsi="Cambria" w:cs="Cambria"/>
                <w:lang w:val="en-US"/>
              </w:rPr>
              <w:t xml:space="preserve"> </w:t>
            </w:r>
          </w:p>
          <w:p w14:paraId="2833DE03" w14:textId="4727B915" w:rsidR="00F10D0A" w:rsidRPr="008E201F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 w:rsidRPr="008E201F">
              <w:rPr>
                <w:rFonts w:ascii="Cambria" w:eastAsia="Cambria" w:hAnsi="Cambria" w:cs="Cambria"/>
              </w:rPr>
              <w:t>Унапређ</w:t>
            </w:r>
            <w:r w:rsidR="008E201F">
              <w:rPr>
                <w:rFonts w:ascii="Cambria" w:eastAsia="Cambria" w:hAnsi="Cambria" w:cs="Cambria"/>
              </w:rPr>
              <w:t>ена</w:t>
            </w:r>
            <w:r w:rsidRPr="008E201F">
              <w:rPr>
                <w:rFonts w:ascii="Cambria" w:eastAsia="Cambria" w:hAnsi="Cambria" w:cs="Cambria"/>
              </w:rPr>
              <w:t xml:space="preserve"> web странице Алумнија Департамана кроз имплементирање Форума за дискусију, размену информација и искустава у области педагошк</w:t>
            </w:r>
            <w:r w:rsidRPr="008E201F">
              <w:rPr>
                <w:rFonts w:ascii="Cambria" w:eastAsia="Cambria" w:hAnsi="Cambria" w:cs="Cambria"/>
              </w:rPr>
              <w:t>е професије</w:t>
            </w:r>
          </w:p>
          <w:p w14:paraId="68D8D388" w14:textId="77777777" w:rsidR="00F10D0A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lastRenderedPageBreak/>
              <w:t>Објављено 3 чланка на блогу факултета</w:t>
            </w:r>
          </w:p>
          <w:p w14:paraId="6137FC52" w14:textId="77777777" w:rsidR="00F10D0A" w:rsidRDefault="0005096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after="0" w:line="27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Припремљена организација научног скупа поводом јубилеја поводом 20 година од оснивања Департмана</w:t>
            </w:r>
          </w:p>
        </w:tc>
      </w:tr>
      <w:tr w:rsidR="00F10D0A" w14:paraId="411771AA" w14:textId="77777777">
        <w:tc>
          <w:tcPr>
            <w:tcW w:w="1838" w:type="dxa"/>
          </w:tcPr>
          <w:p w14:paraId="5C76A54A" w14:textId="77777777" w:rsidR="00F10D0A" w:rsidRDefault="00050960">
            <w:pPr>
              <w:spacing w:after="0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lastRenderedPageBreak/>
              <w:t xml:space="preserve">Чланови пројектног тима </w:t>
            </w:r>
          </w:p>
        </w:tc>
        <w:tc>
          <w:tcPr>
            <w:tcW w:w="8227" w:type="dxa"/>
          </w:tcPr>
          <w:p w14:paraId="4EAFE565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Прoф. др Maринa Maтejeвић, рeдoвни прoфeсoр;</w:t>
            </w:r>
          </w:p>
          <w:p w14:paraId="4D00218B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Прoф. др Зoрицa Стaнисaвљeвић Пeтрoвић, рeдoвни прoфeсoр;</w:t>
            </w:r>
          </w:p>
          <w:p w14:paraId="1913A0C6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Прoф. др Бисeрa Jeвтић, рeдoвни прoфeсoр;</w:t>
            </w:r>
          </w:p>
          <w:p w14:paraId="210B8627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Прoф. др Jeлeнa Maксимoвић, вaнрeдни прoфeсoр;</w:t>
            </w:r>
          </w:p>
          <w:p w14:paraId="52263ED0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Прoф. др Maриja Joвaнoвић, вaнрeдни прoфeсoр;</w:t>
            </w:r>
          </w:p>
          <w:p w14:paraId="204497B1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Дoц. др Jeлeнa Пeт</w:t>
            </w:r>
            <w:r>
              <w:rPr>
                <w:rFonts w:ascii="Cambria" w:eastAsia="Cambria" w:hAnsi="Cambria" w:cs="Cambria"/>
              </w:rPr>
              <w:t>рoвић;</w:t>
            </w:r>
          </w:p>
          <w:p w14:paraId="027C2AE2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Дoц. др Maриja Maркoвић;</w:t>
            </w:r>
          </w:p>
          <w:p w14:paraId="7085E1D0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Дoц. др Дрaгaнa Joвaнoвић;</w:t>
            </w:r>
          </w:p>
          <w:p w14:paraId="5B34CDDE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Јелена Османовић;</w:t>
            </w:r>
          </w:p>
          <w:p w14:paraId="13CA9E62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Анастасија Мамутовић;</w:t>
            </w:r>
          </w:p>
          <w:p w14:paraId="5F2ADC2F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Ђорђевић;</w:t>
            </w:r>
          </w:p>
          <w:p w14:paraId="0A4DD4F7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Милица Димитријевић;</w:t>
            </w:r>
          </w:p>
          <w:p w14:paraId="66EFABB2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Драгана Димитријевић;</w:t>
            </w:r>
          </w:p>
          <w:p w14:paraId="139AACB3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Данијела Милошевић;</w:t>
            </w:r>
          </w:p>
          <w:p w14:paraId="2FE00B1F" w14:textId="77777777" w:rsidR="00F10D0A" w:rsidRDefault="00050960">
            <w:pPr>
              <w:spacing w:after="0"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Наталија Лазић.</w:t>
            </w:r>
          </w:p>
        </w:tc>
      </w:tr>
    </w:tbl>
    <w:p w14:paraId="7D9985CD" w14:textId="3CED945D" w:rsidR="002943FA" w:rsidRDefault="002943FA"/>
    <w:p w14:paraId="24E27CBD" w14:textId="3965F0D0" w:rsidR="002943FA" w:rsidRPr="002943FA" w:rsidRDefault="002943FA">
      <w:pPr>
        <w:rPr>
          <w:rFonts w:ascii="Cambria" w:hAnsi="Cambria"/>
        </w:rPr>
      </w:pPr>
      <w:r w:rsidRPr="002943FA">
        <w:rPr>
          <w:rFonts w:ascii="Cambria" w:hAnsi="Cambria"/>
        </w:rPr>
        <w:t xml:space="preserve">У Нишу, </w:t>
      </w:r>
    </w:p>
    <w:p w14:paraId="16D436FA" w14:textId="073460E9" w:rsidR="002943FA" w:rsidRPr="002943FA" w:rsidRDefault="002943FA">
      <w:pPr>
        <w:rPr>
          <w:rFonts w:ascii="Cambria" w:hAnsi="Cambria"/>
        </w:rPr>
      </w:pPr>
      <w:r w:rsidRPr="002943FA">
        <w:rPr>
          <w:rFonts w:ascii="Cambria" w:hAnsi="Cambria"/>
        </w:rPr>
        <w:t>18. 02. 2021. године</w:t>
      </w:r>
    </w:p>
    <w:p w14:paraId="449D7C71" w14:textId="2D203D5F" w:rsidR="002943FA" w:rsidRPr="002943FA" w:rsidRDefault="002943FA" w:rsidP="002943FA">
      <w:pPr>
        <w:tabs>
          <w:tab w:val="left" w:pos="6945"/>
        </w:tabs>
        <w:rPr>
          <w:rFonts w:ascii="Cambria" w:hAnsi="Cambria"/>
        </w:rPr>
      </w:pPr>
      <w:r w:rsidRPr="002943FA">
        <w:rPr>
          <w:rFonts w:ascii="Cambria" w:hAnsi="Cambria"/>
        </w:rPr>
        <w:tab/>
        <w:t>Руководилац пројекта</w:t>
      </w:r>
    </w:p>
    <w:p w14:paraId="0ADB3EA1" w14:textId="42F17264" w:rsidR="002943FA" w:rsidRDefault="002943FA" w:rsidP="002943FA">
      <w:pPr>
        <w:tabs>
          <w:tab w:val="left" w:pos="8490"/>
        </w:tabs>
        <w:jc w:val="right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58240" behindDoc="0" locked="0" layoutInCell="1" allowOverlap="1" wp14:anchorId="4E62B397" wp14:editId="4ADB2DA1">
            <wp:simplePos x="0" y="0"/>
            <wp:positionH relativeFrom="margin">
              <wp:posOffset>3450590</wp:posOffset>
            </wp:positionH>
            <wp:positionV relativeFrom="paragraph">
              <wp:posOffset>8890</wp:posOffset>
            </wp:positionV>
            <wp:extent cx="2530475" cy="838200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107662" w14:textId="5CB48B55" w:rsidR="002943FA" w:rsidRPr="002943FA" w:rsidRDefault="002943FA" w:rsidP="002943FA">
      <w:pPr>
        <w:jc w:val="right"/>
        <w:rPr>
          <w:rFonts w:ascii="Cambria" w:hAnsi="Cambria"/>
        </w:rPr>
      </w:pPr>
      <w:r>
        <w:rPr>
          <w:rFonts w:ascii="Cambria" w:hAnsi="Cambria"/>
          <w:lang w:val="en-US"/>
        </w:rPr>
        <w:t>___________</w:t>
      </w:r>
      <w:r w:rsidRPr="002943FA">
        <w:rPr>
          <w:rFonts w:ascii="Cambria" w:hAnsi="Cambria"/>
        </w:rPr>
        <w:t>_____________________________</w:t>
      </w:r>
    </w:p>
    <w:p w14:paraId="331F2B74" w14:textId="60ED4CD4" w:rsidR="002943FA" w:rsidRPr="002943FA" w:rsidRDefault="002943FA" w:rsidP="002943FA">
      <w:pPr>
        <w:tabs>
          <w:tab w:val="left" w:pos="6945"/>
        </w:tabs>
        <w:jc w:val="right"/>
        <w:rPr>
          <w:rFonts w:ascii="Cambria" w:hAnsi="Cambria"/>
        </w:rPr>
      </w:pPr>
      <w:r w:rsidRPr="002943FA">
        <w:rPr>
          <w:rFonts w:ascii="Cambria" w:hAnsi="Cambria"/>
        </w:rPr>
        <w:t>Доц. др Јелена Петровић</w:t>
      </w:r>
    </w:p>
    <w:p w14:paraId="5F1D1770" w14:textId="55725EDE" w:rsidR="00F10D0A" w:rsidRDefault="00050960">
      <w:pPr>
        <w:rPr>
          <w:rFonts w:ascii="Cambria" w:eastAsia="Cambria" w:hAnsi="Cambria" w:cs="Cambria"/>
        </w:rPr>
        <w:sectPr w:rsidR="00F10D0A">
          <w:headerReference w:type="default" r:id="rId10"/>
          <w:footerReference w:type="default" r:id="rId11"/>
          <w:pgSz w:w="11906" w:h="16838"/>
          <w:pgMar w:top="1702" w:right="1361" w:bottom="1361" w:left="1361" w:header="426" w:footer="551" w:gutter="0"/>
          <w:pgNumType w:start="1"/>
          <w:cols w:space="720"/>
        </w:sectPr>
      </w:pPr>
      <w:r w:rsidRPr="002943FA">
        <w:rPr>
          <w:rFonts w:ascii="Cambria" w:hAnsi="Cambria"/>
        </w:rPr>
        <w:br w:type="page"/>
      </w:r>
    </w:p>
    <w:p w14:paraId="7A190072" w14:textId="77777777" w:rsidR="00F10D0A" w:rsidRDefault="00050960">
      <w:pPr>
        <w:ind w:left="-1276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lastRenderedPageBreak/>
        <w:t xml:space="preserve">Временски план реализације пројекта </w:t>
      </w:r>
      <w:r>
        <w:rPr>
          <w:rFonts w:ascii="Cambria" w:eastAsia="Cambria" w:hAnsi="Cambria" w:cs="Cambria"/>
          <w:b/>
          <w:sz w:val="20"/>
          <w:szCs w:val="20"/>
        </w:rPr>
        <w:t>(планирати конкретне кораке у реализацији пројекта по месецима, почев од 1. марта 2021. до 30. јуна 2021. године)</w:t>
      </w:r>
      <w:r>
        <w:rPr>
          <w:rFonts w:ascii="Cambria" w:eastAsia="Cambria" w:hAnsi="Cambria" w:cs="Cambria"/>
          <w:b/>
        </w:rPr>
        <w:t>:</w:t>
      </w:r>
    </w:p>
    <w:tbl>
      <w:tblPr>
        <w:tblStyle w:val="a1"/>
        <w:tblW w:w="1404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0"/>
        <w:gridCol w:w="3240"/>
        <w:gridCol w:w="1710"/>
        <w:gridCol w:w="742"/>
        <w:gridCol w:w="743"/>
        <w:gridCol w:w="742"/>
        <w:gridCol w:w="743"/>
      </w:tblGrid>
      <w:tr w:rsidR="00F10D0A" w14:paraId="7BD6E098" w14:textId="77777777" w:rsidTr="008E201F">
        <w:tc>
          <w:tcPr>
            <w:tcW w:w="6120" w:type="dxa"/>
            <w:tcBorders>
              <w:bottom w:val="single" w:sz="24" w:space="0" w:color="00000A"/>
            </w:tcBorders>
            <w:shd w:val="clear" w:color="auto" w:fill="auto"/>
          </w:tcPr>
          <w:p w14:paraId="2C3310AC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Активност</w:t>
            </w:r>
          </w:p>
        </w:tc>
        <w:tc>
          <w:tcPr>
            <w:tcW w:w="3240" w:type="dxa"/>
            <w:tcBorders>
              <w:bottom w:val="single" w:sz="24" w:space="0" w:color="00000A"/>
            </w:tcBorders>
          </w:tcPr>
          <w:p w14:paraId="3E1368AE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Реализатори</w:t>
            </w:r>
          </w:p>
        </w:tc>
        <w:tc>
          <w:tcPr>
            <w:tcW w:w="1710" w:type="dxa"/>
            <w:tcBorders>
              <w:bottom w:val="single" w:sz="24" w:space="0" w:color="00000A"/>
            </w:tcBorders>
            <w:shd w:val="clear" w:color="auto" w:fill="auto"/>
          </w:tcPr>
          <w:p w14:paraId="09A3BF05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Трајање у недељама</w:t>
            </w:r>
          </w:p>
        </w:tc>
        <w:tc>
          <w:tcPr>
            <w:tcW w:w="742" w:type="dxa"/>
            <w:tcBorders>
              <w:bottom w:val="single" w:sz="24" w:space="0" w:color="00000A"/>
            </w:tcBorders>
            <w:shd w:val="clear" w:color="auto" w:fill="auto"/>
          </w:tcPr>
          <w:p w14:paraId="69E3D431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III</w:t>
            </w:r>
          </w:p>
        </w:tc>
        <w:tc>
          <w:tcPr>
            <w:tcW w:w="743" w:type="dxa"/>
            <w:tcBorders>
              <w:bottom w:val="single" w:sz="24" w:space="0" w:color="00000A"/>
            </w:tcBorders>
            <w:shd w:val="clear" w:color="auto" w:fill="auto"/>
          </w:tcPr>
          <w:p w14:paraId="6450508A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IV</w:t>
            </w:r>
          </w:p>
        </w:tc>
        <w:tc>
          <w:tcPr>
            <w:tcW w:w="742" w:type="dxa"/>
            <w:tcBorders>
              <w:bottom w:val="single" w:sz="24" w:space="0" w:color="00000A"/>
            </w:tcBorders>
            <w:shd w:val="clear" w:color="auto" w:fill="auto"/>
          </w:tcPr>
          <w:p w14:paraId="782E97D2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V</w:t>
            </w:r>
          </w:p>
        </w:tc>
        <w:tc>
          <w:tcPr>
            <w:tcW w:w="743" w:type="dxa"/>
            <w:tcBorders>
              <w:bottom w:val="single" w:sz="24" w:space="0" w:color="00000A"/>
            </w:tcBorders>
            <w:shd w:val="clear" w:color="auto" w:fill="auto"/>
          </w:tcPr>
          <w:p w14:paraId="2E833D64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sz w:val="18"/>
                <w:szCs w:val="18"/>
              </w:rPr>
              <w:t>VI</w:t>
            </w:r>
          </w:p>
        </w:tc>
      </w:tr>
      <w:tr w:rsidR="00F10D0A" w14:paraId="03219F2D" w14:textId="77777777" w:rsidTr="008E201F">
        <w:tc>
          <w:tcPr>
            <w:tcW w:w="6120" w:type="dxa"/>
            <w:tcBorders>
              <w:top w:val="single" w:sz="24" w:space="0" w:color="00000A"/>
            </w:tcBorders>
            <w:shd w:val="clear" w:color="auto" w:fill="auto"/>
          </w:tcPr>
          <w:p w14:paraId="7D731B0E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Ажурирање департманског сајта</w:t>
            </w:r>
          </w:p>
        </w:tc>
        <w:tc>
          <w:tcPr>
            <w:tcW w:w="3240" w:type="dxa"/>
            <w:tcBorders>
              <w:top w:val="single" w:sz="24" w:space="0" w:color="00000A"/>
            </w:tcBorders>
          </w:tcPr>
          <w:p w14:paraId="43E1E165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Драгана Јовановић</w:t>
            </w:r>
          </w:p>
          <w:p w14:paraId="4B90BC87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Јовановић</w:t>
            </w:r>
          </w:p>
          <w:p w14:paraId="0A9D62E9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Милица Димитријевић,</w:t>
            </w:r>
          </w:p>
          <w:p w14:paraId="52E82C48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Јелена Османовић,</w:t>
            </w:r>
          </w:p>
          <w:p w14:paraId="2FF7A35E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Наталија Лазић</w:t>
            </w:r>
          </w:p>
        </w:tc>
        <w:tc>
          <w:tcPr>
            <w:tcW w:w="1710" w:type="dxa"/>
            <w:tcBorders>
              <w:top w:val="single" w:sz="24" w:space="0" w:color="00000A"/>
            </w:tcBorders>
            <w:shd w:val="clear" w:color="auto" w:fill="auto"/>
          </w:tcPr>
          <w:p w14:paraId="4A43257D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tcBorders>
              <w:top w:val="single" w:sz="24" w:space="0" w:color="00000A"/>
            </w:tcBorders>
            <w:shd w:val="clear" w:color="auto" w:fill="70AD47"/>
          </w:tcPr>
          <w:p w14:paraId="0D020C2C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tcBorders>
              <w:top w:val="single" w:sz="24" w:space="0" w:color="00000A"/>
            </w:tcBorders>
            <w:shd w:val="clear" w:color="auto" w:fill="70AD47"/>
          </w:tcPr>
          <w:p w14:paraId="2299ACB5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tcBorders>
              <w:top w:val="single" w:sz="24" w:space="0" w:color="00000A"/>
            </w:tcBorders>
            <w:shd w:val="clear" w:color="auto" w:fill="70AD47"/>
          </w:tcPr>
          <w:p w14:paraId="7C83627C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tcBorders>
              <w:top w:val="single" w:sz="24" w:space="0" w:color="00000A"/>
            </w:tcBorders>
            <w:shd w:val="clear" w:color="auto" w:fill="auto"/>
          </w:tcPr>
          <w:p w14:paraId="57661ADE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2C816D16" w14:textId="77777777" w:rsidTr="008E201F">
        <w:tc>
          <w:tcPr>
            <w:tcW w:w="6120" w:type="dxa"/>
            <w:shd w:val="clear" w:color="auto" w:fill="auto"/>
          </w:tcPr>
          <w:p w14:paraId="3BE443BC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Израда промотивних видео-клипова</w:t>
            </w:r>
          </w:p>
        </w:tc>
        <w:tc>
          <w:tcPr>
            <w:tcW w:w="3240" w:type="dxa"/>
          </w:tcPr>
          <w:p w14:paraId="3F075A97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Драгана Јовановић,</w:t>
            </w:r>
          </w:p>
          <w:p w14:paraId="182B34CA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Јовановић,</w:t>
            </w:r>
          </w:p>
          <w:p w14:paraId="4C94EC5E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Јелена Петровић,</w:t>
            </w:r>
          </w:p>
          <w:p w14:paraId="083CBAD4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Ђорђевић</w:t>
            </w:r>
          </w:p>
          <w:p w14:paraId="1CD800FA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Драгана Димитријевић,</w:t>
            </w:r>
          </w:p>
          <w:p w14:paraId="25AA45DF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Милица Димитријевић,</w:t>
            </w:r>
          </w:p>
          <w:p w14:paraId="104747B1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Данијела Милошевић</w:t>
            </w:r>
          </w:p>
        </w:tc>
        <w:tc>
          <w:tcPr>
            <w:tcW w:w="1710" w:type="dxa"/>
            <w:shd w:val="clear" w:color="auto" w:fill="auto"/>
          </w:tcPr>
          <w:p w14:paraId="19961650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2DE2B9B4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6DFB0288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519D1AEF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auto"/>
          </w:tcPr>
          <w:p w14:paraId="131F22A9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46D229B7" w14:textId="77777777" w:rsidTr="008E201F">
        <w:tc>
          <w:tcPr>
            <w:tcW w:w="6120" w:type="dxa"/>
            <w:shd w:val="clear" w:color="auto" w:fill="auto"/>
          </w:tcPr>
          <w:p w14:paraId="7C42A79A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Промоција департманских активности на друштвеним мрежама</w:t>
            </w:r>
          </w:p>
        </w:tc>
        <w:tc>
          <w:tcPr>
            <w:tcW w:w="3240" w:type="dxa"/>
          </w:tcPr>
          <w:p w14:paraId="2424AB25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Милица Димитријевић</w:t>
            </w:r>
          </w:p>
        </w:tc>
        <w:tc>
          <w:tcPr>
            <w:tcW w:w="1710" w:type="dxa"/>
            <w:shd w:val="clear" w:color="auto" w:fill="auto"/>
          </w:tcPr>
          <w:p w14:paraId="2DC66902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2FB73EE7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23F50135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093C0734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auto"/>
          </w:tcPr>
          <w:p w14:paraId="5EED0B2A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2AFAE7A1" w14:textId="77777777" w:rsidTr="008E201F">
        <w:tc>
          <w:tcPr>
            <w:tcW w:w="6120" w:type="dxa"/>
            <w:shd w:val="clear" w:color="auto" w:fill="auto"/>
          </w:tcPr>
          <w:p w14:paraId="07973B0F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Израда веб странице са алумнистима Департмана</w:t>
            </w:r>
          </w:p>
        </w:tc>
        <w:tc>
          <w:tcPr>
            <w:tcW w:w="3240" w:type="dxa"/>
          </w:tcPr>
          <w:p w14:paraId="4FC15F4D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Драгана Јовановић</w:t>
            </w:r>
          </w:p>
          <w:p w14:paraId="4871F74C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Јовановић</w:t>
            </w:r>
          </w:p>
          <w:p w14:paraId="5728EEC8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Милица Димитријевић</w:t>
            </w:r>
          </w:p>
        </w:tc>
        <w:tc>
          <w:tcPr>
            <w:tcW w:w="1710" w:type="dxa"/>
            <w:shd w:val="clear" w:color="auto" w:fill="auto"/>
          </w:tcPr>
          <w:p w14:paraId="585D5622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0FBE2A46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0D6883B1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7D90E2FB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auto"/>
          </w:tcPr>
          <w:p w14:paraId="3A60B48A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14C7220B" w14:textId="77777777" w:rsidTr="008E201F">
        <w:tc>
          <w:tcPr>
            <w:tcW w:w="6120" w:type="dxa"/>
            <w:shd w:val="clear" w:color="auto" w:fill="auto"/>
          </w:tcPr>
          <w:p w14:paraId="7694C8A0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Активирање формума и newstler-a на страници Департмана</w:t>
            </w:r>
          </w:p>
        </w:tc>
        <w:tc>
          <w:tcPr>
            <w:tcW w:w="3240" w:type="dxa"/>
          </w:tcPr>
          <w:p w14:paraId="44E1AAB8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Драгана Јовановић</w:t>
            </w:r>
          </w:p>
          <w:p w14:paraId="205F33C8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Јовановић</w:t>
            </w:r>
          </w:p>
        </w:tc>
        <w:tc>
          <w:tcPr>
            <w:tcW w:w="1710" w:type="dxa"/>
            <w:shd w:val="clear" w:color="auto" w:fill="auto"/>
          </w:tcPr>
          <w:p w14:paraId="7F523873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FFFFFF"/>
          </w:tcPr>
          <w:p w14:paraId="104C87D8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63042AE1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31EDE988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auto"/>
          </w:tcPr>
          <w:p w14:paraId="0F24E08C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6AB4860A" w14:textId="77777777" w:rsidTr="008E201F">
        <w:tc>
          <w:tcPr>
            <w:tcW w:w="6120" w:type="dxa"/>
            <w:shd w:val="clear" w:color="auto" w:fill="auto"/>
          </w:tcPr>
          <w:p w14:paraId="3671C8E7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Истраживање различитих аспеката рада и развоја Департмана и писање научних радова</w:t>
            </w:r>
          </w:p>
        </w:tc>
        <w:tc>
          <w:tcPr>
            <w:tcW w:w="3240" w:type="dxa"/>
          </w:tcPr>
          <w:p w14:paraId="463515A4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Сви наставници и сарадници Департмана за педагогију</w:t>
            </w:r>
          </w:p>
        </w:tc>
        <w:tc>
          <w:tcPr>
            <w:tcW w:w="1710" w:type="dxa"/>
            <w:shd w:val="clear" w:color="auto" w:fill="auto"/>
          </w:tcPr>
          <w:p w14:paraId="7D8C189B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0298DEF5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3DAE1F2B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5BEE7702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66587605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5894EAEA" w14:textId="77777777" w:rsidTr="008E201F">
        <w:tc>
          <w:tcPr>
            <w:tcW w:w="6120" w:type="dxa"/>
            <w:shd w:val="clear" w:color="auto" w:fill="auto"/>
          </w:tcPr>
          <w:p w14:paraId="2A8720E0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Писање текстова за блог Филозофског факултета</w:t>
            </w:r>
          </w:p>
        </w:tc>
        <w:tc>
          <w:tcPr>
            <w:tcW w:w="3240" w:type="dxa"/>
          </w:tcPr>
          <w:p w14:paraId="1D04F2CA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Ђорђевић,</w:t>
            </w:r>
          </w:p>
          <w:p w14:paraId="61E2F8D0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Наталија Лазић,</w:t>
            </w:r>
          </w:p>
          <w:p w14:paraId="5B701DB3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Анастасија Мамутовић,</w:t>
            </w:r>
          </w:p>
          <w:p w14:paraId="77304992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Јелена Османовић,</w:t>
            </w:r>
          </w:p>
        </w:tc>
        <w:tc>
          <w:tcPr>
            <w:tcW w:w="1710" w:type="dxa"/>
            <w:shd w:val="clear" w:color="auto" w:fill="auto"/>
          </w:tcPr>
          <w:p w14:paraId="12835550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536C877F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0596FE23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0CA046E1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7BCBE81F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7C1909CD" w14:textId="77777777" w:rsidTr="008E201F">
        <w:tc>
          <w:tcPr>
            <w:tcW w:w="6120" w:type="dxa"/>
            <w:shd w:val="clear" w:color="auto" w:fill="auto"/>
          </w:tcPr>
          <w:p w14:paraId="6405045F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Организација и одржавање састанка са бившим студентима</w:t>
            </w:r>
          </w:p>
        </w:tc>
        <w:tc>
          <w:tcPr>
            <w:tcW w:w="3240" w:type="dxa"/>
          </w:tcPr>
          <w:p w14:paraId="2F85A9E6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Јовановић,</w:t>
            </w:r>
          </w:p>
          <w:p w14:paraId="35D399EC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Бисера Јевтић,</w:t>
            </w:r>
          </w:p>
          <w:p w14:paraId="11C4C383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Драгана Јовановић</w:t>
            </w:r>
          </w:p>
        </w:tc>
        <w:tc>
          <w:tcPr>
            <w:tcW w:w="1710" w:type="dxa"/>
            <w:shd w:val="clear" w:color="auto" w:fill="auto"/>
          </w:tcPr>
          <w:p w14:paraId="448D24B9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75C6A685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60EF29EF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5228AC23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auto"/>
          </w:tcPr>
          <w:p w14:paraId="7D608D48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3C2BB393" w14:textId="77777777" w:rsidTr="008E201F">
        <w:tc>
          <w:tcPr>
            <w:tcW w:w="6120" w:type="dxa"/>
            <w:shd w:val="clear" w:color="auto" w:fill="auto"/>
          </w:tcPr>
          <w:p w14:paraId="6799E70B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Организација и одржавање састанка са Подружницом педагога Нишавског округа</w:t>
            </w:r>
          </w:p>
        </w:tc>
        <w:tc>
          <w:tcPr>
            <w:tcW w:w="3240" w:type="dxa"/>
          </w:tcPr>
          <w:p w14:paraId="16418EA7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Марија Јовановић,</w:t>
            </w:r>
          </w:p>
          <w:p w14:paraId="6C0A6798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Јелена Петровић</w:t>
            </w:r>
          </w:p>
        </w:tc>
        <w:tc>
          <w:tcPr>
            <w:tcW w:w="1710" w:type="dxa"/>
            <w:shd w:val="clear" w:color="auto" w:fill="auto"/>
          </w:tcPr>
          <w:p w14:paraId="663524A2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1FCB42C8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53CDA3A9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130C5C4B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auto"/>
          </w:tcPr>
          <w:p w14:paraId="5C3D712D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  <w:tr w:rsidR="00F10D0A" w14:paraId="64A0C3B3" w14:textId="77777777" w:rsidTr="008E201F">
        <w:tc>
          <w:tcPr>
            <w:tcW w:w="6120" w:type="dxa"/>
            <w:shd w:val="clear" w:color="auto" w:fill="auto"/>
          </w:tcPr>
          <w:p w14:paraId="7394DB47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Припрема и организација научног скупа</w:t>
            </w:r>
          </w:p>
        </w:tc>
        <w:tc>
          <w:tcPr>
            <w:tcW w:w="3240" w:type="dxa"/>
          </w:tcPr>
          <w:p w14:paraId="30AD1A92" w14:textId="77777777" w:rsidR="00F10D0A" w:rsidRDefault="00050960">
            <w:pPr>
              <w:spacing w:before="20" w:after="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Сви наставници и сарадници департмана</w:t>
            </w:r>
          </w:p>
        </w:tc>
        <w:tc>
          <w:tcPr>
            <w:tcW w:w="1710" w:type="dxa"/>
            <w:shd w:val="clear" w:color="auto" w:fill="auto"/>
          </w:tcPr>
          <w:p w14:paraId="7BE11C8A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auto"/>
          </w:tcPr>
          <w:p w14:paraId="0610E19B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auto"/>
          </w:tcPr>
          <w:p w14:paraId="50ABBA5E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2" w:type="dxa"/>
            <w:shd w:val="clear" w:color="auto" w:fill="70AD47"/>
          </w:tcPr>
          <w:p w14:paraId="671997CA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  <w:tc>
          <w:tcPr>
            <w:tcW w:w="743" w:type="dxa"/>
            <w:shd w:val="clear" w:color="auto" w:fill="70AD47"/>
          </w:tcPr>
          <w:p w14:paraId="5BE112F2" w14:textId="77777777" w:rsidR="00F10D0A" w:rsidRDefault="00F10D0A">
            <w:pPr>
              <w:spacing w:before="20" w:after="20"/>
              <w:rPr>
                <w:rFonts w:ascii="Cambria" w:eastAsia="Cambria" w:hAnsi="Cambria" w:cs="Cambria"/>
              </w:rPr>
            </w:pPr>
          </w:p>
        </w:tc>
      </w:tr>
    </w:tbl>
    <w:p w14:paraId="0680988D" w14:textId="77777777" w:rsidR="00F10D0A" w:rsidRDefault="00050960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/>
      </w:r>
    </w:p>
    <w:sectPr w:rsidR="00F10D0A">
      <w:pgSz w:w="16838" w:h="11906" w:orient="landscape"/>
      <w:pgMar w:top="2371" w:right="1361" w:bottom="1361" w:left="2236" w:header="426" w:footer="5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4EDF7" w14:textId="77777777" w:rsidR="00050960" w:rsidRDefault="00050960">
      <w:pPr>
        <w:spacing w:after="0" w:line="240" w:lineRule="auto"/>
      </w:pPr>
      <w:r>
        <w:separator/>
      </w:r>
    </w:p>
  </w:endnote>
  <w:endnote w:type="continuationSeparator" w:id="0">
    <w:p w14:paraId="42D5637B" w14:textId="77777777" w:rsidR="00050960" w:rsidRDefault="00050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C40D3" w14:textId="77777777" w:rsidR="00F10D0A" w:rsidRDefault="000509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rFonts w:ascii="Cambria" w:eastAsia="Cambria" w:hAnsi="Cambria" w:cs="Cambria"/>
        <w:color w:val="000000"/>
      </w:rPr>
    </w:pPr>
    <w:r>
      <w:rPr>
        <w:rFonts w:ascii="Cambria" w:eastAsia="Cambria" w:hAnsi="Cambria" w:cs="Cambria"/>
        <w:color w:val="000000"/>
      </w:rPr>
      <w:fldChar w:fldCharType="begin"/>
    </w:r>
    <w:r>
      <w:rPr>
        <w:rFonts w:ascii="Cambria" w:eastAsia="Cambria" w:hAnsi="Cambria" w:cs="Cambria"/>
        <w:color w:val="000000"/>
      </w:rPr>
      <w:instrText>PAGE</w:instrText>
    </w:r>
    <w:r w:rsidR="00147FC9">
      <w:rPr>
        <w:rFonts w:ascii="Cambria" w:eastAsia="Cambria" w:hAnsi="Cambria" w:cs="Cambria"/>
        <w:color w:val="000000"/>
      </w:rPr>
      <w:fldChar w:fldCharType="separate"/>
    </w:r>
    <w:r w:rsidR="00147FC9">
      <w:rPr>
        <w:rFonts w:ascii="Cambria" w:eastAsia="Cambria" w:hAnsi="Cambria" w:cs="Cambria"/>
        <w:noProof/>
        <w:color w:val="000000"/>
      </w:rPr>
      <w:t>1</w:t>
    </w:r>
    <w:r>
      <w:rPr>
        <w:rFonts w:ascii="Cambria" w:eastAsia="Cambria" w:hAnsi="Cambria" w:cs="Cambria"/>
        <w:color w:val="000000"/>
      </w:rPr>
      <w:fldChar w:fldCharType="end"/>
    </w:r>
  </w:p>
  <w:p w14:paraId="096FCD7A" w14:textId="77777777" w:rsidR="00F10D0A" w:rsidRDefault="00F10D0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4FFE6" w14:textId="77777777" w:rsidR="00050960" w:rsidRDefault="00050960">
      <w:pPr>
        <w:spacing w:after="0" w:line="240" w:lineRule="auto"/>
      </w:pPr>
      <w:r>
        <w:separator/>
      </w:r>
    </w:p>
  </w:footnote>
  <w:footnote w:type="continuationSeparator" w:id="0">
    <w:p w14:paraId="163A16DF" w14:textId="77777777" w:rsidR="00050960" w:rsidRDefault="00050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F71C4" w14:textId="77777777" w:rsidR="00F10D0A" w:rsidRDefault="000509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60CFFED6" wp14:editId="26702EE3">
          <wp:extent cx="858376" cy="858376"/>
          <wp:effectExtent l="0" t="0" r="0" b="0"/>
          <wp:docPr id="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8376" cy="8583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F1364"/>
    <w:multiLevelType w:val="multilevel"/>
    <w:tmpl w:val="31AC1B5C"/>
    <w:lvl w:ilvl="0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E1F1BB0"/>
    <w:multiLevelType w:val="multilevel"/>
    <w:tmpl w:val="C882A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F7406"/>
    <w:multiLevelType w:val="multilevel"/>
    <w:tmpl w:val="D01C5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D0A"/>
    <w:rsid w:val="00050960"/>
    <w:rsid w:val="00147FC9"/>
    <w:rsid w:val="002943FA"/>
    <w:rsid w:val="00641D80"/>
    <w:rsid w:val="008E201F"/>
    <w:rsid w:val="00F1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A97CC"/>
  <w15:docId w15:val="{BFB10D62-B2D7-4F91-8B95-B85D9640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2C4BF8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tWuZdOFfoJL0SZhVK2eIdupsig==">AMUW2mUBVzPuey2PXAxJtE78OuSirAk28nakC4/ayCKqv/zWda6tKUdvEfeza0s2SLgvN4BY2Gvf6175haEMU4wneYy0KfOBDKGpN+eAfpODE0PxnjxGJyg=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korisnik</cp:lastModifiedBy>
  <cp:revision>2</cp:revision>
  <cp:lastPrinted>2021-02-18T09:32:00Z</cp:lastPrinted>
  <dcterms:created xsi:type="dcterms:W3CDTF">2021-02-18T09:32:00Z</dcterms:created>
  <dcterms:modified xsi:type="dcterms:W3CDTF">2021-02-18T09:32:00Z</dcterms:modified>
</cp:coreProperties>
</file>