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15389" w14:textId="77777777" w:rsidR="00DF5DD5" w:rsidRPr="00835B9C" w:rsidRDefault="00DF5DD5">
      <w:pPr>
        <w:rPr>
          <w:rFonts w:ascii="Cambria" w:hAnsi="Cambria"/>
        </w:rPr>
      </w:pPr>
    </w:p>
    <w:p w14:paraId="064E96B3" w14:textId="77777777" w:rsidR="00471571" w:rsidRPr="00835B9C" w:rsidRDefault="00471571">
      <w:pPr>
        <w:rPr>
          <w:rFonts w:ascii="Cambria" w:hAnsi="Cambria"/>
        </w:rPr>
      </w:pPr>
    </w:p>
    <w:p w14:paraId="0FF80209" w14:textId="77777777" w:rsidR="00060B52" w:rsidRPr="003C2818" w:rsidRDefault="00060B52" w:rsidP="00060B52">
      <w:pPr>
        <w:jc w:val="center"/>
        <w:rPr>
          <w:rFonts w:ascii="Cambria" w:hAnsi="Cambria"/>
          <w:b/>
          <w:sz w:val="32"/>
          <w:szCs w:val="32"/>
          <w:lang w:val="ru-RU"/>
        </w:rPr>
      </w:pPr>
      <w:r w:rsidRPr="003C2818">
        <w:rPr>
          <w:rFonts w:ascii="Cambria" w:hAnsi="Cambria"/>
          <w:b/>
          <w:sz w:val="32"/>
          <w:szCs w:val="32"/>
          <w:lang w:val="ru-RU"/>
        </w:rPr>
        <w:t>ИНТЕРНИ ПРОЈЕКАТ ФИЛОЗОФСКОГ ФАКУЛТЕТА У НИШУ</w:t>
      </w:r>
    </w:p>
    <w:p w14:paraId="3872BECE" w14:textId="77777777" w:rsidR="00060B52" w:rsidRPr="00835B9C" w:rsidRDefault="00060B52" w:rsidP="00060B52">
      <w:pPr>
        <w:jc w:val="center"/>
        <w:rPr>
          <w:rFonts w:ascii="Cambria" w:hAnsi="Cambria"/>
          <w:b/>
          <w:sz w:val="32"/>
          <w:szCs w:val="32"/>
        </w:rPr>
      </w:pPr>
      <w:r w:rsidRPr="00835B9C">
        <w:rPr>
          <w:rFonts w:ascii="Cambria" w:hAnsi="Cambria"/>
          <w:b/>
          <w:sz w:val="32"/>
          <w:szCs w:val="32"/>
        </w:rPr>
        <w:t>(</w:t>
      </w:r>
      <w:proofErr w:type="spellStart"/>
      <w:r w:rsidRPr="00835B9C">
        <w:rPr>
          <w:rFonts w:ascii="Cambria" w:hAnsi="Cambria"/>
          <w:b/>
          <w:sz w:val="32"/>
          <w:szCs w:val="32"/>
        </w:rPr>
        <w:t>академска</w:t>
      </w:r>
      <w:proofErr w:type="spellEnd"/>
      <w:r w:rsidRPr="00835B9C">
        <w:rPr>
          <w:rFonts w:ascii="Cambria" w:hAnsi="Cambria"/>
          <w:b/>
          <w:sz w:val="32"/>
          <w:szCs w:val="32"/>
        </w:rPr>
        <w:t xml:space="preserve"> 2019/2020. </w:t>
      </w:r>
      <w:proofErr w:type="spellStart"/>
      <w:r w:rsidRPr="00835B9C">
        <w:rPr>
          <w:rFonts w:ascii="Cambria" w:hAnsi="Cambria"/>
          <w:b/>
          <w:sz w:val="32"/>
          <w:szCs w:val="32"/>
        </w:rPr>
        <w:t>година</w:t>
      </w:r>
      <w:proofErr w:type="spellEnd"/>
      <w:r w:rsidRPr="00835B9C">
        <w:rPr>
          <w:rFonts w:ascii="Cambria" w:hAnsi="Cambria"/>
          <w:b/>
          <w:sz w:val="32"/>
          <w:szCs w:val="32"/>
        </w:rPr>
        <w:t>)</w:t>
      </w:r>
    </w:p>
    <w:p w14:paraId="250EACC5" w14:textId="77777777" w:rsidR="00060B52" w:rsidRPr="00835B9C" w:rsidRDefault="00060B52" w:rsidP="00060B52">
      <w:pPr>
        <w:jc w:val="both"/>
        <w:rPr>
          <w:rFonts w:ascii="Cambria" w:hAnsi="Cambria"/>
        </w:rPr>
      </w:pPr>
    </w:p>
    <w:p w14:paraId="3F06C36E" w14:textId="77777777" w:rsidR="00060B52" w:rsidRPr="00835B9C" w:rsidRDefault="00060B52" w:rsidP="00060B52">
      <w:pPr>
        <w:jc w:val="both"/>
        <w:rPr>
          <w:rFonts w:ascii="Cambria" w:hAnsi="Cambria"/>
        </w:rPr>
      </w:pPr>
    </w:p>
    <w:p w14:paraId="01841FD7" w14:textId="77777777" w:rsidR="00060B52" w:rsidRPr="00835B9C" w:rsidRDefault="00060B52" w:rsidP="00060B52">
      <w:pPr>
        <w:jc w:val="both"/>
        <w:rPr>
          <w:rFonts w:ascii="Cambria" w:hAnsi="Cambria"/>
        </w:rPr>
      </w:pPr>
    </w:p>
    <w:p w14:paraId="44C63C85" w14:textId="77777777" w:rsidR="00060B52" w:rsidRPr="00835B9C" w:rsidRDefault="00060B52" w:rsidP="00060B52">
      <w:pPr>
        <w:jc w:val="both"/>
        <w:rPr>
          <w:rFonts w:ascii="Cambria" w:hAnsi="Cambr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6915"/>
      </w:tblGrid>
      <w:tr w:rsidR="00060B52" w:rsidRPr="007635A7" w14:paraId="4A699E70" w14:textId="77777777" w:rsidTr="00AF5BE3">
        <w:tc>
          <w:tcPr>
            <w:tcW w:w="2448" w:type="dxa"/>
          </w:tcPr>
          <w:p w14:paraId="040C83C0" w14:textId="77777777" w:rsidR="00060B52" w:rsidRPr="00835B9C" w:rsidRDefault="00060B52" w:rsidP="00AF5BE3">
            <w:pPr>
              <w:rPr>
                <w:rFonts w:ascii="Cambria" w:hAnsi="Cambria"/>
                <w:b/>
              </w:rPr>
            </w:pPr>
            <w:proofErr w:type="spellStart"/>
            <w:r w:rsidRPr="00835B9C">
              <w:rPr>
                <w:rFonts w:ascii="Cambria" w:hAnsi="Cambria"/>
                <w:b/>
              </w:rPr>
              <w:t>Департман</w:t>
            </w:r>
            <w:proofErr w:type="spellEnd"/>
            <w:r w:rsidRPr="00835B9C">
              <w:rPr>
                <w:rFonts w:ascii="Cambria" w:hAnsi="Cambria"/>
                <w:b/>
              </w:rPr>
              <w:t xml:space="preserve"> </w:t>
            </w:r>
            <w:proofErr w:type="spellStart"/>
            <w:r w:rsidRPr="00835B9C">
              <w:rPr>
                <w:rFonts w:ascii="Cambria" w:hAnsi="Cambria"/>
                <w:b/>
              </w:rPr>
              <w:t>који</w:t>
            </w:r>
            <w:proofErr w:type="spellEnd"/>
            <w:r w:rsidRPr="00835B9C">
              <w:rPr>
                <w:rFonts w:ascii="Cambria" w:hAnsi="Cambria"/>
                <w:b/>
              </w:rPr>
              <w:t xml:space="preserve"> </w:t>
            </w:r>
            <w:proofErr w:type="spellStart"/>
            <w:r w:rsidRPr="00835B9C">
              <w:rPr>
                <w:rFonts w:ascii="Cambria" w:hAnsi="Cambria"/>
                <w:b/>
              </w:rPr>
              <w:t>реализује</w:t>
            </w:r>
            <w:proofErr w:type="spellEnd"/>
            <w:r w:rsidRPr="00835B9C">
              <w:rPr>
                <w:rFonts w:ascii="Cambria" w:hAnsi="Cambria"/>
                <w:b/>
              </w:rPr>
              <w:t xml:space="preserve"> </w:t>
            </w:r>
            <w:proofErr w:type="spellStart"/>
            <w:r w:rsidRPr="00835B9C">
              <w:rPr>
                <w:rFonts w:ascii="Cambria" w:hAnsi="Cambria"/>
                <w:b/>
              </w:rPr>
              <w:t>пројекат</w:t>
            </w:r>
            <w:proofErr w:type="spellEnd"/>
          </w:p>
        </w:tc>
        <w:tc>
          <w:tcPr>
            <w:tcW w:w="8540" w:type="dxa"/>
          </w:tcPr>
          <w:p w14:paraId="6F271BFD" w14:textId="77777777" w:rsidR="00060B52" w:rsidRPr="007635A7" w:rsidRDefault="003C2818" w:rsidP="00AF5BE3">
            <w:pPr>
              <w:rPr>
                <w:rFonts w:ascii="Cambria" w:hAnsi="Cambria"/>
                <w:lang w:val="ru-RU"/>
              </w:rPr>
            </w:pPr>
            <w:r w:rsidRPr="007635A7">
              <w:rPr>
                <w:rFonts w:ascii="Cambria" w:hAnsi="Cambria"/>
                <w:lang w:val="ru-RU"/>
              </w:rPr>
              <w:t>Департман за руски језик и књижевност</w:t>
            </w:r>
          </w:p>
        </w:tc>
      </w:tr>
      <w:tr w:rsidR="00060B52" w:rsidRPr="007635A7" w14:paraId="29EA62E0" w14:textId="77777777" w:rsidTr="00AF5BE3">
        <w:tc>
          <w:tcPr>
            <w:tcW w:w="2448" w:type="dxa"/>
          </w:tcPr>
          <w:p w14:paraId="50F00D52" w14:textId="77777777" w:rsidR="00060B52" w:rsidRPr="00835B9C" w:rsidRDefault="00060B52" w:rsidP="00AF5BE3">
            <w:pPr>
              <w:rPr>
                <w:rFonts w:ascii="Cambria" w:hAnsi="Cambria"/>
                <w:b/>
              </w:rPr>
            </w:pPr>
            <w:proofErr w:type="spellStart"/>
            <w:r w:rsidRPr="00835B9C">
              <w:rPr>
                <w:rFonts w:ascii="Cambria" w:hAnsi="Cambria"/>
                <w:b/>
              </w:rPr>
              <w:t>Назив</w:t>
            </w:r>
            <w:proofErr w:type="spellEnd"/>
            <w:r w:rsidRPr="00835B9C">
              <w:rPr>
                <w:rFonts w:ascii="Cambria" w:hAnsi="Cambria"/>
                <w:b/>
              </w:rPr>
              <w:t xml:space="preserve"> </w:t>
            </w:r>
            <w:proofErr w:type="spellStart"/>
            <w:r w:rsidRPr="00835B9C">
              <w:rPr>
                <w:rFonts w:ascii="Cambria" w:hAnsi="Cambria"/>
                <w:b/>
              </w:rPr>
              <w:t>пројекта</w:t>
            </w:r>
            <w:proofErr w:type="spellEnd"/>
          </w:p>
        </w:tc>
        <w:tc>
          <w:tcPr>
            <w:tcW w:w="8540" w:type="dxa"/>
          </w:tcPr>
          <w:p w14:paraId="243BEC71" w14:textId="77777777" w:rsidR="00060B52" w:rsidRPr="00BB3904" w:rsidRDefault="00BB3904" w:rsidP="00E7737F">
            <w:pPr>
              <w:rPr>
                <w:rFonts w:ascii="Cambria" w:hAnsi="Cambria"/>
                <w:lang w:val="sr-Cyrl-RS"/>
              </w:rPr>
            </w:pPr>
            <w:r>
              <w:rPr>
                <w:rFonts w:ascii="Cambria" w:hAnsi="Cambria"/>
                <w:lang w:val="sr-Cyrl-RS"/>
              </w:rPr>
              <w:t>Развој система мотивације за из</w:t>
            </w:r>
            <w:r w:rsidR="004E6DEE">
              <w:rPr>
                <w:rFonts w:ascii="Cambria" w:hAnsi="Cambria"/>
                <w:lang w:val="sr-Cyrl-RS"/>
              </w:rPr>
              <w:t>б</w:t>
            </w:r>
            <w:r>
              <w:rPr>
                <w:rFonts w:ascii="Cambria" w:hAnsi="Cambria"/>
                <w:lang w:val="sr-Cyrl-RS"/>
              </w:rPr>
              <w:t xml:space="preserve">ор и учење руског језика у свим </w:t>
            </w:r>
            <w:r w:rsidR="00EC7AED">
              <w:rPr>
                <w:rFonts w:ascii="Cambria" w:hAnsi="Cambria"/>
                <w:lang w:val="sr-Cyrl-RS"/>
              </w:rPr>
              <w:t>циклусима</w:t>
            </w:r>
            <w:r>
              <w:rPr>
                <w:rFonts w:ascii="Cambria" w:hAnsi="Cambria"/>
                <w:lang w:val="sr-Cyrl-RS"/>
              </w:rPr>
              <w:t xml:space="preserve"> образовног система</w:t>
            </w:r>
            <w:r w:rsidR="004E6DEE">
              <w:rPr>
                <w:rFonts w:ascii="Cambria" w:hAnsi="Cambria"/>
                <w:lang w:val="sr-Cyrl-RS"/>
              </w:rPr>
              <w:t xml:space="preserve"> на југоистоку Србије</w:t>
            </w:r>
          </w:p>
        </w:tc>
      </w:tr>
      <w:tr w:rsidR="00060B52" w:rsidRPr="00835B9C" w14:paraId="3E29B7FF" w14:textId="77777777" w:rsidTr="00AF5BE3">
        <w:tc>
          <w:tcPr>
            <w:tcW w:w="2448" w:type="dxa"/>
          </w:tcPr>
          <w:p w14:paraId="1FDFEB37" w14:textId="77777777" w:rsidR="00060B52" w:rsidRPr="00835B9C" w:rsidRDefault="00060B52" w:rsidP="00AF5BE3">
            <w:pPr>
              <w:rPr>
                <w:rFonts w:ascii="Cambria" w:hAnsi="Cambria"/>
                <w:b/>
              </w:rPr>
            </w:pPr>
            <w:proofErr w:type="spellStart"/>
            <w:r w:rsidRPr="00835B9C">
              <w:rPr>
                <w:rFonts w:ascii="Cambria" w:hAnsi="Cambria"/>
                <w:b/>
              </w:rPr>
              <w:t>Руководилац</w:t>
            </w:r>
            <w:proofErr w:type="spellEnd"/>
            <w:r w:rsidRPr="00835B9C">
              <w:rPr>
                <w:rFonts w:ascii="Cambria" w:hAnsi="Cambria"/>
                <w:b/>
              </w:rPr>
              <w:t xml:space="preserve"> </w:t>
            </w:r>
            <w:proofErr w:type="spellStart"/>
            <w:r w:rsidRPr="00835B9C">
              <w:rPr>
                <w:rFonts w:ascii="Cambria" w:hAnsi="Cambria"/>
                <w:b/>
              </w:rPr>
              <w:t>пројекта</w:t>
            </w:r>
            <w:proofErr w:type="spellEnd"/>
          </w:p>
        </w:tc>
        <w:tc>
          <w:tcPr>
            <w:tcW w:w="8540" w:type="dxa"/>
          </w:tcPr>
          <w:p w14:paraId="6C4F6D87" w14:textId="41539E29" w:rsidR="007635A7" w:rsidRPr="007635A7" w:rsidRDefault="007635A7" w:rsidP="00AF5BE3">
            <w:pPr>
              <w:rPr>
                <w:rFonts w:ascii="Cambria" w:hAnsi="Cambria"/>
                <w:lang w:val="sr-Cyrl-RS"/>
              </w:rPr>
            </w:pPr>
            <w:r>
              <w:rPr>
                <w:rFonts w:ascii="Cambria" w:hAnsi="Cambria"/>
                <w:lang w:val="sr-Cyrl-RS"/>
              </w:rPr>
              <w:t>Доц. др Велимир Илић</w:t>
            </w:r>
          </w:p>
        </w:tc>
      </w:tr>
      <w:tr w:rsidR="00060B52" w:rsidRPr="00835B9C" w14:paraId="1FE7502C" w14:textId="77777777" w:rsidTr="00AF5BE3">
        <w:tc>
          <w:tcPr>
            <w:tcW w:w="2448" w:type="dxa"/>
          </w:tcPr>
          <w:p w14:paraId="61849776" w14:textId="77777777" w:rsidR="00060B52" w:rsidRPr="00835B9C" w:rsidRDefault="00060B52" w:rsidP="00AF5BE3">
            <w:pPr>
              <w:rPr>
                <w:rFonts w:ascii="Cambria" w:hAnsi="Cambria"/>
                <w:b/>
              </w:rPr>
            </w:pPr>
            <w:proofErr w:type="spellStart"/>
            <w:r w:rsidRPr="00835B9C">
              <w:rPr>
                <w:rFonts w:ascii="Cambria" w:hAnsi="Cambria"/>
                <w:b/>
              </w:rPr>
              <w:t>Секретар</w:t>
            </w:r>
            <w:proofErr w:type="spellEnd"/>
            <w:r w:rsidRPr="00835B9C">
              <w:rPr>
                <w:rFonts w:ascii="Cambria" w:hAnsi="Cambria"/>
                <w:b/>
              </w:rPr>
              <w:t xml:space="preserve"> </w:t>
            </w:r>
            <w:proofErr w:type="spellStart"/>
            <w:r w:rsidRPr="00835B9C">
              <w:rPr>
                <w:rFonts w:ascii="Cambria" w:hAnsi="Cambria"/>
                <w:b/>
              </w:rPr>
              <w:t>пројекта</w:t>
            </w:r>
            <w:proofErr w:type="spellEnd"/>
          </w:p>
        </w:tc>
        <w:tc>
          <w:tcPr>
            <w:tcW w:w="8540" w:type="dxa"/>
          </w:tcPr>
          <w:p w14:paraId="36B3844D" w14:textId="459D0084" w:rsidR="00060B52" w:rsidRPr="007635A7" w:rsidRDefault="007635A7" w:rsidP="00AF5BE3">
            <w:pPr>
              <w:rPr>
                <w:rFonts w:ascii="Cambria" w:hAnsi="Cambria"/>
                <w:lang w:val="sr-Cyrl-RS"/>
              </w:rPr>
            </w:pPr>
            <w:proofErr w:type="spellStart"/>
            <w:r w:rsidRPr="007635A7">
              <w:rPr>
                <w:rFonts w:ascii="Cambria" w:hAnsi="Cambria"/>
              </w:rPr>
              <w:t>Доц</w:t>
            </w:r>
            <w:proofErr w:type="spellEnd"/>
            <w:r w:rsidRPr="007635A7">
              <w:rPr>
                <w:rFonts w:ascii="Cambria" w:hAnsi="Cambria"/>
              </w:rPr>
              <w:t xml:space="preserve">. </w:t>
            </w:r>
            <w:r>
              <w:rPr>
                <w:rFonts w:ascii="Cambria" w:hAnsi="Cambria"/>
                <w:lang w:val="sr-Cyrl-RS"/>
              </w:rPr>
              <w:t>д</w:t>
            </w:r>
            <w:r w:rsidRPr="007635A7">
              <w:rPr>
                <w:rFonts w:ascii="Cambria" w:hAnsi="Cambria"/>
              </w:rPr>
              <w:t>р</w:t>
            </w:r>
            <w:r>
              <w:rPr>
                <w:rFonts w:ascii="Cambria" w:hAnsi="Cambria"/>
                <w:lang w:val="sr-Cyrl-RS"/>
              </w:rPr>
              <w:t xml:space="preserve"> Јелена Лепојевић</w:t>
            </w:r>
          </w:p>
        </w:tc>
      </w:tr>
    </w:tbl>
    <w:p w14:paraId="07FB656E" w14:textId="77777777" w:rsidR="00060B52" w:rsidRPr="00835B9C" w:rsidRDefault="00060B52" w:rsidP="00060B52">
      <w:pPr>
        <w:ind w:left="284" w:hanging="284"/>
        <w:jc w:val="both"/>
        <w:rPr>
          <w:rFonts w:ascii="Cambria" w:hAnsi="Cambria"/>
          <w:sz w:val="20"/>
          <w:szCs w:val="20"/>
        </w:rPr>
      </w:pPr>
    </w:p>
    <w:p w14:paraId="526EDE56" w14:textId="77777777" w:rsidR="00060B52" w:rsidRPr="00835B9C" w:rsidRDefault="00060B52" w:rsidP="00060B52">
      <w:pPr>
        <w:ind w:left="709" w:hanging="709"/>
        <w:jc w:val="both"/>
        <w:rPr>
          <w:rFonts w:ascii="Cambria" w:hAnsi="Cambria"/>
          <w:sz w:val="20"/>
          <w:szCs w:val="20"/>
        </w:rPr>
      </w:pPr>
    </w:p>
    <w:p w14:paraId="02547DFC" w14:textId="77777777" w:rsidR="00060B52" w:rsidRPr="00835B9C" w:rsidRDefault="00060B52">
      <w:pPr>
        <w:rPr>
          <w:rFonts w:ascii="Cambria" w:hAnsi="Cambria"/>
        </w:rPr>
      </w:pPr>
      <w:r w:rsidRPr="00835B9C">
        <w:rPr>
          <w:rFonts w:ascii="Cambria" w:hAnsi="Cambria"/>
        </w:rPr>
        <w:br w:type="page"/>
      </w:r>
    </w:p>
    <w:p w14:paraId="7E71DFDF" w14:textId="77777777" w:rsidR="00060B52" w:rsidRPr="00835B9C" w:rsidRDefault="00060B52" w:rsidP="00060B52">
      <w:pPr>
        <w:jc w:val="both"/>
        <w:rPr>
          <w:rFonts w:ascii="Cambria" w:hAnsi="Cambria"/>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060B52" w:rsidRPr="007635A7" w14:paraId="3CBAB660" w14:textId="77777777" w:rsidTr="00835B9C">
        <w:tc>
          <w:tcPr>
            <w:tcW w:w="1838" w:type="dxa"/>
          </w:tcPr>
          <w:p w14:paraId="71A6581C" w14:textId="77777777" w:rsidR="00060B52" w:rsidRPr="00835B9C" w:rsidRDefault="00060B52" w:rsidP="00AF5BE3">
            <w:pPr>
              <w:jc w:val="both"/>
              <w:rPr>
                <w:rFonts w:ascii="Cambria" w:hAnsi="Cambria"/>
                <w:b/>
              </w:rPr>
            </w:pPr>
            <w:proofErr w:type="spellStart"/>
            <w:r w:rsidRPr="00835B9C">
              <w:rPr>
                <w:rFonts w:ascii="Cambria" w:hAnsi="Cambria"/>
                <w:b/>
              </w:rPr>
              <w:t>Образложење</w:t>
            </w:r>
            <w:proofErr w:type="spellEnd"/>
            <w:r w:rsidRPr="00835B9C">
              <w:rPr>
                <w:rFonts w:ascii="Cambria" w:hAnsi="Cambria"/>
                <w:b/>
              </w:rPr>
              <w:t xml:space="preserve"> </w:t>
            </w:r>
            <w:proofErr w:type="spellStart"/>
            <w:r w:rsidRPr="00835B9C">
              <w:rPr>
                <w:rFonts w:ascii="Cambria" w:hAnsi="Cambria"/>
                <w:b/>
              </w:rPr>
              <w:t>пројекта</w:t>
            </w:r>
            <w:proofErr w:type="spellEnd"/>
          </w:p>
        </w:tc>
        <w:tc>
          <w:tcPr>
            <w:tcW w:w="8227" w:type="dxa"/>
          </w:tcPr>
          <w:p w14:paraId="158F22E2" w14:textId="77777777" w:rsidR="00060B52" w:rsidRPr="003C2818" w:rsidRDefault="00060B52" w:rsidP="00AF5BE3">
            <w:pPr>
              <w:jc w:val="both"/>
              <w:rPr>
                <w:rFonts w:ascii="Cambria" w:hAnsi="Cambria"/>
                <w:sz w:val="18"/>
                <w:szCs w:val="18"/>
                <w:lang w:val="ru-RU"/>
              </w:rPr>
            </w:pPr>
            <w:r w:rsidRPr="003C2818">
              <w:rPr>
                <w:rFonts w:ascii="Cambria" w:hAnsi="Cambria"/>
                <w:sz w:val="18"/>
                <w:szCs w:val="18"/>
                <w:lang w:val="ru-RU"/>
              </w:rPr>
              <w:t>Дати образложење пројекта из кога се види његова сврха, контекст из кога проистиче и значај који има његова реализација. Обим образложења пројекта: до 3.000 карактера са размацима.</w:t>
            </w:r>
          </w:p>
          <w:p w14:paraId="2F3A038E" w14:textId="1DA8F56D" w:rsidR="00EF52A2" w:rsidRPr="007635A7" w:rsidRDefault="003C2818" w:rsidP="00AF5BE3">
            <w:pPr>
              <w:jc w:val="both"/>
              <w:rPr>
                <w:rFonts w:ascii="Cambria" w:hAnsi="Cambria"/>
                <w:sz w:val="18"/>
                <w:szCs w:val="18"/>
                <w:lang w:val="ru-RU"/>
              </w:rPr>
            </w:pPr>
            <w:r w:rsidRPr="007635A7">
              <w:rPr>
                <w:rFonts w:ascii="Cambria" w:hAnsi="Cambria"/>
                <w:sz w:val="18"/>
                <w:szCs w:val="18"/>
                <w:lang w:val="ru-RU"/>
              </w:rPr>
              <w:t>Руски језик већ дуже време не спада у групу</w:t>
            </w:r>
            <w:r w:rsidR="00EC7AED" w:rsidRPr="007635A7">
              <w:rPr>
                <w:rFonts w:ascii="Cambria" w:hAnsi="Cambria"/>
                <w:sz w:val="18"/>
                <w:szCs w:val="18"/>
                <w:lang w:val="ru-RU"/>
              </w:rPr>
              <w:t xml:space="preserve"> т</w:t>
            </w:r>
            <w:r w:rsidR="000A6258">
              <w:rPr>
                <w:rFonts w:ascii="Cambria" w:hAnsi="Cambria"/>
                <w:sz w:val="18"/>
                <w:szCs w:val="18"/>
                <w:lang w:val="ru-RU"/>
              </w:rPr>
              <w:t>ако</w:t>
            </w:r>
            <w:r w:rsidR="00EC7AED" w:rsidRPr="007635A7">
              <w:rPr>
                <w:rFonts w:ascii="Cambria" w:hAnsi="Cambria"/>
                <w:sz w:val="18"/>
                <w:szCs w:val="18"/>
                <w:lang w:val="ru-RU"/>
              </w:rPr>
              <w:t>зв</w:t>
            </w:r>
            <w:r w:rsidR="000A6258">
              <w:rPr>
                <w:rFonts w:ascii="Cambria" w:hAnsi="Cambria"/>
                <w:sz w:val="18"/>
                <w:szCs w:val="18"/>
                <w:lang w:val="ru-RU"/>
              </w:rPr>
              <w:t>аних</w:t>
            </w:r>
            <w:r w:rsidR="00AF5BE3" w:rsidRPr="007635A7">
              <w:rPr>
                <w:rFonts w:ascii="Cambria" w:hAnsi="Cambria"/>
                <w:sz w:val="18"/>
                <w:szCs w:val="18"/>
                <w:lang w:val="ru-RU"/>
              </w:rPr>
              <w:t xml:space="preserve"> популарних страних језика</w:t>
            </w:r>
            <w:r w:rsidR="0076663A">
              <w:rPr>
                <w:rFonts w:ascii="Cambria" w:hAnsi="Cambria"/>
                <w:sz w:val="18"/>
                <w:szCs w:val="18"/>
                <w:lang w:val="sr-Cyrl-RS"/>
              </w:rPr>
              <w:t>, првенствено због предрасуда и стереотипа, формираних током друге половине ХХ века и укорењених крајем прошлог и почетком овог века</w:t>
            </w:r>
            <w:r w:rsidR="00AF5BE3" w:rsidRPr="007635A7">
              <w:rPr>
                <w:rFonts w:ascii="Cambria" w:hAnsi="Cambria"/>
                <w:sz w:val="18"/>
                <w:szCs w:val="18"/>
                <w:lang w:val="ru-RU"/>
              </w:rPr>
              <w:t xml:space="preserve">. Број ученика који </w:t>
            </w:r>
            <w:r w:rsidR="00EF52A2">
              <w:rPr>
                <w:rFonts w:ascii="Cambria" w:hAnsi="Cambria"/>
                <w:sz w:val="18"/>
                <w:szCs w:val="18"/>
                <w:lang w:val="sr-Cyrl-RS"/>
              </w:rPr>
              <w:t xml:space="preserve">бира </w:t>
            </w:r>
            <w:r w:rsidR="00AF5BE3" w:rsidRPr="007635A7">
              <w:rPr>
                <w:rFonts w:ascii="Cambria" w:hAnsi="Cambria"/>
                <w:sz w:val="18"/>
                <w:szCs w:val="18"/>
                <w:lang w:val="ru-RU"/>
              </w:rPr>
              <w:t>овај језик се драстично смањује</w:t>
            </w:r>
            <w:r w:rsidR="0076663A">
              <w:rPr>
                <w:rFonts w:ascii="Cambria" w:hAnsi="Cambria"/>
                <w:sz w:val="18"/>
                <w:szCs w:val="18"/>
                <w:lang w:val="sr-Cyrl-RS"/>
              </w:rPr>
              <w:t>, најпре у основним школама</w:t>
            </w:r>
            <w:r w:rsidR="00EF52A2">
              <w:rPr>
                <w:rFonts w:ascii="Cambria" w:hAnsi="Cambria"/>
                <w:sz w:val="18"/>
                <w:szCs w:val="18"/>
                <w:lang w:val="sr-Cyrl-RS"/>
              </w:rPr>
              <w:t>, добрим делом због непостојања руског језика у понуди, из које је последње две деценије избациван из различитих разлога</w:t>
            </w:r>
            <w:r w:rsidR="00AF5BE3" w:rsidRPr="007635A7">
              <w:rPr>
                <w:rFonts w:ascii="Cambria" w:hAnsi="Cambria"/>
                <w:sz w:val="18"/>
                <w:szCs w:val="18"/>
                <w:lang w:val="ru-RU"/>
              </w:rPr>
              <w:t>.</w:t>
            </w:r>
            <w:r w:rsidR="00EF52A2">
              <w:rPr>
                <w:rFonts w:ascii="Cambria" w:hAnsi="Cambria"/>
                <w:sz w:val="18"/>
                <w:szCs w:val="18"/>
                <w:lang w:val="sr-Cyrl-RS"/>
              </w:rPr>
              <w:t xml:space="preserve"> </w:t>
            </w:r>
            <w:r w:rsidR="004E6DEE">
              <w:rPr>
                <w:rFonts w:ascii="Cambria" w:hAnsi="Cambria"/>
                <w:sz w:val="18"/>
                <w:szCs w:val="18"/>
                <w:lang w:val="sr-Cyrl-RS"/>
              </w:rPr>
              <w:t xml:space="preserve">Ситуација је посебно драстична на простору града Ниша и Лесковца. </w:t>
            </w:r>
            <w:r w:rsidR="00EF52A2">
              <w:rPr>
                <w:rFonts w:ascii="Cambria" w:hAnsi="Cambria"/>
                <w:sz w:val="18"/>
                <w:szCs w:val="18"/>
                <w:lang w:val="sr-Cyrl-RS"/>
              </w:rPr>
              <w:t xml:space="preserve">У разговорима са родитељима ученика више основних школа на територији града, дошли смо до закључка да интересовање за учење руског језика у одређеној мери ипак постоји. Са друге стране, евидентно је и смањивање броја ученика који уче руски језик у средњим школама. </w:t>
            </w:r>
            <w:r w:rsidR="00EC7AED" w:rsidRPr="007635A7">
              <w:rPr>
                <w:rFonts w:ascii="Cambria" w:hAnsi="Cambria"/>
                <w:sz w:val="18"/>
                <w:szCs w:val="18"/>
                <w:lang w:val="ru-RU"/>
              </w:rPr>
              <w:t xml:space="preserve"> До тога је дошло,</w:t>
            </w:r>
            <w:r w:rsidR="00EC7AED">
              <w:rPr>
                <w:rFonts w:ascii="Cambria" w:hAnsi="Cambria"/>
                <w:sz w:val="18"/>
                <w:szCs w:val="18"/>
                <w:lang w:val="sr-Cyrl-RS"/>
              </w:rPr>
              <w:t xml:space="preserve"> </w:t>
            </w:r>
            <w:r w:rsidR="00EC7AED" w:rsidRPr="007635A7">
              <w:rPr>
                <w:rFonts w:ascii="Cambria" w:hAnsi="Cambria"/>
                <w:sz w:val="18"/>
                <w:szCs w:val="18"/>
                <w:lang w:val="ru-RU"/>
              </w:rPr>
              <w:t xml:space="preserve">с једне стране, </w:t>
            </w:r>
            <w:r w:rsidR="00AF5BE3" w:rsidRPr="007635A7">
              <w:rPr>
                <w:rFonts w:ascii="Cambria" w:hAnsi="Cambria"/>
                <w:sz w:val="18"/>
                <w:szCs w:val="18"/>
                <w:lang w:val="ru-RU"/>
              </w:rPr>
              <w:t>због</w:t>
            </w:r>
            <w:r w:rsidR="00EC7AED">
              <w:rPr>
                <w:rFonts w:ascii="Cambria" w:hAnsi="Cambria"/>
                <w:sz w:val="18"/>
                <w:szCs w:val="18"/>
                <w:lang w:val="sr-Cyrl-RS"/>
              </w:rPr>
              <w:t xml:space="preserve"> </w:t>
            </w:r>
            <w:r w:rsidR="00EF52A2">
              <w:rPr>
                <w:rFonts w:ascii="Cambria" w:hAnsi="Cambria"/>
                <w:sz w:val="18"/>
                <w:szCs w:val="18"/>
                <w:lang w:val="sr-Cyrl-RS"/>
              </w:rPr>
              <w:t xml:space="preserve">законског ограничења да се у средњој школи бира нови страни језик, тј. </w:t>
            </w:r>
            <w:r w:rsidR="00AF5BE3" w:rsidRPr="007635A7">
              <w:rPr>
                <w:rFonts w:ascii="Cambria" w:hAnsi="Cambria"/>
                <w:sz w:val="18"/>
                <w:szCs w:val="18"/>
                <w:lang w:val="ru-RU"/>
              </w:rPr>
              <w:t xml:space="preserve">немогућности да овај језик </w:t>
            </w:r>
            <w:r w:rsidR="00EF52A2">
              <w:rPr>
                <w:rFonts w:ascii="Cambria" w:hAnsi="Cambria"/>
                <w:sz w:val="18"/>
                <w:szCs w:val="18"/>
                <w:lang w:val="sr-Cyrl-RS"/>
              </w:rPr>
              <w:t>почне да се учи</w:t>
            </w:r>
            <w:r w:rsidR="00AF5BE3" w:rsidRPr="007635A7">
              <w:rPr>
                <w:rFonts w:ascii="Cambria" w:hAnsi="Cambria"/>
                <w:sz w:val="18"/>
                <w:szCs w:val="18"/>
                <w:lang w:val="ru-RU"/>
              </w:rPr>
              <w:t xml:space="preserve"> тек од средњошколског </w:t>
            </w:r>
            <w:r w:rsidR="00EC7AED">
              <w:rPr>
                <w:rFonts w:ascii="Cambria" w:hAnsi="Cambria"/>
                <w:sz w:val="18"/>
                <w:szCs w:val="18"/>
                <w:lang w:val="sr-Cyrl-RS"/>
              </w:rPr>
              <w:t>циклуса образовања</w:t>
            </w:r>
            <w:r w:rsidR="00AF5BE3" w:rsidRPr="007635A7">
              <w:rPr>
                <w:rFonts w:ascii="Cambria" w:hAnsi="Cambria"/>
                <w:sz w:val="18"/>
                <w:szCs w:val="18"/>
                <w:lang w:val="ru-RU"/>
              </w:rPr>
              <w:t xml:space="preserve">, а с друге стране </w:t>
            </w:r>
            <w:r w:rsidR="00EF52A2">
              <w:rPr>
                <w:rFonts w:ascii="Cambria" w:hAnsi="Cambria"/>
                <w:sz w:val="18"/>
                <w:szCs w:val="18"/>
                <w:lang w:val="sr-Cyrl-RS"/>
              </w:rPr>
              <w:t>због тога што све</w:t>
            </w:r>
            <w:r w:rsidR="00AF5BE3" w:rsidRPr="007635A7">
              <w:rPr>
                <w:rFonts w:ascii="Cambria" w:hAnsi="Cambria"/>
                <w:sz w:val="18"/>
                <w:szCs w:val="18"/>
                <w:lang w:val="ru-RU"/>
              </w:rPr>
              <w:t xml:space="preserve"> мање школа има у понуди наставу руског језика</w:t>
            </w:r>
            <w:r w:rsidR="00EF52A2">
              <w:rPr>
                <w:rFonts w:ascii="Cambria" w:hAnsi="Cambria"/>
                <w:sz w:val="18"/>
                <w:szCs w:val="18"/>
                <w:lang w:val="sr-Cyrl-RS"/>
              </w:rPr>
              <w:t>,</w:t>
            </w:r>
            <w:r w:rsidR="00AF5BE3" w:rsidRPr="007635A7">
              <w:rPr>
                <w:rFonts w:ascii="Cambria" w:hAnsi="Cambria"/>
                <w:sz w:val="18"/>
                <w:szCs w:val="18"/>
                <w:lang w:val="ru-RU"/>
              </w:rPr>
              <w:t xml:space="preserve"> па су ученици приморани да се одлучују за друге језике. </w:t>
            </w:r>
          </w:p>
          <w:p w14:paraId="5FA7350D" w14:textId="5F5BD87A" w:rsidR="00FA082C" w:rsidRPr="007635A7" w:rsidRDefault="00EC7AED" w:rsidP="00AF5BE3">
            <w:pPr>
              <w:jc w:val="both"/>
              <w:rPr>
                <w:rFonts w:ascii="Cambria" w:hAnsi="Cambria"/>
                <w:sz w:val="18"/>
                <w:szCs w:val="18"/>
                <w:lang w:val="ru-RU"/>
              </w:rPr>
            </w:pPr>
            <w:r>
              <w:rPr>
                <w:rFonts w:ascii="Cambria" w:hAnsi="Cambria"/>
                <w:sz w:val="18"/>
                <w:szCs w:val="18"/>
                <w:lang w:val="sr-Cyrl-RS"/>
              </w:rPr>
              <w:t>Основни узрок</w:t>
            </w:r>
            <w:r w:rsidRPr="007635A7">
              <w:rPr>
                <w:rFonts w:ascii="Cambria" w:hAnsi="Cambria"/>
                <w:sz w:val="18"/>
                <w:szCs w:val="18"/>
                <w:lang w:val="ru-RU"/>
              </w:rPr>
              <w:t xml:space="preserve"> овог</w:t>
            </w:r>
            <w:r w:rsidR="00AF5BE3" w:rsidRPr="007635A7">
              <w:rPr>
                <w:rFonts w:ascii="Cambria" w:hAnsi="Cambria"/>
                <w:sz w:val="18"/>
                <w:szCs w:val="18"/>
                <w:lang w:val="ru-RU"/>
              </w:rPr>
              <w:t xml:space="preserve"> проблема видимо у основношколској популацији и </w:t>
            </w:r>
            <w:r w:rsidR="00EF52A2">
              <w:rPr>
                <w:rFonts w:ascii="Cambria" w:hAnsi="Cambria"/>
                <w:sz w:val="18"/>
                <w:szCs w:val="18"/>
                <w:lang w:val="sr-Cyrl-RS"/>
              </w:rPr>
              <w:t xml:space="preserve">настојаћемо да најпре </w:t>
            </w:r>
            <w:r w:rsidR="00AF5BE3" w:rsidRPr="007635A7">
              <w:rPr>
                <w:rFonts w:ascii="Cambria" w:hAnsi="Cambria"/>
                <w:sz w:val="18"/>
                <w:szCs w:val="18"/>
                <w:lang w:val="ru-RU"/>
              </w:rPr>
              <w:t>на том нивоу покуша</w:t>
            </w:r>
            <w:r w:rsidR="00EF52A2">
              <w:rPr>
                <w:rFonts w:ascii="Cambria" w:hAnsi="Cambria"/>
                <w:sz w:val="18"/>
                <w:szCs w:val="18"/>
                <w:lang w:val="sr-Cyrl-RS"/>
              </w:rPr>
              <w:t>мо</w:t>
            </w:r>
            <w:r w:rsidR="00AF5BE3" w:rsidRPr="007635A7">
              <w:rPr>
                <w:rFonts w:ascii="Cambria" w:hAnsi="Cambria"/>
                <w:sz w:val="18"/>
                <w:szCs w:val="18"/>
                <w:lang w:val="ru-RU"/>
              </w:rPr>
              <w:t xml:space="preserve"> да </w:t>
            </w:r>
            <w:r w:rsidR="00EF52A2">
              <w:rPr>
                <w:rFonts w:ascii="Cambria" w:hAnsi="Cambria"/>
                <w:sz w:val="18"/>
                <w:szCs w:val="18"/>
                <w:lang w:val="sr-Cyrl-RS"/>
              </w:rPr>
              <w:t>утичемо на одређене</w:t>
            </w:r>
            <w:r w:rsidR="00EF52A2" w:rsidRPr="007635A7">
              <w:rPr>
                <w:rFonts w:ascii="Cambria" w:hAnsi="Cambria"/>
                <w:sz w:val="18"/>
                <w:szCs w:val="18"/>
                <w:lang w:val="ru-RU"/>
              </w:rPr>
              <w:t xml:space="preserve"> промене</w:t>
            </w:r>
            <w:r w:rsidR="00AF5BE3" w:rsidRPr="007635A7">
              <w:rPr>
                <w:rFonts w:ascii="Cambria" w:hAnsi="Cambria"/>
                <w:sz w:val="18"/>
                <w:szCs w:val="18"/>
                <w:lang w:val="ru-RU"/>
              </w:rPr>
              <w:t>. Наука показује да су деца тог узраста, радознала по природи, отворена за све ново и непознато. Негативан став према руском језику се, можемо слободно рећи, учи и потиче из ширег друштва, породице</w:t>
            </w:r>
            <w:r w:rsidR="00EF52A2">
              <w:rPr>
                <w:rFonts w:ascii="Cambria" w:hAnsi="Cambria"/>
                <w:sz w:val="18"/>
                <w:szCs w:val="18"/>
                <w:lang w:val="sr-Cyrl-RS"/>
              </w:rPr>
              <w:t xml:space="preserve">, с тим што </w:t>
            </w:r>
            <w:r w:rsidR="006A5FEE">
              <w:rPr>
                <w:rFonts w:ascii="Cambria" w:hAnsi="Cambria"/>
                <w:sz w:val="18"/>
                <w:szCs w:val="18"/>
                <w:lang w:val="sr-Cyrl-RS"/>
              </w:rPr>
              <w:t>последњих година приметно долази и до одређених позитивних промена</w:t>
            </w:r>
            <w:r w:rsidR="00AF5BE3" w:rsidRPr="007635A7">
              <w:rPr>
                <w:rFonts w:ascii="Cambria" w:hAnsi="Cambria"/>
                <w:sz w:val="18"/>
                <w:szCs w:val="18"/>
                <w:lang w:val="ru-RU"/>
              </w:rPr>
              <w:t>. Уколико бисмо код деце успели да побудимо интересовање за руски језик</w:t>
            </w:r>
            <w:r w:rsidR="006A5FEE">
              <w:rPr>
                <w:rFonts w:ascii="Cambria" w:hAnsi="Cambria"/>
                <w:sz w:val="18"/>
                <w:szCs w:val="18"/>
                <w:lang w:val="sr-Cyrl-RS"/>
              </w:rPr>
              <w:t xml:space="preserve">, или развијемо </w:t>
            </w:r>
            <w:r w:rsidR="00FA082C" w:rsidRPr="00FA082C">
              <w:rPr>
                <w:rFonts w:ascii="Cambria" w:hAnsi="Cambria"/>
                <w:sz w:val="18"/>
                <w:szCs w:val="18"/>
                <w:lang w:val="sr-Cyrl-RS"/>
              </w:rPr>
              <w:t xml:space="preserve">интересовање </w:t>
            </w:r>
            <w:r w:rsidR="006A5FEE">
              <w:rPr>
                <w:rFonts w:ascii="Cambria" w:hAnsi="Cambria"/>
                <w:sz w:val="18"/>
                <w:szCs w:val="18"/>
                <w:lang w:val="sr-Cyrl-RS"/>
              </w:rPr>
              <w:t>код деце код које оно већ постоји, као и да утичемо на рушење</w:t>
            </w:r>
            <w:r w:rsidR="00AF5BE3" w:rsidRPr="007635A7">
              <w:rPr>
                <w:rFonts w:ascii="Cambria" w:hAnsi="Cambria"/>
                <w:sz w:val="18"/>
                <w:szCs w:val="18"/>
                <w:lang w:val="ru-RU"/>
              </w:rPr>
              <w:t xml:space="preserve"> стереотипе који владају, сматрамо да бисмо, дугорочно, позитивно утицали на</w:t>
            </w:r>
            <w:r w:rsidR="006A5FEE">
              <w:rPr>
                <w:rFonts w:ascii="Cambria" w:hAnsi="Cambria"/>
                <w:sz w:val="18"/>
                <w:szCs w:val="18"/>
                <w:lang w:val="sr-Cyrl-RS"/>
              </w:rPr>
              <w:t xml:space="preserve"> суз</w:t>
            </w:r>
            <w:r w:rsidR="007635A7">
              <w:rPr>
                <w:rFonts w:ascii="Cambria" w:hAnsi="Cambria"/>
                <w:sz w:val="18"/>
                <w:szCs w:val="18"/>
                <w:lang w:val="sr-Cyrl-RS"/>
              </w:rPr>
              <w:t>б</w:t>
            </w:r>
            <w:r w:rsidR="006A5FEE">
              <w:rPr>
                <w:rFonts w:ascii="Cambria" w:hAnsi="Cambria"/>
                <w:sz w:val="18"/>
                <w:szCs w:val="18"/>
                <w:lang w:val="sr-Cyrl-RS"/>
              </w:rPr>
              <w:t>ијање</w:t>
            </w:r>
            <w:r w:rsidR="00AF5BE3" w:rsidRPr="007635A7">
              <w:rPr>
                <w:rFonts w:ascii="Cambria" w:hAnsi="Cambria"/>
                <w:sz w:val="18"/>
                <w:szCs w:val="18"/>
                <w:lang w:val="ru-RU"/>
              </w:rPr>
              <w:t xml:space="preserve"> </w:t>
            </w:r>
            <w:r w:rsidR="006A5FEE">
              <w:rPr>
                <w:rFonts w:ascii="Cambria" w:hAnsi="Cambria"/>
                <w:sz w:val="18"/>
                <w:szCs w:val="18"/>
                <w:lang w:val="sr-Cyrl-RS"/>
              </w:rPr>
              <w:t xml:space="preserve">тренутно </w:t>
            </w:r>
            <w:r w:rsidR="006A5FEE" w:rsidRPr="007635A7">
              <w:rPr>
                <w:rFonts w:ascii="Cambria" w:hAnsi="Cambria"/>
                <w:sz w:val="18"/>
                <w:szCs w:val="18"/>
                <w:lang w:val="ru-RU"/>
              </w:rPr>
              <w:t>владајућег негатив</w:t>
            </w:r>
            <w:r w:rsidR="00AF5BE3" w:rsidRPr="007635A7">
              <w:rPr>
                <w:rFonts w:ascii="Cambria" w:hAnsi="Cambria"/>
                <w:sz w:val="18"/>
                <w:szCs w:val="18"/>
                <w:lang w:val="ru-RU"/>
              </w:rPr>
              <w:t>н</w:t>
            </w:r>
            <w:r w:rsidR="006A5FEE">
              <w:rPr>
                <w:rFonts w:ascii="Cambria" w:hAnsi="Cambria"/>
                <w:sz w:val="18"/>
                <w:szCs w:val="18"/>
                <w:lang w:val="sr-Cyrl-RS"/>
              </w:rPr>
              <w:t>ог</w:t>
            </w:r>
            <w:r w:rsidR="00AF5BE3" w:rsidRPr="007635A7">
              <w:rPr>
                <w:rFonts w:ascii="Cambria" w:hAnsi="Cambria"/>
                <w:sz w:val="18"/>
                <w:szCs w:val="18"/>
                <w:lang w:val="ru-RU"/>
              </w:rPr>
              <w:t xml:space="preserve"> тренд</w:t>
            </w:r>
            <w:r w:rsidR="006A5FEE">
              <w:rPr>
                <w:rFonts w:ascii="Cambria" w:hAnsi="Cambria"/>
                <w:sz w:val="18"/>
                <w:szCs w:val="18"/>
                <w:lang w:val="sr-Cyrl-RS"/>
              </w:rPr>
              <w:t>а</w:t>
            </w:r>
            <w:r w:rsidR="00AF5BE3" w:rsidRPr="007635A7">
              <w:rPr>
                <w:rFonts w:ascii="Cambria" w:hAnsi="Cambria"/>
                <w:sz w:val="18"/>
                <w:szCs w:val="18"/>
                <w:lang w:val="ru-RU"/>
              </w:rPr>
              <w:t xml:space="preserve">.    </w:t>
            </w:r>
          </w:p>
          <w:p w14:paraId="2CAB2517" w14:textId="77777777" w:rsidR="00060B52" w:rsidRPr="00EC7AED" w:rsidRDefault="003C2818" w:rsidP="00EC7AED">
            <w:pPr>
              <w:jc w:val="both"/>
              <w:rPr>
                <w:rFonts w:ascii="Cambria" w:hAnsi="Cambria"/>
                <w:sz w:val="18"/>
                <w:szCs w:val="18"/>
                <w:lang w:val="sr-Cyrl-RS"/>
              </w:rPr>
            </w:pPr>
            <w:r w:rsidRPr="007635A7">
              <w:rPr>
                <w:rFonts w:ascii="Cambria" w:hAnsi="Cambria"/>
                <w:sz w:val="18"/>
                <w:szCs w:val="18"/>
                <w:lang w:val="ru-RU"/>
              </w:rPr>
              <w:t xml:space="preserve"> </w:t>
            </w:r>
            <w:r w:rsidR="00FA082C" w:rsidRPr="007635A7">
              <w:rPr>
                <w:rFonts w:ascii="Cambria" w:hAnsi="Cambria"/>
                <w:sz w:val="18"/>
                <w:szCs w:val="18"/>
                <w:lang w:val="ru-RU"/>
              </w:rPr>
              <w:t xml:space="preserve">Настава страног језика у основним и средњим школама је сложен и захтеван процес образовања и васпитања ученика, тим пре што од наставника подразумева веће ангажовање у погледу </w:t>
            </w:r>
            <w:r w:rsidR="00FA082C">
              <w:rPr>
                <w:rFonts w:ascii="Cambria" w:hAnsi="Cambria"/>
                <w:sz w:val="18"/>
                <w:szCs w:val="18"/>
                <w:lang w:val="sr-Cyrl-RS"/>
              </w:rPr>
              <w:t>непрестаног</w:t>
            </w:r>
            <w:r w:rsidR="00FA082C" w:rsidRPr="007635A7">
              <w:rPr>
                <w:rFonts w:ascii="Cambria" w:hAnsi="Cambria"/>
                <w:sz w:val="18"/>
                <w:szCs w:val="18"/>
                <w:lang w:val="ru-RU"/>
              </w:rPr>
              <w:t xml:space="preserve"> мотивисања ученика за рад</w:t>
            </w:r>
            <w:r w:rsidR="00FA082C">
              <w:rPr>
                <w:rFonts w:ascii="Cambria" w:hAnsi="Cambria"/>
                <w:sz w:val="18"/>
                <w:szCs w:val="18"/>
                <w:lang w:val="sr-Cyrl-RS"/>
              </w:rPr>
              <w:t>, нарочито када је реч о настави „мање популарних страних језика“</w:t>
            </w:r>
            <w:r w:rsidR="00FA082C" w:rsidRPr="007635A7">
              <w:rPr>
                <w:rFonts w:ascii="Cambria" w:hAnsi="Cambria"/>
                <w:sz w:val="18"/>
                <w:szCs w:val="18"/>
                <w:lang w:val="ru-RU"/>
              </w:rPr>
              <w:t>. Како је учење било ког страног језика без мотивације осуђено на неуспех, задатак је наставника да у сваком тренутку код својих ученика негује заинтересованост за језик, књижевност, културу и традиције народа чији се језик проучава.</w:t>
            </w:r>
            <w:r w:rsidR="00FA082C">
              <w:rPr>
                <w:rFonts w:ascii="Cambria" w:hAnsi="Cambria"/>
                <w:sz w:val="18"/>
                <w:szCs w:val="18"/>
                <w:lang w:val="sr-Cyrl-RS"/>
              </w:rPr>
              <w:t xml:space="preserve"> На овом гледишту заснива се и други део нашег пројекта, </w:t>
            </w:r>
            <w:r w:rsidR="00EC7AED">
              <w:rPr>
                <w:rFonts w:ascii="Cambria" w:hAnsi="Cambria"/>
                <w:sz w:val="18"/>
                <w:szCs w:val="18"/>
                <w:lang w:val="sr-Cyrl-RS"/>
              </w:rPr>
              <w:t>усмерен на рад са наставницима,</w:t>
            </w:r>
            <w:r w:rsidR="00FA082C">
              <w:rPr>
                <w:rFonts w:ascii="Cambria" w:hAnsi="Cambria"/>
                <w:sz w:val="18"/>
                <w:szCs w:val="18"/>
                <w:lang w:val="sr-Cyrl-RS"/>
              </w:rPr>
              <w:t xml:space="preserve"> </w:t>
            </w:r>
            <w:r w:rsidR="00A64FDE">
              <w:rPr>
                <w:rFonts w:ascii="Cambria" w:hAnsi="Cambria"/>
                <w:sz w:val="18"/>
                <w:szCs w:val="18"/>
                <w:lang w:val="sr-Cyrl-RS"/>
              </w:rPr>
              <w:t xml:space="preserve">путем </w:t>
            </w:r>
            <w:r w:rsidR="00A64FDE" w:rsidRPr="00A64FDE">
              <w:rPr>
                <w:rFonts w:ascii="Cambria" w:hAnsi="Cambria"/>
                <w:sz w:val="18"/>
                <w:szCs w:val="18"/>
                <w:lang w:val="sr-Cyrl-RS"/>
              </w:rPr>
              <w:t>састан</w:t>
            </w:r>
            <w:r w:rsidR="00A64FDE">
              <w:rPr>
                <w:rFonts w:ascii="Cambria" w:hAnsi="Cambria"/>
                <w:sz w:val="18"/>
                <w:szCs w:val="18"/>
                <w:lang w:val="sr-Cyrl-RS"/>
              </w:rPr>
              <w:t>а</w:t>
            </w:r>
            <w:r w:rsidR="00A64FDE" w:rsidRPr="00A64FDE">
              <w:rPr>
                <w:rFonts w:ascii="Cambria" w:hAnsi="Cambria"/>
                <w:sz w:val="18"/>
                <w:szCs w:val="18"/>
                <w:lang w:val="sr-Cyrl-RS"/>
              </w:rPr>
              <w:t>к</w:t>
            </w:r>
            <w:r w:rsidR="00A64FDE">
              <w:rPr>
                <w:rFonts w:ascii="Cambria" w:hAnsi="Cambria"/>
                <w:sz w:val="18"/>
                <w:szCs w:val="18"/>
                <w:lang w:val="sr-Cyrl-RS"/>
              </w:rPr>
              <w:t>а са Мрежом</w:t>
            </w:r>
            <w:r w:rsidR="00A64FDE" w:rsidRPr="00A64FDE">
              <w:rPr>
                <w:rFonts w:ascii="Cambria" w:hAnsi="Cambria"/>
                <w:sz w:val="18"/>
                <w:szCs w:val="18"/>
                <w:lang w:val="sr-Cyrl-RS"/>
              </w:rPr>
              <w:t xml:space="preserve"> наставника руског језика југоисточне Србије </w:t>
            </w:r>
            <w:r w:rsidR="00A64FDE">
              <w:rPr>
                <w:rFonts w:ascii="Cambria" w:hAnsi="Cambria"/>
                <w:sz w:val="18"/>
                <w:szCs w:val="18"/>
                <w:lang w:val="sr-Cyrl-RS"/>
              </w:rPr>
              <w:t>са</w:t>
            </w:r>
            <w:r w:rsidR="00A64FDE" w:rsidRPr="00A64FDE">
              <w:rPr>
                <w:rFonts w:ascii="Cambria" w:hAnsi="Cambria"/>
                <w:sz w:val="18"/>
                <w:szCs w:val="18"/>
                <w:lang w:val="sr-Cyrl-RS"/>
              </w:rPr>
              <w:t xml:space="preserve"> циљ</w:t>
            </w:r>
            <w:r w:rsidR="00A64FDE">
              <w:rPr>
                <w:rFonts w:ascii="Cambria" w:hAnsi="Cambria"/>
                <w:sz w:val="18"/>
                <w:szCs w:val="18"/>
                <w:lang w:val="sr-Cyrl-RS"/>
              </w:rPr>
              <w:t>ем</w:t>
            </w:r>
            <w:r w:rsidR="00A64FDE" w:rsidRPr="00A64FDE">
              <w:rPr>
                <w:rFonts w:ascii="Cambria" w:hAnsi="Cambria"/>
                <w:sz w:val="18"/>
                <w:szCs w:val="18"/>
                <w:lang w:val="sr-Cyrl-RS"/>
              </w:rPr>
              <w:t xml:space="preserve"> </w:t>
            </w:r>
            <w:r w:rsidR="00A64FDE">
              <w:rPr>
                <w:rFonts w:ascii="Cambria" w:hAnsi="Cambria"/>
                <w:sz w:val="18"/>
                <w:szCs w:val="18"/>
                <w:lang w:val="sr-Cyrl-RS"/>
              </w:rPr>
              <w:t>размене искустава у вези са различитим моделима мотивације ученика, као и организација семинара, мастер-класова и заједничких промотивних активности.</w:t>
            </w:r>
          </w:p>
        </w:tc>
      </w:tr>
      <w:tr w:rsidR="00060B52" w:rsidRPr="007635A7" w14:paraId="3661D426" w14:textId="77777777" w:rsidTr="00835B9C">
        <w:tc>
          <w:tcPr>
            <w:tcW w:w="1838" w:type="dxa"/>
          </w:tcPr>
          <w:p w14:paraId="61F3649A" w14:textId="77777777" w:rsidR="00060B52" w:rsidRPr="00835B9C" w:rsidRDefault="00060B52" w:rsidP="00AF5BE3">
            <w:pPr>
              <w:jc w:val="both"/>
              <w:rPr>
                <w:rFonts w:ascii="Cambria" w:hAnsi="Cambria"/>
                <w:b/>
              </w:rPr>
            </w:pPr>
            <w:proofErr w:type="spellStart"/>
            <w:r w:rsidRPr="00835B9C">
              <w:rPr>
                <w:rFonts w:ascii="Cambria" w:hAnsi="Cambria"/>
                <w:b/>
              </w:rPr>
              <w:t>Циљ</w:t>
            </w:r>
            <w:proofErr w:type="spellEnd"/>
            <w:r w:rsidRPr="00835B9C">
              <w:rPr>
                <w:rFonts w:ascii="Cambria" w:hAnsi="Cambria"/>
                <w:b/>
              </w:rPr>
              <w:t xml:space="preserve"> </w:t>
            </w:r>
            <w:proofErr w:type="spellStart"/>
            <w:r w:rsidRPr="00835B9C">
              <w:rPr>
                <w:rFonts w:ascii="Cambria" w:hAnsi="Cambria"/>
                <w:b/>
              </w:rPr>
              <w:t>пројекта</w:t>
            </w:r>
            <w:proofErr w:type="spellEnd"/>
          </w:p>
        </w:tc>
        <w:tc>
          <w:tcPr>
            <w:tcW w:w="8227" w:type="dxa"/>
          </w:tcPr>
          <w:p w14:paraId="51675F15" w14:textId="77777777" w:rsidR="00060B52" w:rsidRDefault="00060B52" w:rsidP="00AF5BE3">
            <w:pPr>
              <w:jc w:val="both"/>
              <w:rPr>
                <w:rFonts w:ascii="Cambria" w:hAnsi="Cambria"/>
                <w:sz w:val="18"/>
                <w:szCs w:val="18"/>
                <w:lang w:val="ru-RU"/>
              </w:rPr>
            </w:pPr>
            <w:r w:rsidRPr="003C2818">
              <w:rPr>
                <w:rFonts w:ascii="Cambria" w:hAnsi="Cambria"/>
                <w:sz w:val="18"/>
                <w:szCs w:val="18"/>
                <w:lang w:val="ru-RU"/>
              </w:rPr>
              <w:t>Навести циљ пројекта који описује жељену промену чијем остваривању ће допринети реализација пројектних активности.</w:t>
            </w:r>
          </w:p>
          <w:p w14:paraId="05B77B21" w14:textId="19FEE417" w:rsidR="002E123D" w:rsidRDefault="00C02636" w:rsidP="00AF5BE3">
            <w:pPr>
              <w:jc w:val="both"/>
              <w:rPr>
                <w:rFonts w:ascii="Cambria" w:hAnsi="Cambria"/>
                <w:sz w:val="18"/>
                <w:lang w:val="ru-RU"/>
              </w:rPr>
            </w:pPr>
            <w:r w:rsidRPr="007E5977">
              <w:rPr>
                <w:rFonts w:ascii="Cambria" w:hAnsi="Cambria"/>
                <w:sz w:val="18"/>
                <w:lang w:val="ru-RU"/>
              </w:rPr>
              <w:t xml:space="preserve">Основни циљ пројекта је </w:t>
            </w:r>
            <w:r w:rsidR="00A64FDE">
              <w:rPr>
                <w:rFonts w:ascii="Cambria" w:hAnsi="Cambria"/>
                <w:sz w:val="18"/>
                <w:lang w:val="ru-RU"/>
              </w:rPr>
              <w:t>разрада основних механизама мотивације ученика за учење руског језика у основним и средњим школама, а затим и наставак учења на Филозофском факултету</w:t>
            </w:r>
            <w:r w:rsidR="00EC7AED">
              <w:rPr>
                <w:rFonts w:ascii="Cambria" w:hAnsi="Cambria"/>
                <w:sz w:val="18"/>
                <w:lang w:val="ru-RU"/>
              </w:rPr>
              <w:t xml:space="preserve">. </w:t>
            </w:r>
            <w:r w:rsidR="00A64FDE">
              <w:rPr>
                <w:rFonts w:ascii="Cambria" w:hAnsi="Cambria"/>
                <w:sz w:val="18"/>
                <w:lang w:val="ru-RU"/>
              </w:rPr>
              <w:t>У оквиру бројних активности Департмана за руски језик и књижевност, у току прошле годин</w:t>
            </w:r>
            <w:r w:rsidR="000A6258">
              <w:rPr>
                <w:rFonts w:ascii="Cambria" w:hAnsi="Cambria"/>
                <w:sz w:val="18"/>
                <w:lang w:val="ru-RU"/>
              </w:rPr>
              <w:t>е</w:t>
            </w:r>
            <w:bookmarkStart w:id="0" w:name="_GoBack"/>
            <w:bookmarkEnd w:id="0"/>
            <w:r w:rsidR="00A64FDE">
              <w:rPr>
                <w:rFonts w:ascii="Cambria" w:hAnsi="Cambria"/>
                <w:sz w:val="18"/>
                <w:lang w:val="ru-RU"/>
              </w:rPr>
              <w:t xml:space="preserve">, постигнута је веома успешна сарадња са </w:t>
            </w:r>
            <w:r w:rsidR="00EC7AED">
              <w:rPr>
                <w:rFonts w:ascii="Cambria" w:hAnsi="Cambria"/>
                <w:sz w:val="18"/>
                <w:lang w:val="ru-RU"/>
              </w:rPr>
              <w:t>М</w:t>
            </w:r>
            <w:r w:rsidR="00A64FDE">
              <w:rPr>
                <w:rFonts w:ascii="Cambria" w:hAnsi="Cambria"/>
                <w:sz w:val="18"/>
                <w:lang w:val="ru-RU"/>
              </w:rPr>
              <w:t>режом наставника, која је резултирала веома великим одзивом наставника</w:t>
            </w:r>
            <w:r w:rsidR="00EC7AED">
              <w:rPr>
                <w:rFonts w:ascii="Cambria" w:hAnsi="Cambria"/>
                <w:sz w:val="18"/>
                <w:lang w:val="ru-RU"/>
              </w:rPr>
              <w:t>, који су са својим ученицима учествовали у нашим активностима, пре свега</w:t>
            </w:r>
            <w:r w:rsidR="00A64FDE">
              <w:rPr>
                <w:rFonts w:ascii="Cambria" w:hAnsi="Cambria"/>
                <w:sz w:val="18"/>
                <w:lang w:val="ru-RU"/>
              </w:rPr>
              <w:t xml:space="preserve"> у оквиру Недеље руске културе, коју је Департман организовао. Око сто учесника, под менторством тридесет наставника на различите начине учествовало је у </w:t>
            </w:r>
            <w:r w:rsidR="00A64FDE" w:rsidRPr="00A64FDE">
              <w:rPr>
                <w:rFonts w:ascii="Cambria" w:hAnsi="Cambria"/>
                <w:sz w:val="18"/>
                <w:lang w:val="ru-RU"/>
              </w:rPr>
              <w:t>Недеље руске културе</w:t>
            </w:r>
            <w:r w:rsidR="00A64FDE">
              <w:rPr>
                <w:rFonts w:ascii="Cambria" w:hAnsi="Cambria"/>
                <w:sz w:val="18"/>
                <w:lang w:val="ru-RU"/>
              </w:rPr>
              <w:t>, а на посебним састанцима, организ</w:t>
            </w:r>
            <w:r w:rsidR="000D45CD">
              <w:rPr>
                <w:rFonts w:ascii="Cambria" w:hAnsi="Cambria"/>
                <w:sz w:val="18"/>
                <w:lang w:val="ru-RU"/>
              </w:rPr>
              <w:t>ованим са представницима мреже, једногласно је усвојен план будућих активности, чији је циљ промоција руског језика и културе, рушење</w:t>
            </w:r>
            <w:r w:rsidRPr="007E5977">
              <w:rPr>
                <w:rFonts w:ascii="Cambria" w:hAnsi="Cambria"/>
                <w:sz w:val="18"/>
                <w:lang w:val="ru-RU"/>
              </w:rPr>
              <w:t xml:space="preserve"> негативне слике и перцепције о руском језику</w:t>
            </w:r>
            <w:r w:rsidR="000D45CD">
              <w:rPr>
                <w:rFonts w:ascii="Cambria" w:hAnsi="Cambria"/>
                <w:sz w:val="18"/>
                <w:lang w:val="ru-RU"/>
              </w:rPr>
              <w:t>,</w:t>
            </w:r>
            <w:r w:rsidRPr="007E5977">
              <w:rPr>
                <w:rFonts w:ascii="Cambria" w:hAnsi="Cambria"/>
                <w:sz w:val="18"/>
                <w:lang w:val="ru-RU"/>
              </w:rPr>
              <w:t xml:space="preserve"> кој</w:t>
            </w:r>
            <w:r w:rsidR="000D45CD">
              <w:rPr>
                <w:rFonts w:ascii="Cambria" w:hAnsi="Cambria"/>
                <w:sz w:val="18"/>
                <w:lang w:val="ru-RU"/>
              </w:rPr>
              <w:t>е</w:t>
            </w:r>
            <w:r w:rsidRPr="007E5977">
              <w:rPr>
                <w:rFonts w:ascii="Cambria" w:hAnsi="Cambria"/>
                <w:sz w:val="18"/>
                <w:lang w:val="ru-RU"/>
              </w:rPr>
              <w:t xml:space="preserve"> проистич</w:t>
            </w:r>
            <w:r w:rsidR="000D45CD">
              <w:rPr>
                <w:rFonts w:ascii="Cambria" w:hAnsi="Cambria"/>
                <w:sz w:val="18"/>
                <w:lang w:val="ru-RU"/>
              </w:rPr>
              <w:t>у</w:t>
            </w:r>
            <w:r w:rsidRPr="007E5977">
              <w:rPr>
                <w:rFonts w:ascii="Cambria" w:hAnsi="Cambria"/>
                <w:sz w:val="18"/>
                <w:lang w:val="ru-RU"/>
              </w:rPr>
              <w:t xml:space="preserve"> из става да је тај језик "исти као српски" и да као такав не треба да се учи</w:t>
            </w:r>
            <w:r w:rsidR="006A5FEE">
              <w:rPr>
                <w:rFonts w:ascii="Cambria" w:hAnsi="Cambria"/>
                <w:sz w:val="18"/>
                <w:lang w:val="ru-RU"/>
              </w:rPr>
              <w:t xml:space="preserve">, да знање руског језика </w:t>
            </w:r>
            <w:r w:rsidR="00FA082C" w:rsidRPr="00FA082C">
              <w:rPr>
                <w:rFonts w:ascii="Cambria" w:hAnsi="Cambria"/>
                <w:sz w:val="18"/>
                <w:lang w:val="ru-RU"/>
              </w:rPr>
              <w:t>"</w:t>
            </w:r>
            <w:r w:rsidR="006A5FEE">
              <w:rPr>
                <w:rFonts w:ascii="Cambria" w:hAnsi="Cambria"/>
                <w:sz w:val="18"/>
                <w:lang w:val="ru-RU"/>
              </w:rPr>
              <w:t>није исплативо</w:t>
            </w:r>
            <w:r w:rsidR="00FA082C" w:rsidRPr="007E5977">
              <w:rPr>
                <w:rFonts w:ascii="Cambria" w:hAnsi="Cambria"/>
                <w:sz w:val="18"/>
                <w:lang w:val="ru-RU"/>
              </w:rPr>
              <w:t>"</w:t>
            </w:r>
            <w:r w:rsidR="006A5FEE">
              <w:rPr>
                <w:rFonts w:ascii="Cambria" w:hAnsi="Cambria"/>
                <w:sz w:val="18"/>
                <w:lang w:val="ru-RU"/>
              </w:rPr>
              <w:t xml:space="preserve"> и томе слично</w:t>
            </w:r>
            <w:r w:rsidRPr="007E5977">
              <w:rPr>
                <w:rFonts w:ascii="Cambria" w:hAnsi="Cambria"/>
                <w:sz w:val="18"/>
                <w:lang w:val="ru-RU"/>
              </w:rPr>
              <w:t xml:space="preserve">. </w:t>
            </w:r>
          </w:p>
          <w:p w14:paraId="6AFB53F0" w14:textId="77777777" w:rsidR="00060B52" w:rsidRPr="007E5977" w:rsidRDefault="002E123D" w:rsidP="00AF5BE3">
            <w:pPr>
              <w:jc w:val="both"/>
              <w:rPr>
                <w:rFonts w:ascii="Cambria" w:hAnsi="Cambria"/>
                <w:sz w:val="18"/>
                <w:lang w:val="ru-RU"/>
              </w:rPr>
            </w:pPr>
            <w:r>
              <w:rPr>
                <w:rFonts w:ascii="Cambria" w:hAnsi="Cambria"/>
                <w:sz w:val="18"/>
                <w:lang w:val="ru-RU"/>
              </w:rPr>
              <w:t>Један од циљева</w:t>
            </w:r>
            <w:r w:rsidR="00C02636" w:rsidRPr="007E5977">
              <w:rPr>
                <w:rFonts w:ascii="Cambria" w:hAnsi="Cambria"/>
                <w:sz w:val="18"/>
                <w:lang w:val="ru-RU"/>
              </w:rPr>
              <w:t xml:space="preserve"> је и да својим радом и ангажовањем </w:t>
            </w:r>
            <w:r w:rsidR="00FA082C">
              <w:rPr>
                <w:rFonts w:ascii="Cambria" w:hAnsi="Cambria"/>
                <w:sz w:val="18"/>
                <w:lang w:val="ru-RU"/>
              </w:rPr>
              <w:t xml:space="preserve">мотивишемо ученике да преко представника родитеља утичу на руководство школа да руски језик уврсте у понуду страних језика у </w:t>
            </w:r>
            <w:r>
              <w:rPr>
                <w:rFonts w:ascii="Cambria" w:hAnsi="Cambria"/>
                <w:sz w:val="18"/>
                <w:lang w:val="ru-RU"/>
              </w:rPr>
              <w:t>2. циклусу образовања</w:t>
            </w:r>
            <w:r w:rsidR="00FA082C">
              <w:rPr>
                <w:rFonts w:ascii="Cambria" w:hAnsi="Cambria"/>
                <w:sz w:val="18"/>
                <w:lang w:val="ru-RU"/>
              </w:rPr>
              <w:t xml:space="preserve">, односно да их </w:t>
            </w:r>
            <w:r w:rsidR="00C02636" w:rsidRPr="007E5977">
              <w:rPr>
                <w:rFonts w:ascii="Cambria" w:hAnsi="Cambria"/>
                <w:sz w:val="18"/>
                <w:lang w:val="ru-RU"/>
              </w:rPr>
              <w:t>инспиришемо да уз минималне напоре стекну основна знања из руског језика</w:t>
            </w:r>
            <w:r w:rsidR="00FA082C">
              <w:rPr>
                <w:rFonts w:ascii="Cambria" w:hAnsi="Cambria"/>
                <w:sz w:val="18"/>
                <w:lang w:val="ru-RU"/>
              </w:rPr>
              <w:t>,</w:t>
            </w:r>
            <w:r w:rsidR="00C02636" w:rsidRPr="007E5977">
              <w:rPr>
                <w:rFonts w:ascii="Cambria" w:hAnsi="Cambria"/>
                <w:sz w:val="18"/>
                <w:lang w:val="ru-RU"/>
              </w:rPr>
              <w:t xml:space="preserve"> која би им омогућила </w:t>
            </w:r>
            <w:r w:rsidR="00FA082C">
              <w:rPr>
                <w:rFonts w:ascii="Cambria" w:hAnsi="Cambria"/>
                <w:sz w:val="18"/>
                <w:lang w:val="ru-RU"/>
              </w:rPr>
              <w:t xml:space="preserve">добијање одговарајућих потврда о основном знању, на основу којих би могли да наставе </w:t>
            </w:r>
            <w:r w:rsidR="00C02636" w:rsidRPr="007E5977">
              <w:rPr>
                <w:rFonts w:ascii="Cambria" w:hAnsi="Cambria"/>
                <w:sz w:val="18"/>
                <w:lang w:val="ru-RU"/>
              </w:rPr>
              <w:t xml:space="preserve">учење руског језика у </w:t>
            </w:r>
            <w:r>
              <w:rPr>
                <w:rFonts w:ascii="Cambria" w:hAnsi="Cambria"/>
                <w:sz w:val="18"/>
                <w:lang w:val="ru-RU"/>
              </w:rPr>
              <w:t xml:space="preserve">3. </w:t>
            </w:r>
            <w:r w:rsidRPr="002E123D">
              <w:rPr>
                <w:rFonts w:ascii="Cambria" w:hAnsi="Cambria"/>
                <w:sz w:val="18"/>
                <w:lang w:val="ru-RU"/>
              </w:rPr>
              <w:t>циклусу</w:t>
            </w:r>
            <w:r w:rsidR="000D45CD">
              <w:rPr>
                <w:rFonts w:ascii="Cambria" w:hAnsi="Cambria"/>
                <w:sz w:val="18"/>
                <w:lang w:val="ru-RU"/>
              </w:rPr>
              <w:t>, или да руски јези</w:t>
            </w:r>
            <w:r w:rsidR="00A44914">
              <w:rPr>
                <w:rFonts w:ascii="Cambria" w:hAnsi="Cambria"/>
                <w:sz w:val="18"/>
                <w:lang w:val="ru-RU"/>
              </w:rPr>
              <w:t xml:space="preserve">к </w:t>
            </w:r>
            <w:r>
              <w:rPr>
                <w:rFonts w:ascii="Cambria" w:hAnsi="Cambria"/>
                <w:sz w:val="18"/>
                <w:lang w:val="ru-RU"/>
              </w:rPr>
              <w:t xml:space="preserve">и књижевност </w:t>
            </w:r>
            <w:r w:rsidR="00A44914">
              <w:rPr>
                <w:rFonts w:ascii="Cambria" w:hAnsi="Cambria"/>
                <w:sz w:val="18"/>
                <w:lang w:val="ru-RU"/>
              </w:rPr>
              <w:t>буде њихов избор студијског програма</w:t>
            </w:r>
            <w:r>
              <w:rPr>
                <w:rFonts w:ascii="Cambria" w:hAnsi="Cambria"/>
                <w:sz w:val="18"/>
                <w:lang w:val="ru-RU"/>
              </w:rPr>
              <w:t>.</w:t>
            </w:r>
          </w:p>
          <w:p w14:paraId="46D00BCF" w14:textId="77777777" w:rsidR="00060B52" w:rsidRPr="003C2818" w:rsidRDefault="00060B52" w:rsidP="00AF5BE3">
            <w:pPr>
              <w:jc w:val="both"/>
              <w:rPr>
                <w:rFonts w:ascii="Cambria" w:hAnsi="Cambria"/>
                <w:lang w:val="ru-RU"/>
              </w:rPr>
            </w:pPr>
          </w:p>
        </w:tc>
      </w:tr>
      <w:tr w:rsidR="00060B52" w:rsidRPr="007635A7" w14:paraId="5C48C2D5" w14:textId="77777777" w:rsidTr="00835B9C">
        <w:tc>
          <w:tcPr>
            <w:tcW w:w="1838" w:type="dxa"/>
          </w:tcPr>
          <w:p w14:paraId="62148860" w14:textId="77777777" w:rsidR="00060B52" w:rsidRPr="00835B9C" w:rsidRDefault="00060B52" w:rsidP="00AF5BE3">
            <w:pPr>
              <w:jc w:val="both"/>
              <w:rPr>
                <w:rFonts w:ascii="Cambria" w:hAnsi="Cambria"/>
                <w:b/>
              </w:rPr>
            </w:pPr>
            <w:proofErr w:type="spellStart"/>
            <w:r w:rsidRPr="00835B9C">
              <w:rPr>
                <w:rFonts w:ascii="Cambria" w:hAnsi="Cambria"/>
                <w:b/>
              </w:rPr>
              <w:lastRenderedPageBreak/>
              <w:t>Специфични</w:t>
            </w:r>
            <w:proofErr w:type="spellEnd"/>
            <w:r w:rsidRPr="00835B9C">
              <w:rPr>
                <w:rFonts w:ascii="Cambria" w:hAnsi="Cambria"/>
                <w:b/>
              </w:rPr>
              <w:t xml:space="preserve"> </w:t>
            </w:r>
            <w:proofErr w:type="spellStart"/>
            <w:r w:rsidRPr="00835B9C">
              <w:rPr>
                <w:rFonts w:ascii="Cambria" w:hAnsi="Cambria"/>
                <w:b/>
              </w:rPr>
              <w:t>циљеви</w:t>
            </w:r>
            <w:proofErr w:type="spellEnd"/>
          </w:p>
        </w:tc>
        <w:tc>
          <w:tcPr>
            <w:tcW w:w="8227" w:type="dxa"/>
          </w:tcPr>
          <w:p w14:paraId="48C0AB28" w14:textId="77777777" w:rsidR="00060B52" w:rsidRPr="003C2818" w:rsidRDefault="00060B52" w:rsidP="00AF5BE3">
            <w:pPr>
              <w:jc w:val="both"/>
              <w:rPr>
                <w:rFonts w:ascii="Cambria" w:hAnsi="Cambria"/>
                <w:sz w:val="18"/>
                <w:szCs w:val="18"/>
                <w:lang w:val="ru-RU"/>
              </w:rPr>
            </w:pPr>
            <w:r w:rsidRPr="003C2818">
              <w:rPr>
                <w:rFonts w:ascii="Cambria" w:hAnsi="Cambria"/>
                <w:sz w:val="18"/>
                <w:szCs w:val="18"/>
                <w:lang w:val="ru-RU"/>
              </w:rPr>
              <w:t>Специфични циљеви описују поједине аспекте жељене промене описане у циљу пројекта, основне правце у којима ће се одвијати активности.</w:t>
            </w:r>
          </w:p>
          <w:p w14:paraId="22730708" w14:textId="77777777" w:rsidR="00FF409F" w:rsidRDefault="002E123D" w:rsidP="007E5977">
            <w:pPr>
              <w:jc w:val="both"/>
              <w:rPr>
                <w:rFonts w:ascii="Cambria" w:hAnsi="Cambria"/>
                <w:sz w:val="18"/>
                <w:lang w:val="ru-RU"/>
              </w:rPr>
            </w:pPr>
            <w:r>
              <w:rPr>
                <w:rFonts w:ascii="Cambria" w:hAnsi="Cambria"/>
                <w:sz w:val="18"/>
                <w:lang w:val="ru-RU"/>
              </w:rPr>
              <w:t>Реализација пројекта</w:t>
            </w:r>
            <w:r w:rsidR="007E5977" w:rsidRPr="007E5977">
              <w:rPr>
                <w:rFonts w:ascii="Cambria" w:hAnsi="Cambria"/>
                <w:sz w:val="18"/>
                <w:lang w:val="ru-RU"/>
              </w:rPr>
              <w:t xml:space="preserve"> замишљен</w:t>
            </w:r>
            <w:r>
              <w:rPr>
                <w:rFonts w:ascii="Cambria" w:hAnsi="Cambria"/>
                <w:sz w:val="18"/>
                <w:lang w:val="ru-RU"/>
              </w:rPr>
              <w:t>а</w:t>
            </w:r>
            <w:r w:rsidR="007E5977" w:rsidRPr="007E5977">
              <w:rPr>
                <w:rFonts w:ascii="Cambria" w:hAnsi="Cambria"/>
                <w:sz w:val="18"/>
                <w:lang w:val="ru-RU"/>
              </w:rPr>
              <w:t xml:space="preserve"> </w:t>
            </w:r>
            <w:r w:rsidRPr="007E5977">
              <w:rPr>
                <w:rFonts w:ascii="Cambria" w:hAnsi="Cambria"/>
                <w:sz w:val="18"/>
                <w:lang w:val="ru-RU"/>
              </w:rPr>
              <w:t xml:space="preserve">је </w:t>
            </w:r>
            <w:r w:rsidR="007E5977" w:rsidRPr="007E5977">
              <w:rPr>
                <w:rFonts w:ascii="Cambria" w:hAnsi="Cambria"/>
                <w:sz w:val="18"/>
                <w:lang w:val="ru-RU"/>
              </w:rPr>
              <w:t xml:space="preserve">у сарадњи са нишким основним </w:t>
            </w:r>
            <w:r w:rsidR="00A44914">
              <w:rPr>
                <w:rFonts w:ascii="Cambria" w:hAnsi="Cambria"/>
                <w:sz w:val="18"/>
                <w:lang w:val="ru-RU"/>
              </w:rPr>
              <w:t xml:space="preserve">и средњим </w:t>
            </w:r>
            <w:r w:rsidR="007E5977" w:rsidRPr="007E5977">
              <w:rPr>
                <w:rFonts w:ascii="Cambria" w:hAnsi="Cambria"/>
                <w:sz w:val="18"/>
                <w:lang w:val="ru-RU"/>
              </w:rPr>
              <w:t>школама</w:t>
            </w:r>
            <w:r w:rsidR="00A44914">
              <w:rPr>
                <w:rFonts w:ascii="Cambria" w:hAnsi="Cambria"/>
                <w:sz w:val="18"/>
                <w:lang w:val="ru-RU"/>
              </w:rPr>
              <w:t>, директорима и наставницима руског језика</w:t>
            </w:r>
            <w:r w:rsidR="007E5977" w:rsidRPr="007E5977">
              <w:rPr>
                <w:rFonts w:ascii="Cambria" w:hAnsi="Cambria"/>
                <w:sz w:val="18"/>
                <w:lang w:val="ru-RU"/>
              </w:rPr>
              <w:t>. Прва, припремна етапа</w:t>
            </w:r>
            <w:r w:rsidR="00A44914">
              <w:rPr>
                <w:rFonts w:ascii="Cambria" w:hAnsi="Cambria"/>
                <w:sz w:val="18"/>
                <w:lang w:val="ru-RU"/>
              </w:rPr>
              <w:t xml:space="preserve"> дела пројекта, који се односи на непосредан рад са ученицима</w:t>
            </w:r>
            <w:r w:rsidR="007E5977" w:rsidRPr="007E5977">
              <w:rPr>
                <w:rFonts w:ascii="Cambria" w:hAnsi="Cambria"/>
                <w:sz w:val="18"/>
                <w:lang w:val="ru-RU"/>
              </w:rPr>
              <w:t>, подразумева разговор са директорима и њихову сагласност да се овакав један пројекат понуди њиховим ученицима.</w:t>
            </w:r>
            <w:r w:rsidR="00A44914">
              <w:rPr>
                <w:rFonts w:ascii="Cambria" w:hAnsi="Cambria"/>
                <w:sz w:val="18"/>
                <w:lang w:val="ru-RU"/>
              </w:rPr>
              <w:t xml:space="preserve"> Представници Департмана за руски језик и књижевност, у сарадњи са представницима мреже наставника руског језика</w:t>
            </w:r>
            <w:r>
              <w:rPr>
                <w:rFonts w:ascii="Cambria" w:hAnsi="Cambria"/>
                <w:sz w:val="18"/>
                <w:lang w:val="ru-RU"/>
              </w:rPr>
              <w:t>,</w:t>
            </w:r>
            <w:r w:rsidR="00A44914">
              <w:rPr>
                <w:rFonts w:ascii="Cambria" w:hAnsi="Cambria"/>
                <w:sz w:val="18"/>
                <w:lang w:val="ru-RU"/>
              </w:rPr>
              <w:t xml:space="preserve"> већ су обавили прелиминарне разговоре са неким директорима нишких основних школа. </w:t>
            </w:r>
          </w:p>
          <w:p w14:paraId="31E18E28" w14:textId="77777777" w:rsidR="007E5977" w:rsidRDefault="00A44914" w:rsidP="007E5977">
            <w:pPr>
              <w:jc w:val="both"/>
              <w:rPr>
                <w:rFonts w:ascii="Cambria" w:hAnsi="Cambria"/>
                <w:sz w:val="18"/>
                <w:lang w:val="ru-RU"/>
              </w:rPr>
            </w:pPr>
            <w:r>
              <w:rPr>
                <w:rFonts w:ascii="Cambria" w:hAnsi="Cambria"/>
                <w:sz w:val="18"/>
                <w:lang w:val="ru-RU"/>
              </w:rPr>
              <w:t>Други део пројекта реализоваће се у тесној сарадњи са М</w:t>
            </w:r>
            <w:r w:rsidRPr="00A44914">
              <w:rPr>
                <w:rFonts w:ascii="Cambria" w:hAnsi="Cambria"/>
                <w:sz w:val="18"/>
                <w:lang w:val="ru-RU"/>
              </w:rPr>
              <w:t>реж</w:t>
            </w:r>
            <w:r w:rsidR="00FF409F">
              <w:rPr>
                <w:rFonts w:ascii="Cambria" w:hAnsi="Cambria"/>
                <w:sz w:val="18"/>
                <w:lang w:val="ru-RU"/>
              </w:rPr>
              <w:t>ом</w:t>
            </w:r>
            <w:r w:rsidRPr="00A44914">
              <w:rPr>
                <w:rFonts w:ascii="Cambria" w:hAnsi="Cambria"/>
                <w:sz w:val="18"/>
                <w:lang w:val="ru-RU"/>
              </w:rPr>
              <w:t xml:space="preserve"> наставника руског језика</w:t>
            </w:r>
            <w:r>
              <w:rPr>
                <w:rFonts w:ascii="Cambria" w:hAnsi="Cambria"/>
                <w:sz w:val="18"/>
                <w:lang w:val="ru-RU"/>
              </w:rPr>
              <w:t>, којима је првенствено и намењен. Подразумева организовање континуираних саст</w:t>
            </w:r>
            <w:r w:rsidR="00FF409F">
              <w:rPr>
                <w:rFonts w:ascii="Cambria" w:hAnsi="Cambria"/>
                <w:sz w:val="18"/>
                <w:lang w:val="ru-RU"/>
              </w:rPr>
              <w:t xml:space="preserve">анака, договоре око организације разних </w:t>
            </w:r>
            <w:r w:rsidR="002E123D">
              <w:rPr>
                <w:rFonts w:ascii="Cambria" w:hAnsi="Cambria"/>
                <w:sz w:val="18"/>
                <w:lang w:val="ru-RU"/>
              </w:rPr>
              <w:t xml:space="preserve">заједничких </w:t>
            </w:r>
            <w:r w:rsidR="00FF409F">
              <w:rPr>
                <w:rFonts w:ascii="Cambria" w:hAnsi="Cambria"/>
                <w:sz w:val="18"/>
                <w:lang w:val="ru-RU"/>
              </w:rPr>
              <w:t xml:space="preserve">активности и њихове реализације, координацију активности наставника и сарадника </w:t>
            </w:r>
            <w:r w:rsidR="00FF409F" w:rsidRPr="00FF409F">
              <w:rPr>
                <w:rFonts w:ascii="Cambria" w:hAnsi="Cambria"/>
                <w:sz w:val="18"/>
                <w:lang w:val="ru-RU"/>
              </w:rPr>
              <w:t>Департмана за руски језик и књижевност</w:t>
            </w:r>
            <w:r w:rsidR="00FF409F">
              <w:rPr>
                <w:rFonts w:ascii="Cambria" w:hAnsi="Cambria"/>
                <w:sz w:val="18"/>
                <w:lang w:val="ru-RU"/>
              </w:rPr>
              <w:t xml:space="preserve"> и </w:t>
            </w:r>
            <w:r w:rsidR="00FF409F" w:rsidRPr="00FF409F">
              <w:rPr>
                <w:rFonts w:ascii="Cambria" w:hAnsi="Cambria"/>
                <w:sz w:val="18"/>
                <w:lang w:val="ru-RU"/>
              </w:rPr>
              <w:t>Мреже наставника руског језика</w:t>
            </w:r>
            <w:r w:rsidR="00FF409F">
              <w:rPr>
                <w:rFonts w:ascii="Cambria" w:hAnsi="Cambria"/>
                <w:sz w:val="18"/>
                <w:lang w:val="ru-RU"/>
              </w:rPr>
              <w:t>.</w:t>
            </w:r>
          </w:p>
          <w:p w14:paraId="35175C9D" w14:textId="77777777" w:rsidR="007E5977" w:rsidRPr="003C2818" w:rsidRDefault="007E5977" w:rsidP="007E5977">
            <w:pPr>
              <w:jc w:val="both"/>
              <w:rPr>
                <w:rFonts w:ascii="Cambria" w:hAnsi="Cambria"/>
                <w:lang w:val="ru-RU"/>
              </w:rPr>
            </w:pPr>
          </w:p>
        </w:tc>
      </w:tr>
      <w:tr w:rsidR="00060B52" w:rsidRPr="007635A7" w14:paraId="6F8E6F74" w14:textId="77777777" w:rsidTr="00835B9C">
        <w:tc>
          <w:tcPr>
            <w:tcW w:w="1838" w:type="dxa"/>
          </w:tcPr>
          <w:p w14:paraId="6E675060" w14:textId="77777777" w:rsidR="00060B52" w:rsidRPr="00835B9C" w:rsidRDefault="00060B52" w:rsidP="00AF5BE3">
            <w:pPr>
              <w:jc w:val="both"/>
              <w:rPr>
                <w:rFonts w:ascii="Cambria" w:hAnsi="Cambria"/>
                <w:b/>
              </w:rPr>
            </w:pPr>
            <w:proofErr w:type="spellStart"/>
            <w:r w:rsidRPr="00835B9C">
              <w:rPr>
                <w:rFonts w:ascii="Cambria" w:hAnsi="Cambria"/>
                <w:b/>
              </w:rPr>
              <w:t>Задаци</w:t>
            </w:r>
            <w:proofErr w:type="spellEnd"/>
          </w:p>
        </w:tc>
        <w:tc>
          <w:tcPr>
            <w:tcW w:w="8227" w:type="dxa"/>
          </w:tcPr>
          <w:p w14:paraId="0C835B67" w14:textId="77777777" w:rsidR="00060B52" w:rsidRDefault="00060B52" w:rsidP="00AF5BE3">
            <w:pPr>
              <w:jc w:val="both"/>
              <w:rPr>
                <w:rFonts w:ascii="Cambria" w:hAnsi="Cambria"/>
                <w:sz w:val="18"/>
                <w:szCs w:val="18"/>
                <w:lang w:val="ru-RU"/>
              </w:rPr>
            </w:pPr>
            <w:r w:rsidRPr="003C2818">
              <w:rPr>
                <w:rFonts w:ascii="Cambria" w:hAnsi="Cambria"/>
                <w:sz w:val="18"/>
                <w:szCs w:val="18"/>
                <w:lang w:val="ru-RU"/>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14:paraId="265640E2" w14:textId="77777777" w:rsidR="00C02636" w:rsidRDefault="00C02636" w:rsidP="00AF5BE3">
            <w:pPr>
              <w:jc w:val="both"/>
              <w:rPr>
                <w:rFonts w:ascii="Cambria" w:hAnsi="Cambria"/>
                <w:sz w:val="18"/>
                <w:szCs w:val="18"/>
                <w:lang w:val="ru-RU"/>
              </w:rPr>
            </w:pPr>
            <w:r>
              <w:rPr>
                <w:rFonts w:ascii="Cambria" w:hAnsi="Cambria"/>
                <w:sz w:val="18"/>
                <w:szCs w:val="18"/>
                <w:lang w:val="ru-RU"/>
              </w:rPr>
              <w:t>Факултативни часови руског језика, упознавање са спецификама руске културе кроз радиониц</w:t>
            </w:r>
            <w:r w:rsidR="00FF409F">
              <w:rPr>
                <w:rFonts w:ascii="Cambria" w:hAnsi="Cambria"/>
                <w:sz w:val="18"/>
                <w:szCs w:val="18"/>
                <w:lang w:val="ru-RU"/>
              </w:rPr>
              <w:t>е</w:t>
            </w:r>
            <w:r>
              <w:rPr>
                <w:rFonts w:ascii="Cambria" w:hAnsi="Cambria"/>
                <w:sz w:val="18"/>
                <w:szCs w:val="18"/>
                <w:lang w:val="ru-RU"/>
              </w:rPr>
              <w:t>, презентациј</w:t>
            </w:r>
            <w:r w:rsidR="00FF409F">
              <w:rPr>
                <w:rFonts w:ascii="Cambria" w:hAnsi="Cambria"/>
                <w:sz w:val="18"/>
                <w:szCs w:val="18"/>
                <w:lang w:val="ru-RU"/>
              </w:rPr>
              <w:t>е</w:t>
            </w:r>
            <w:r>
              <w:rPr>
                <w:rFonts w:ascii="Cambria" w:hAnsi="Cambria"/>
                <w:sz w:val="18"/>
                <w:szCs w:val="18"/>
                <w:lang w:val="ru-RU"/>
              </w:rPr>
              <w:t xml:space="preserve">, кроз </w:t>
            </w:r>
            <w:r w:rsidR="00FF409F">
              <w:rPr>
                <w:rFonts w:ascii="Cambria" w:hAnsi="Cambria"/>
                <w:sz w:val="18"/>
                <w:szCs w:val="18"/>
                <w:lang w:val="ru-RU"/>
              </w:rPr>
              <w:t xml:space="preserve">дружење са студентима русистике; </w:t>
            </w:r>
          </w:p>
          <w:p w14:paraId="5603D5FF" w14:textId="77777777" w:rsidR="003F066C" w:rsidRDefault="00FF409F" w:rsidP="00AF5BE3">
            <w:pPr>
              <w:jc w:val="both"/>
              <w:rPr>
                <w:rFonts w:ascii="Cambria" w:hAnsi="Cambria"/>
                <w:sz w:val="18"/>
                <w:szCs w:val="18"/>
                <w:lang w:val="ru-RU"/>
              </w:rPr>
            </w:pPr>
            <w:r>
              <w:rPr>
                <w:rFonts w:ascii="Cambria" w:hAnsi="Cambria"/>
                <w:sz w:val="18"/>
                <w:szCs w:val="18"/>
                <w:lang w:val="ru-RU"/>
              </w:rPr>
              <w:t xml:space="preserve">Реализација активности усмерених на популаризацију руског језика и мотивацију за учење руског језика: Недеља руске културе, </w:t>
            </w:r>
            <w:r w:rsidR="003F066C">
              <w:rPr>
                <w:rFonts w:ascii="Cambria" w:hAnsi="Cambria"/>
                <w:sz w:val="18"/>
                <w:szCs w:val="18"/>
                <w:lang w:val="ru-RU"/>
              </w:rPr>
              <w:t>поетско вече, јавни час;</w:t>
            </w:r>
          </w:p>
          <w:p w14:paraId="6C3584CE" w14:textId="6F5349E6" w:rsidR="00FF409F" w:rsidRPr="003C2818" w:rsidRDefault="003F066C" w:rsidP="00AF5BE3">
            <w:pPr>
              <w:jc w:val="both"/>
              <w:rPr>
                <w:rFonts w:ascii="Cambria" w:hAnsi="Cambria"/>
                <w:sz w:val="18"/>
                <w:szCs w:val="18"/>
                <w:lang w:val="ru-RU"/>
              </w:rPr>
            </w:pPr>
            <w:r w:rsidRPr="003F066C">
              <w:rPr>
                <w:rFonts w:ascii="Cambria" w:hAnsi="Cambria"/>
                <w:sz w:val="18"/>
                <w:szCs w:val="18"/>
                <w:lang w:val="ru-RU"/>
              </w:rPr>
              <w:t xml:space="preserve">Реализација активности усмерених на </w:t>
            </w:r>
            <w:r>
              <w:rPr>
                <w:rFonts w:ascii="Cambria" w:hAnsi="Cambria"/>
                <w:sz w:val="18"/>
                <w:szCs w:val="18"/>
                <w:lang w:val="ru-RU"/>
              </w:rPr>
              <w:t xml:space="preserve">усавршавање сарадње са </w:t>
            </w:r>
            <w:r w:rsidRPr="003F066C">
              <w:rPr>
                <w:rFonts w:ascii="Cambria" w:hAnsi="Cambria"/>
                <w:sz w:val="18"/>
                <w:szCs w:val="18"/>
                <w:lang w:val="ru-RU"/>
              </w:rPr>
              <w:t>Мрежом наставника руског језика</w:t>
            </w:r>
            <w:r w:rsidR="007635A7">
              <w:rPr>
                <w:rFonts w:ascii="Cambria" w:hAnsi="Cambria"/>
                <w:sz w:val="18"/>
                <w:szCs w:val="18"/>
                <w:lang w:val="ru-RU"/>
              </w:rPr>
              <w:t>, као и на стручно усавршавање наставника руског језика</w:t>
            </w:r>
            <w:r>
              <w:rPr>
                <w:rFonts w:ascii="Cambria" w:hAnsi="Cambria"/>
                <w:sz w:val="18"/>
                <w:szCs w:val="18"/>
                <w:lang w:val="ru-RU"/>
              </w:rPr>
              <w:t>:</w:t>
            </w:r>
            <w:r w:rsidRPr="003F066C">
              <w:rPr>
                <w:rFonts w:ascii="Cambria" w:hAnsi="Cambria"/>
                <w:sz w:val="18"/>
                <w:szCs w:val="18"/>
                <w:lang w:val="ru-RU"/>
              </w:rPr>
              <w:t xml:space="preserve"> </w:t>
            </w:r>
            <w:r w:rsidR="00FF409F">
              <w:rPr>
                <w:rFonts w:ascii="Cambria" w:hAnsi="Cambria"/>
                <w:sz w:val="18"/>
                <w:szCs w:val="18"/>
                <w:lang w:val="ru-RU"/>
              </w:rPr>
              <w:t>мастер-класови, семинари</w:t>
            </w:r>
            <w:r>
              <w:rPr>
                <w:rFonts w:ascii="Cambria" w:hAnsi="Cambria"/>
                <w:sz w:val="18"/>
                <w:szCs w:val="18"/>
                <w:lang w:val="ru-RU"/>
              </w:rPr>
              <w:t xml:space="preserve">, округли столови итд, као и заједничких активности наставника и сарадника Департмана са представницима </w:t>
            </w:r>
            <w:r>
              <w:rPr>
                <w:rFonts w:ascii="Cambria" w:hAnsi="Cambria"/>
                <w:sz w:val="18"/>
                <w:lang w:val="ru-RU"/>
              </w:rPr>
              <w:t>М</w:t>
            </w:r>
            <w:r w:rsidRPr="00A44914">
              <w:rPr>
                <w:rFonts w:ascii="Cambria" w:hAnsi="Cambria"/>
                <w:sz w:val="18"/>
                <w:lang w:val="ru-RU"/>
              </w:rPr>
              <w:t>реж</w:t>
            </w:r>
            <w:r>
              <w:rPr>
                <w:rFonts w:ascii="Cambria" w:hAnsi="Cambria"/>
                <w:sz w:val="18"/>
                <w:lang w:val="ru-RU"/>
              </w:rPr>
              <w:t>е</w:t>
            </w:r>
            <w:r w:rsidRPr="00A44914">
              <w:rPr>
                <w:rFonts w:ascii="Cambria" w:hAnsi="Cambria"/>
                <w:sz w:val="18"/>
                <w:lang w:val="ru-RU"/>
              </w:rPr>
              <w:t xml:space="preserve"> наставника руског језика</w:t>
            </w:r>
            <w:r>
              <w:rPr>
                <w:rFonts w:ascii="Cambria" w:hAnsi="Cambria"/>
                <w:sz w:val="18"/>
                <w:lang w:val="ru-RU"/>
              </w:rPr>
              <w:t>.</w:t>
            </w:r>
          </w:p>
          <w:p w14:paraId="5C34C5A0" w14:textId="77777777" w:rsidR="00060B52" w:rsidRPr="00835B9C" w:rsidRDefault="00060B52" w:rsidP="00AF5BE3">
            <w:pPr>
              <w:pStyle w:val="NormalWeb"/>
              <w:spacing w:beforeAutospacing="0" w:after="0" w:line="276" w:lineRule="auto"/>
              <w:jc w:val="both"/>
              <w:rPr>
                <w:rFonts w:ascii="Cambria" w:hAnsi="Cambria"/>
                <w:sz w:val="22"/>
                <w:szCs w:val="22"/>
              </w:rPr>
            </w:pPr>
          </w:p>
        </w:tc>
      </w:tr>
      <w:tr w:rsidR="00060B52" w:rsidRPr="007635A7" w14:paraId="7C230617" w14:textId="77777777" w:rsidTr="00835B9C">
        <w:tc>
          <w:tcPr>
            <w:tcW w:w="1838" w:type="dxa"/>
          </w:tcPr>
          <w:p w14:paraId="4656974C" w14:textId="77777777" w:rsidR="00060B52" w:rsidRPr="00835B9C" w:rsidRDefault="00060B52" w:rsidP="00AF5BE3">
            <w:pPr>
              <w:jc w:val="both"/>
              <w:rPr>
                <w:rFonts w:ascii="Cambria" w:hAnsi="Cambria"/>
                <w:b/>
              </w:rPr>
            </w:pPr>
            <w:proofErr w:type="spellStart"/>
            <w:r w:rsidRPr="00835B9C">
              <w:rPr>
                <w:rFonts w:ascii="Cambria" w:hAnsi="Cambria"/>
                <w:b/>
              </w:rPr>
              <w:t>Очекивани</w:t>
            </w:r>
            <w:proofErr w:type="spellEnd"/>
            <w:r w:rsidRPr="00835B9C">
              <w:rPr>
                <w:rFonts w:ascii="Cambria" w:hAnsi="Cambria"/>
                <w:b/>
              </w:rPr>
              <w:t xml:space="preserve"> </w:t>
            </w:r>
            <w:proofErr w:type="spellStart"/>
            <w:r w:rsidRPr="00835B9C">
              <w:rPr>
                <w:rFonts w:ascii="Cambria" w:hAnsi="Cambria"/>
                <w:b/>
              </w:rPr>
              <w:t>исходи</w:t>
            </w:r>
            <w:proofErr w:type="spellEnd"/>
            <w:r w:rsidRPr="00835B9C">
              <w:rPr>
                <w:rFonts w:ascii="Cambria" w:hAnsi="Cambria"/>
                <w:b/>
              </w:rPr>
              <w:t xml:space="preserve"> / </w:t>
            </w:r>
            <w:proofErr w:type="spellStart"/>
            <w:r w:rsidRPr="00835B9C">
              <w:rPr>
                <w:rFonts w:ascii="Cambria" w:hAnsi="Cambria"/>
                <w:b/>
              </w:rPr>
              <w:t>резултати</w:t>
            </w:r>
            <w:proofErr w:type="spellEnd"/>
          </w:p>
        </w:tc>
        <w:tc>
          <w:tcPr>
            <w:tcW w:w="8227" w:type="dxa"/>
          </w:tcPr>
          <w:p w14:paraId="02F716A7" w14:textId="77777777" w:rsidR="00060B52" w:rsidRPr="003C2818" w:rsidRDefault="00060B52" w:rsidP="00AF5BE3">
            <w:pPr>
              <w:jc w:val="both"/>
              <w:rPr>
                <w:rFonts w:ascii="Cambria" w:hAnsi="Cambria"/>
                <w:sz w:val="18"/>
                <w:szCs w:val="18"/>
                <w:lang w:val="ru-RU"/>
              </w:rPr>
            </w:pPr>
            <w:r w:rsidRPr="003C2818">
              <w:rPr>
                <w:rFonts w:ascii="Cambria" w:hAnsi="Cambria"/>
                <w:sz w:val="18"/>
                <w:szCs w:val="18"/>
                <w:lang w:val="ru-RU"/>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5C2CC88D" w14:textId="77777777" w:rsidR="00FF409F" w:rsidRDefault="00FF409F" w:rsidP="00FF409F">
            <w:pPr>
              <w:pStyle w:val="NormalWeb"/>
              <w:tabs>
                <w:tab w:val="left" w:pos="0"/>
                <w:tab w:val="left" w:pos="284"/>
              </w:tabs>
              <w:spacing w:beforeAutospacing="0" w:after="0" w:line="360" w:lineRule="auto"/>
              <w:jc w:val="both"/>
              <w:rPr>
                <w:rFonts w:ascii="Cambria" w:hAnsi="Cambria"/>
                <w:bCs/>
                <w:iCs/>
                <w:sz w:val="18"/>
                <w:szCs w:val="22"/>
              </w:rPr>
            </w:pPr>
            <w:r>
              <w:rPr>
                <w:rFonts w:ascii="Cambria" w:hAnsi="Cambria"/>
                <w:bCs/>
                <w:iCs/>
                <w:sz w:val="18"/>
                <w:szCs w:val="22"/>
              </w:rPr>
              <w:t>- у</w:t>
            </w:r>
            <w:r w:rsidR="007E5977" w:rsidRPr="007E5977">
              <w:rPr>
                <w:rFonts w:ascii="Cambria" w:hAnsi="Cambria"/>
                <w:bCs/>
                <w:iCs/>
                <w:sz w:val="18"/>
                <w:szCs w:val="22"/>
              </w:rPr>
              <w:t>познавање ученика са руским језиком и културом, рушење стереотипа, утицај на статус руског језика као изборног предмета.</w:t>
            </w:r>
          </w:p>
          <w:p w14:paraId="3D16B8CB" w14:textId="77777777" w:rsidR="003F64BC" w:rsidRDefault="00FF409F" w:rsidP="003F64BC">
            <w:pPr>
              <w:pStyle w:val="NormalWeb"/>
              <w:tabs>
                <w:tab w:val="left" w:pos="0"/>
                <w:tab w:val="left" w:pos="284"/>
              </w:tabs>
              <w:spacing w:beforeAutospacing="0" w:after="0" w:line="360" w:lineRule="auto"/>
              <w:jc w:val="both"/>
              <w:rPr>
                <w:rFonts w:ascii="Cambria" w:hAnsi="Cambria"/>
                <w:bCs/>
                <w:iCs/>
                <w:sz w:val="18"/>
                <w:szCs w:val="22"/>
              </w:rPr>
            </w:pPr>
            <w:r>
              <w:rPr>
                <w:rFonts w:ascii="Cambria" w:hAnsi="Cambria"/>
                <w:bCs/>
                <w:iCs/>
                <w:sz w:val="18"/>
                <w:szCs w:val="22"/>
                <w:lang w:val="sr-Cyrl-RS"/>
              </w:rPr>
              <w:t>- п</w:t>
            </w:r>
            <w:r w:rsidRPr="00FF409F">
              <w:rPr>
                <w:rFonts w:ascii="Cambria" w:hAnsi="Cambria"/>
                <w:bCs/>
                <w:iCs/>
                <w:sz w:val="18"/>
                <w:szCs w:val="22"/>
              </w:rPr>
              <w:t xml:space="preserve">озитивна динамика у развоју русистике </w:t>
            </w:r>
            <w:r w:rsidR="003F64BC">
              <w:rPr>
                <w:rFonts w:ascii="Cambria" w:hAnsi="Cambria"/>
                <w:bCs/>
                <w:iCs/>
                <w:sz w:val="18"/>
                <w:szCs w:val="22"/>
              </w:rPr>
              <w:t>на југоистоку Републике Србије;</w:t>
            </w:r>
          </w:p>
          <w:p w14:paraId="2BBC1FFC" w14:textId="77777777" w:rsidR="003F64BC" w:rsidRDefault="003F64BC" w:rsidP="003F64BC">
            <w:pPr>
              <w:pStyle w:val="NormalWeb"/>
              <w:tabs>
                <w:tab w:val="left" w:pos="0"/>
                <w:tab w:val="left" w:pos="284"/>
              </w:tabs>
              <w:spacing w:beforeAutospacing="0" w:after="0" w:line="360" w:lineRule="auto"/>
              <w:jc w:val="both"/>
              <w:rPr>
                <w:rFonts w:ascii="Cambria" w:hAnsi="Cambria"/>
                <w:bCs/>
                <w:iCs/>
                <w:sz w:val="18"/>
                <w:szCs w:val="22"/>
              </w:rPr>
            </w:pPr>
            <w:r>
              <w:rPr>
                <w:rFonts w:ascii="Cambria" w:hAnsi="Cambria"/>
                <w:bCs/>
                <w:iCs/>
                <w:sz w:val="18"/>
                <w:szCs w:val="22"/>
                <w:lang w:val="sr-Cyrl-RS"/>
              </w:rPr>
              <w:t>- у</w:t>
            </w:r>
            <w:r w:rsidRPr="00FF409F">
              <w:rPr>
                <w:rFonts w:ascii="Cambria" w:hAnsi="Cambria"/>
                <w:bCs/>
                <w:iCs/>
                <w:sz w:val="18"/>
                <w:szCs w:val="22"/>
              </w:rPr>
              <w:t xml:space="preserve">савршавање комуникације и координације наставника руског језика и књижевности на југоистоку Републике Србије. </w:t>
            </w:r>
          </w:p>
          <w:p w14:paraId="6B23D106" w14:textId="77777777" w:rsidR="003F64BC" w:rsidRDefault="003F64BC" w:rsidP="003F64BC">
            <w:pPr>
              <w:pStyle w:val="NormalWeb"/>
              <w:tabs>
                <w:tab w:val="left" w:pos="0"/>
                <w:tab w:val="left" w:pos="284"/>
              </w:tabs>
              <w:spacing w:beforeAutospacing="0" w:after="0" w:line="360" w:lineRule="auto"/>
              <w:jc w:val="both"/>
              <w:rPr>
                <w:rFonts w:ascii="Cambria" w:hAnsi="Cambria"/>
                <w:bCs/>
                <w:iCs/>
                <w:sz w:val="18"/>
                <w:szCs w:val="22"/>
              </w:rPr>
            </w:pPr>
            <w:r>
              <w:rPr>
                <w:rFonts w:ascii="Cambria" w:hAnsi="Cambria"/>
                <w:bCs/>
                <w:iCs/>
                <w:sz w:val="18"/>
                <w:szCs w:val="22"/>
                <w:lang w:val="sr-Cyrl-RS"/>
              </w:rPr>
              <w:t>- у</w:t>
            </w:r>
            <w:r w:rsidRPr="00FF409F">
              <w:rPr>
                <w:rFonts w:ascii="Cambria" w:hAnsi="Cambria"/>
                <w:bCs/>
                <w:iCs/>
                <w:sz w:val="18"/>
                <w:szCs w:val="22"/>
              </w:rPr>
              <w:t>напређење квалитета наставе руског језика и књижевности путем имплементације иновација</w:t>
            </w:r>
            <w:r w:rsidR="003F066C">
              <w:rPr>
                <w:rFonts w:ascii="Cambria" w:hAnsi="Cambria"/>
                <w:bCs/>
                <w:iCs/>
                <w:sz w:val="18"/>
                <w:szCs w:val="22"/>
                <w:lang w:val="sr-Cyrl-RS"/>
              </w:rPr>
              <w:t xml:space="preserve"> (превасходно са циљем повећања мотивације)</w:t>
            </w:r>
            <w:r w:rsidRPr="00FF409F">
              <w:rPr>
                <w:rFonts w:ascii="Cambria" w:hAnsi="Cambria"/>
                <w:bCs/>
                <w:iCs/>
                <w:sz w:val="18"/>
                <w:szCs w:val="22"/>
              </w:rPr>
              <w:t xml:space="preserve"> у наставни процес основних и средњих школа на југоистоку Републике Србије;</w:t>
            </w:r>
          </w:p>
          <w:p w14:paraId="5816C226" w14:textId="77777777" w:rsidR="00060B52" w:rsidRPr="00835B9C" w:rsidRDefault="00FF409F" w:rsidP="003F64BC">
            <w:pPr>
              <w:pStyle w:val="NormalWeb"/>
              <w:tabs>
                <w:tab w:val="left" w:pos="0"/>
                <w:tab w:val="left" w:pos="284"/>
              </w:tabs>
              <w:spacing w:beforeAutospacing="0" w:after="0" w:line="360" w:lineRule="auto"/>
              <w:jc w:val="both"/>
              <w:rPr>
                <w:rFonts w:ascii="Cambria" w:hAnsi="Cambria"/>
              </w:rPr>
            </w:pPr>
            <w:r>
              <w:rPr>
                <w:rFonts w:ascii="Cambria" w:hAnsi="Cambria"/>
                <w:bCs/>
                <w:iCs/>
                <w:sz w:val="18"/>
                <w:szCs w:val="22"/>
              </w:rPr>
              <w:t>- ус</w:t>
            </w:r>
            <w:r w:rsidRPr="00FF409F">
              <w:rPr>
                <w:rFonts w:ascii="Cambria" w:hAnsi="Cambria"/>
                <w:bCs/>
                <w:iCs/>
                <w:sz w:val="18"/>
                <w:szCs w:val="22"/>
              </w:rPr>
              <w:t>постав</w:t>
            </w:r>
            <w:r>
              <w:rPr>
                <w:rFonts w:ascii="Cambria" w:hAnsi="Cambria"/>
                <w:bCs/>
                <w:iCs/>
                <w:sz w:val="18"/>
                <w:szCs w:val="22"/>
                <w:lang w:val="sr-Cyrl-RS"/>
              </w:rPr>
              <w:t>љ</w:t>
            </w:r>
            <w:r w:rsidRPr="00FF409F">
              <w:rPr>
                <w:rFonts w:ascii="Cambria" w:hAnsi="Cambria"/>
                <w:bCs/>
                <w:iCs/>
                <w:sz w:val="18"/>
                <w:szCs w:val="22"/>
              </w:rPr>
              <w:t>а</w:t>
            </w:r>
            <w:r>
              <w:rPr>
                <w:rFonts w:ascii="Cambria" w:hAnsi="Cambria"/>
                <w:bCs/>
                <w:iCs/>
                <w:sz w:val="18"/>
                <w:szCs w:val="22"/>
                <w:lang w:val="sr-Cyrl-RS"/>
              </w:rPr>
              <w:t>ње</w:t>
            </w:r>
            <w:r w:rsidRPr="00FF409F">
              <w:rPr>
                <w:rFonts w:ascii="Cambria" w:hAnsi="Cambria"/>
                <w:bCs/>
                <w:iCs/>
                <w:sz w:val="18"/>
                <w:szCs w:val="22"/>
              </w:rPr>
              <w:t xml:space="preserve"> балансираног присуства руског језика у основношколском, средњошколском и високошколском образовном систему </w:t>
            </w:r>
            <w:r w:rsidR="003F64BC">
              <w:rPr>
                <w:rFonts w:ascii="Cambria" w:hAnsi="Cambria"/>
                <w:bCs/>
                <w:iCs/>
                <w:sz w:val="18"/>
                <w:szCs w:val="22"/>
              </w:rPr>
              <w:t>на југоистоку Републике Србије;</w:t>
            </w:r>
          </w:p>
        </w:tc>
      </w:tr>
      <w:tr w:rsidR="00060B52" w:rsidRPr="007635A7" w14:paraId="3716599F" w14:textId="77777777" w:rsidTr="00835B9C">
        <w:tc>
          <w:tcPr>
            <w:tcW w:w="1838" w:type="dxa"/>
          </w:tcPr>
          <w:p w14:paraId="66AD9BD6" w14:textId="77777777" w:rsidR="00060B52" w:rsidRPr="00835B9C" w:rsidRDefault="00060B52" w:rsidP="00AF5BE3">
            <w:pPr>
              <w:jc w:val="both"/>
              <w:rPr>
                <w:rFonts w:ascii="Cambria" w:hAnsi="Cambria"/>
                <w:b/>
              </w:rPr>
            </w:pPr>
            <w:proofErr w:type="spellStart"/>
            <w:r w:rsidRPr="00835B9C">
              <w:rPr>
                <w:rFonts w:ascii="Cambria" w:hAnsi="Cambria"/>
                <w:b/>
              </w:rPr>
              <w:t>Чланови</w:t>
            </w:r>
            <w:proofErr w:type="spellEnd"/>
            <w:r w:rsidRPr="00835B9C">
              <w:rPr>
                <w:rFonts w:ascii="Cambria" w:hAnsi="Cambria"/>
                <w:b/>
              </w:rPr>
              <w:t xml:space="preserve"> </w:t>
            </w:r>
            <w:proofErr w:type="spellStart"/>
            <w:r w:rsidRPr="00835B9C">
              <w:rPr>
                <w:rFonts w:ascii="Cambria" w:hAnsi="Cambria"/>
                <w:b/>
              </w:rPr>
              <w:t>пројектног</w:t>
            </w:r>
            <w:proofErr w:type="spellEnd"/>
            <w:r w:rsidRPr="00835B9C">
              <w:rPr>
                <w:rFonts w:ascii="Cambria" w:hAnsi="Cambria"/>
                <w:b/>
              </w:rPr>
              <w:t xml:space="preserve"> </w:t>
            </w:r>
            <w:proofErr w:type="spellStart"/>
            <w:r w:rsidRPr="00835B9C">
              <w:rPr>
                <w:rFonts w:ascii="Cambria" w:hAnsi="Cambria"/>
                <w:b/>
              </w:rPr>
              <w:t>тима</w:t>
            </w:r>
            <w:proofErr w:type="spellEnd"/>
            <w:r w:rsidRPr="00835B9C">
              <w:rPr>
                <w:rFonts w:ascii="Cambria" w:hAnsi="Cambria"/>
                <w:b/>
              </w:rPr>
              <w:t xml:space="preserve"> </w:t>
            </w:r>
          </w:p>
        </w:tc>
        <w:tc>
          <w:tcPr>
            <w:tcW w:w="8227" w:type="dxa"/>
          </w:tcPr>
          <w:p w14:paraId="2D4047C5" w14:textId="77777777" w:rsidR="00060B52" w:rsidRDefault="00060B52" w:rsidP="00AF5BE3">
            <w:pPr>
              <w:jc w:val="both"/>
              <w:rPr>
                <w:rFonts w:ascii="Cambria" w:hAnsi="Cambria"/>
                <w:sz w:val="18"/>
                <w:szCs w:val="18"/>
                <w:lang w:val="ru-RU"/>
              </w:rPr>
            </w:pPr>
            <w:r w:rsidRPr="003C2818">
              <w:rPr>
                <w:rFonts w:ascii="Cambria" w:hAnsi="Cambria"/>
                <w:sz w:val="18"/>
                <w:szCs w:val="18"/>
                <w:lang w:val="ru-RU"/>
              </w:rPr>
              <w:t>Навести имена свих учесника у реализацији пројектних активности.</w:t>
            </w:r>
          </w:p>
          <w:p w14:paraId="160E210B" w14:textId="05616AE2" w:rsidR="00060B52" w:rsidRPr="003C2818" w:rsidRDefault="003F066C" w:rsidP="002A797B">
            <w:pPr>
              <w:jc w:val="both"/>
              <w:rPr>
                <w:rFonts w:ascii="Cambria" w:hAnsi="Cambria"/>
                <w:lang w:val="ru-RU"/>
              </w:rPr>
            </w:pPr>
            <w:r>
              <w:rPr>
                <w:rFonts w:ascii="Cambria" w:hAnsi="Cambria"/>
                <w:sz w:val="18"/>
                <w:szCs w:val="18"/>
                <w:lang w:val="ru-RU"/>
              </w:rPr>
              <w:t xml:space="preserve">Сви наставници и сарадници Департмана за руски језик и књижевност Филозофског факултета у Нишу; </w:t>
            </w:r>
            <w:r w:rsidRPr="003F066C">
              <w:rPr>
                <w:rFonts w:ascii="Cambria" w:hAnsi="Cambria"/>
                <w:sz w:val="18"/>
                <w:szCs w:val="18"/>
                <w:lang w:val="ru-RU"/>
              </w:rPr>
              <w:t xml:space="preserve">студенти четврте године </w:t>
            </w:r>
            <w:r>
              <w:rPr>
                <w:rFonts w:ascii="Cambria" w:hAnsi="Cambria"/>
                <w:sz w:val="18"/>
                <w:szCs w:val="18"/>
                <w:lang w:val="ru-RU"/>
              </w:rPr>
              <w:t>Департман</w:t>
            </w:r>
            <w:r w:rsidRPr="003F066C">
              <w:rPr>
                <w:rFonts w:ascii="Cambria" w:hAnsi="Cambria"/>
                <w:sz w:val="18"/>
                <w:szCs w:val="18"/>
                <w:lang w:val="ru-RU"/>
              </w:rPr>
              <w:t xml:space="preserve"> за руски језик и књижевност</w:t>
            </w:r>
            <w:r>
              <w:rPr>
                <w:rFonts w:ascii="Cambria" w:hAnsi="Cambria"/>
                <w:sz w:val="18"/>
                <w:szCs w:val="18"/>
                <w:lang w:val="ru-RU"/>
              </w:rPr>
              <w:t>.</w:t>
            </w:r>
          </w:p>
        </w:tc>
      </w:tr>
    </w:tbl>
    <w:p w14:paraId="6F78EC32" w14:textId="77777777" w:rsidR="00060B52" w:rsidRPr="003C2818" w:rsidRDefault="00060B52" w:rsidP="00060B52">
      <w:pPr>
        <w:jc w:val="both"/>
        <w:rPr>
          <w:rFonts w:ascii="Cambria" w:hAnsi="Cambria"/>
          <w:lang w:val="ru-RU"/>
        </w:rPr>
      </w:pPr>
    </w:p>
    <w:p w14:paraId="0D0A264A" w14:textId="77777777" w:rsidR="00F016AA" w:rsidRPr="003C2818" w:rsidRDefault="00060B52" w:rsidP="00060B52">
      <w:pPr>
        <w:rPr>
          <w:rFonts w:ascii="Cambria" w:hAnsi="Cambria"/>
          <w:lang w:val="ru-RU"/>
        </w:rPr>
      </w:pPr>
      <w:r w:rsidRPr="003C2818">
        <w:rPr>
          <w:rFonts w:ascii="Cambria" w:hAnsi="Cambria"/>
          <w:lang w:val="ru-RU"/>
        </w:rPr>
        <w:br w:type="page"/>
      </w:r>
    </w:p>
    <w:p w14:paraId="596B9C8E" w14:textId="77777777" w:rsidR="00060B52" w:rsidRPr="003C2818" w:rsidRDefault="00060B52" w:rsidP="00060B52">
      <w:pPr>
        <w:jc w:val="both"/>
        <w:rPr>
          <w:rFonts w:ascii="Cambria" w:hAnsi="Cambria"/>
          <w:b/>
          <w:lang w:val="ru-RU"/>
        </w:rPr>
        <w:sectPr w:rsidR="00060B52" w:rsidRPr="003C2818" w:rsidSect="00435DDC">
          <w:headerReference w:type="default" r:id="rId7"/>
          <w:footerReference w:type="default" r:id="rId8"/>
          <w:pgSz w:w="11906" w:h="16838" w:code="9"/>
          <w:pgMar w:top="2236" w:right="1361" w:bottom="1361" w:left="1361" w:header="426" w:footer="551" w:gutter="0"/>
          <w:cols w:space="708"/>
          <w:docGrid w:linePitch="360"/>
        </w:sectPr>
      </w:pPr>
    </w:p>
    <w:p w14:paraId="1061CBDB" w14:textId="77777777" w:rsidR="00060B52" w:rsidRPr="003C2818" w:rsidRDefault="00060B52" w:rsidP="00060B52">
      <w:pPr>
        <w:ind w:left="-1276"/>
        <w:jc w:val="both"/>
        <w:rPr>
          <w:rFonts w:ascii="Cambria" w:hAnsi="Cambria"/>
          <w:b/>
          <w:lang w:val="ru-RU"/>
        </w:rPr>
      </w:pPr>
      <w:r w:rsidRPr="003C2818">
        <w:rPr>
          <w:rFonts w:ascii="Cambria" w:hAnsi="Cambria"/>
          <w:b/>
          <w:lang w:val="ru-RU"/>
        </w:rPr>
        <w:lastRenderedPageBreak/>
        <w:t xml:space="preserve">Временски план реализације пројекта </w:t>
      </w:r>
      <w:r w:rsidRPr="003C2818">
        <w:rPr>
          <w:rFonts w:ascii="Cambria" w:hAnsi="Cambria"/>
          <w:b/>
          <w:sz w:val="20"/>
          <w:szCs w:val="20"/>
          <w:lang w:val="ru-RU"/>
        </w:rPr>
        <w:t>(планирати конкретне кораке у реализацији пројекта по месецима, почев од 1. новембра 2019. до 30. јуна 2020. године)</w:t>
      </w:r>
      <w:r w:rsidRPr="003C2818">
        <w:rPr>
          <w:rFonts w:ascii="Cambria" w:hAnsi="Cambria"/>
          <w:b/>
          <w:lang w:val="ru-RU"/>
        </w:rPr>
        <w:t>:</w:t>
      </w:r>
    </w:p>
    <w:tbl>
      <w:tblPr>
        <w:tblpPr w:leftFromText="180" w:rightFromText="180" w:vertAnchor="text" w:tblpX="-1281"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8"/>
        <w:gridCol w:w="2664"/>
        <w:gridCol w:w="1350"/>
        <w:gridCol w:w="578"/>
        <w:gridCol w:w="577"/>
        <w:gridCol w:w="578"/>
        <w:gridCol w:w="577"/>
        <w:gridCol w:w="578"/>
        <w:gridCol w:w="577"/>
        <w:gridCol w:w="578"/>
        <w:gridCol w:w="551"/>
      </w:tblGrid>
      <w:tr w:rsidR="00060B52" w:rsidRPr="00835B9C" w14:paraId="0B62D137" w14:textId="77777777" w:rsidTr="00E6378D">
        <w:tc>
          <w:tcPr>
            <w:tcW w:w="6408" w:type="dxa"/>
            <w:tcBorders>
              <w:bottom w:val="thinThickSmallGap" w:sz="24" w:space="0" w:color="00000A"/>
            </w:tcBorders>
            <w:shd w:val="clear" w:color="auto" w:fill="auto"/>
          </w:tcPr>
          <w:p w14:paraId="12D642FD" w14:textId="77777777" w:rsidR="00060B52" w:rsidRPr="00835B9C" w:rsidRDefault="00060B52" w:rsidP="00060B52">
            <w:pPr>
              <w:spacing w:before="20" w:after="20"/>
              <w:rPr>
                <w:rFonts w:ascii="Cambria" w:hAnsi="Cambria"/>
              </w:rPr>
            </w:pPr>
            <w:proofErr w:type="spellStart"/>
            <w:r w:rsidRPr="00835B9C">
              <w:rPr>
                <w:rFonts w:ascii="Cambria" w:hAnsi="Cambria"/>
                <w:b/>
              </w:rPr>
              <w:t>Активност</w:t>
            </w:r>
            <w:proofErr w:type="spellEnd"/>
          </w:p>
        </w:tc>
        <w:tc>
          <w:tcPr>
            <w:tcW w:w="2664" w:type="dxa"/>
            <w:tcBorders>
              <w:bottom w:val="thinThickSmallGap" w:sz="24" w:space="0" w:color="00000A"/>
            </w:tcBorders>
          </w:tcPr>
          <w:p w14:paraId="40D4A0C1" w14:textId="77777777" w:rsidR="00060B52" w:rsidRPr="00835B9C" w:rsidRDefault="00060B52" w:rsidP="00060B52">
            <w:pPr>
              <w:spacing w:before="20" w:after="20"/>
              <w:rPr>
                <w:rFonts w:ascii="Cambria" w:hAnsi="Cambria"/>
                <w:b/>
              </w:rPr>
            </w:pPr>
            <w:proofErr w:type="spellStart"/>
            <w:r w:rsidRPr="00835B9C">
              <w:rPr>
                <w:rFonts w:ascii="Cambria" w:hAnsi="Cambria"/>
                <w:b/>
              </w:rPr>
              <w:t>Реализатори</w:t>
            </w:r>
            <w:proofErr w:type="spellEnd"/>
          </w:p>
        </w:tc>
        <w:tc>
          <w:tcPr>
            <w:tcW w:w="1350" w:type="dxa"/>
            <w:tcBorders>
              <w:bottom w:val="thinThickSmallGap" w:sz="24" w:space="0" w:color="00000A"/>
            </w:tcBorders>
            <w:shd w:val="clear" w:color="auto" w:fill="auto"/>
          </w:tcPr>
          <w:p w14:paraId="3827D279" w14:textId="77777777" w:rsidR="00060B52" w:rsidRPr="00835B9C" w:rsidRDefault="00060B52" w:rsidP="00060B52">
            <w:pPr>
              <w:spacing w:before="20" w:after="20"/>
              <w:rPr>
                <w:rFonts w:ascii="Cambria" w:hAnsi="Cambria"/>
                <w:b/>
              </w:rPr>
            </w:pPr>
            <w:proofErr w:type="spellStart"/>
            <w:r w:rsidRPr="00835B9C">
              <w:rPr>
                <w:rFonts w:ascii="Cambria" w:hAnsi="Cambria"/>
                <w:b/>
              </w:rPr>
              <w:t>Трајање</w:t>
            </w:r>
            <w:proofErr w:type="spellEnd"/>
            <w:r w:rsidRPr="00835B9C">
              <w:rPr>
                <w:rFonts w:ascii="Cambria" w:hAnsi="Cambria"/>
                <w:b/>
              </w:rPr>
              <w:t xml:space="preserve"> у </w:t>
            </w:r>
            <w:proofErr w:type="spellStart"/>
            <w:r w:rsidRPr="00835B9C">
              <w:rPr>
                <w:rFonts w:ascii="Cambria" w:hAnsi="Cambria"/>
                <w:b/>
              </w:rPr>
              <w:t>недељама</w:t>
            </w:r>
            <w:proofErr w:type="spellEnd"/>
          </w:p>
        </w:tc>
        <w:tc>
          <w:tcPr>
            <w:tcW w:w="578" w:type="dxa"/>
            <w:tcBorders>
              <w:bottom w:val="thinThickSmallGap" w:sz="24" w:space="0" w:color="00000A"/>
            </w:tcBorders>
            <w:shd w:val="clear" w:color="auto" w:fill="auto"/>
          </w:tcPr>
          <w:p w14:paraId="6AC234EF" w14:textId="77777777" w:rsidR="00060B52" w:rsidRPr="00835B9C" w:rsidRDefault="00060B52" w:rsidP="00060B52">
            <w:pPr>
              <w:spacing w:before="20" w:after="20"/>
              <w:rPr>
                <w:rFonts w:ascii="Cambria" w:hAnsi="Cambria"/>
                <w:b/>
                <w:sz w:val="18"/>
                <w:szCs w:val="18"/>
              </w:rPr>
            </w:pPr>
            <w:r w:rsidRPr="00835B9C">
              <w:rPr>
                <w:rFonts w:ascii="Cambria" w:hAnsi="Cambria"/>
                <w:b/>
                <w:sz w:val="18"/>
                <w:szCs w:val="18"/>
              </w:rPr>
              <w:t>XI</w:t>
            </w:r>
          </w:p>
        </w:tc>
        <w:tc>
          <w:tcPr>
            <w:tcW w:w="577" w:type="dxa"/>
            <w:tcBorders>
              <w:bottom w:val="thinThickSmallGap" w:sz="24" w:space="0" w:color="00000A"/>
            </w:tcBorders>
            <w:shd w:val="clear" w:color="auto" w:fill="auto"/>
          </w:tcPr>
          <w:p w14:paraId="3775B1E1" w14:textId="77777777" w:rsidR="00060B52" w:rsidRPr="00835B9C" w:rsidRDefault="00060B52" w:rsidP="00060B52">
            <w:pPr>
              <w:spacing w:before="20" w:after="20"/>
              <w:rPr>
                <w:rFonts w:ascii="Cambria" w:hAnsi="Cambria"/>
                <w:b/>
                <w:sz w:val="18"/>
                <w:szCs w:val="18"/>
              </w:rPr>
            </w:pPr>
            <w:r w:rsidRPr="00835B9C">
              <w:rPr>
                <w:rFonts w:ascii="Cambria" w:hAnsi="Cambria"/>
                <w:b/>
                <w:sz w:val="18"/>
                <w:szCs w:val="18"/>
              </w:rPr>
              <w:t>XII</w:t>
            </w:r>
          </w:p>
        </w:tc>
        <w:tc>
          <w:tcPr>
            <w:tcW w:w="578" w:type="dxa"/>
            <w:tcBorders>
              <w:bottom w:val="thinThickSmallGap" w:sz="24" w:space="0" w:color="00000A"/>
            </w:tcBorders>
            <w:shd w:val="clear" w:color="auto" w:fill="auto"/>
          </w:tcPr>
          <w:p w14:paraId="3935E4A6" w14:textId="77777777" w:rsidR="00060B52" w:rsidRPr="00835B9C" w:rsidRDefault="00060B52" w:rsidP="00060B52">
            <w:pPr>
              <w:spacing w:before="20" w:after="20"/>
              <w:rPr>
                <w:rFonts w:ascii="Cambria" w:hAnsi="Cambria"/>
                <w:b/>
                <w:sz w:val="18"/>
                <w:szCs w:val="18"/>
              </w:rPr>
            </w:pPr>
            <w:r w:rsidRPr="00835B9C">
              <w:rPr>
                <w:rFonts w:ascii="Cambria" w:hAnsi="Cambria"/>
                <w:b/>
                <w:sz w:val="18"/>
                <w:szCs w:val="18"/>
              </w:rPr>
              <w:t>I</w:t>
            </w:r>
          </w:p>
        </w:tc>
        <w:tc>
          <w:tcPr>
            <w:tcW w:w="577" w:type="dxa"/>
            <w:tcBorders>
              <w:bottom w:val="thinThickSmallGap" w:sz="24" w:space="0" w:color="00000A"/>
            </w:tcBorders>
            <w:shd w:val="clear" w:color="auto" w:fill="auto"/>
          </w:tcPr>
          <w:p w14:paraId="63917AF6" w14:textId="77777777" w:rsidR="00060B52" w:rsidRPr="00835B9C" w:rsidRDefault="00060B52" w:rsidP="00060B52">
            <w:pPr>
              <w:spacing w:before="20" w:after="20"/>
              <w:rPr>
                <w:rFonts w:ascii="Cambria" w:hAnsi="Cambria"/>
                <w:b/>
                <w:sz w:val="18"/>
                <w:szCs w:val="18"/>
              </w:rPr>
            </w:pPr>
            <w:r w:rsidRPr="00835B9C">
              <w:rPr>
                <w:rFonts w:ascii="Cambria" w:hAnsi="Cambria"/>
                <w:b/>
                <w:sz w:val="18"/>
                <w:szCs w:val="18"/>
              </w:rPr>
              <w:t>II</w:t>
            </w:r>
          </w:p>
        </w:tc>
        <w:tc>
          <w:tcPr>
            <w:tcW w:w="578" w:type="dxa"/>
            <w:tcBorders>
              <w:bottom w:val="thinThickSmallGap" w:sz="24" w:space="0" w:color="00000A"/>
            </w:tcBorders>
            <w:shd w:val="clear" w:color="auto" w:fill="auto"/>
          </w:tcPr>
          <w:p w14:paraId="5F271438" w14:textId="77777777" w:rsidR="00060B52" w:rsidRPr="00835B9C" w:rsidRDefault="00060B52" w:rsidP="00060B52">
            <w:pPr>
              <w:spacing w:before="20" w:after="20"/>
              <w:rPr>
                <w:rFonts w:ascii="Cambria" w:hAnsi="Cambria"/>
                <w:b/>
                <w:sz w:val="18"/>
                <w:szCs w:val="18"/>
              </w:rPr>
            </w:pPr>
            <w:r w:rsidRPr="00835B9C">
              <w:rPr>
                <w:rFonts w:ascii="Cambria" w:hAnsi="Cambria"/>
                <w:b/>
                <w:sz w:val="18"/>
                <w:szCs w:val="18"/>
              </w:rPr>
              <w:t>III</w:t>
            </w:r>
          </w:p>
        </w:tc>
        <w:tc>
          <w:tcPr>
            <w:tcW w:w="577" w:type="dxa"/>
            <w:tcBorders>
              <w:bottom w:val="thinThickSmallGap" w:sz="24" w:space="0" w:color="00000A"/>
            </w:tcBorders>
            <w:shd w:val="clear" w:color="auto" w:fill="auto"/>
          </w:tcPr>
          <w:p w14:paraId="793F94E9" w14:textId="77777777" w:rsidR="00060B52" w:rsidRPr="00835B9C" w:rsidRDefault="00060B52" w:rsidP="00060B52">
            <w:pPr>
              <w:spacing w:before="20" w:after="20"/>
              <w:rPr>
                <w:rFonts w:ascii="Cambria" w:hAnsi="Cambria"/>
                <w:b/>
                <w:sz w:val="18"/>
                <w:szCs w:val="18"/>
              </w:rPr>
            </w:pPr>
            <w:r w:rsidRPr="00835B9C">
              <w:rPr>
                <w:rFonts w:ascii="Cambria" w:hAnsi="Cambria"/>
                <w:b/>
                <w:sz w:val="18"/>
                <w:szCs w:val="18"/>
              </w:rPr>
              <w:t>IV</w:t>
            </w:r>
          </w:p>
        </w:tc>
        <w:tc>
          <w:tcPr>
            <w:tcW w:w="578" w:type="dxa"/>
            <w:tcBorders>
              <w:bottom w:val="thinThickSmallGap" w:sz="24" w:space="0" w:color="00000A"/>
            </w:tcBorders>
            <w:shd w:val="clear" w:color="auto" w:fill="auto"/>
          </w:tcPr>
          <w:p w14:paraId="1740B66B" w14:textId="77777777" w:rsidR="00060B52" w:rsidRPr="00835B9C" w:rsidRDefault="00060B52" w:rsidP="00060B52">
            <w:pPr>
              <w:spacing w:before="20" w:after="20"/>
              <w:rPr>
                <w:rFonts w:ascii="Cambria" w:hAnsi="Cambria"/>
                <w:b/>
                <w:sz w:val="18"/>
                <w:szCs w:val="18"/>
              </w:rPr>
            </w:pPr>
            <w:r w:rsidRPr="00835B9C">
              <w:rPr>
                <w:rFonts w:ascii="Cambria" w:hAnsi="Cambria"/>
                <w:b/>
                <w:sz w:val="18"/>
                <w:szCs w:val="18"/>
              </w:rPr>
              <w:t>V</w:t>
            </w:r>
          </w:p>
        </w:tc>
        <w:tc>
          <w:tcPr>
            <w:tcW w:w="551" w:type="dxa"/>
            <w:tcBorders>
              <w:bottom w:val="thinThickSmallGap" w:sz="24" w:space="0" w:color="00000A"/>
            </w:tcBorders>
            <w:shd w:val="clear" w:color="auto" w:fill="auto"/>
          </w:tcPr>
          <w:p w14:paraId="28A2DF72" w14:textId="77777777" w:rsidR="00060B52" w:rsidRPr="00835B9C" w:rsidRDefault="00060B52" w:rsidP="00060B52">
            <w:pPr>
              <w:spacing w:before="20" w:after="20"/>
              <w:rPr>
                <w:rFonts w:ascii="Cambria" w:hAnsi="Cambria"/>
                <w:b/>
                <w:sz w:val="18"/>
                <w:szCs w:val="18"/>
              </w:rPr>
            </w:pPr>
            <w:r w:rsidRPr="00835B9C">
              <w:rPr>
                <w:rFonts w:ascii="Cambria" w:hAnsi="Cambria"/>
                <w:b/>
                <w:sz w:val="18"/>
                <w:szCs w:val="18"/>
              </w:rPr>
              <w:t>VI</w:t>
            </w:r>
          </w:p>
        </w:tc>
      </w:tr>
      <w:tr w:rsidR="00060B52" w:rsidRPr="007E5977" w14:paraId="7C3D0FB3" w14:textId="77777777" w:rsidTr="00E6378D">
        <w:tc>
          <w:tcPr>
            <w:tcW w:w="6408" w:type="dxa"/>
            <w:tcBorders>
              <w:top w:val="thinThickSmallGap" w:sz="24" w:space="0" w:color="00000A"/>
            </w:tcBorders>
            <w:shd w:val="clear" w:color="auto" w:fill="auto"/>
          </w:tcPr>
          <w:p w14:paraId="6900D251" w14:textId="77777777" w:rsidR="003F066C" w:rsidRDefault="002A797B" w:rsidP="003F066C">
            <w:pPr>
              <w:spacing w:before="20" w:after="20"/>
              <w:rPr>
                <w:rFonts w:ascii="Cambria" w:hAnsi="Cambria"/>
                <w:lang w:val="sr-Cyrl-RS"/>
              </w:rPr>
            </w:pPr>
            <w:r>
              <w:rPr>
                <w:rFonts w:ascii="Cambria" w:hAnsi="Cambria"/>
                <w:lang w:val="sr-Cyrl-RS"/>
              </w:rPr>
              <w:t>П</w:t>
            </w:r>
            <w:r w:rsidR="003F066C">
              <w:rPr>
                <w:rFonts w:ascii="Cambria" w:hAnsi="Cambria"/>
                <w:lang w:val="sr-Cyrl-RS"/>
              </w:rPr>
              <w:t xml:space="preserve">рипреме за реализацију пројекта; </w:t>
            </w:r>
          </w:p>
          <w:p w14:paraId="5F915520" w14:textId="77777777" w:rsidR="00060B52" w:rsidRPr="003F066C" w:rsidRDefault="003F066C" w:rsidP="002F0DF4">
            <w:pPr>
              <w:spacing w:before="20" w:after="20"/>
              <w:rPr>
                <w:rFonts w:ascii="Cambria" w:hAnsi="Cambria"/>
                <w:lang w:val="sr-Cyrl-RS"/>
              </w:rPr>
            </w:pPr>
            <w:r>
              <w:rPr>
                <w:rFonts w:ascii="Cambria" w:hAnsi="Cambria"/>
                <w:lang w:val="sr-Cyrl-RS"/>
              </w:rPr>
              <w:t>ко</w:t>
            </w:r>
            <w:r w:rsidR="007E5977" w:rsidRPr="007635A7">
              <w:rPr>
                <w:rFonts w:ascii="Cambria" w:hAnsi="Cambria"/>
                <w:lang w:val="ru-RU"/>
              </w:rPr>
              <w:t>нсултације са директорима основних школа на териториј</w:t>
            </w:r>
            <w:r w:rsidR="002F0DF4">
              <w:rPr>
                <w:rFonts w:ascii="Cambria" w:hAnsi="Cambria"/>
                <w:lang w:val="sr-Cyrl-RS"/>
              </w:rPr>
              <w:t>и</w:t>
            </w:r>
            <w:r w:rsidR="007E5977" w:rsidRPr="007635A7">
              <w:rPr>
                <w:rFonts w:ascii="Cambria" w:hAnsi="Cambria"/>
                <w:lang w:val="ru-RU"/>
              </w:rPr>
              <w:t xml:space="preserve"> града</w:t>
            </w:r>
            <w:r>
              <w:rPr>
                <w:rFonts w:ascii="Cambria" w:hAnsi="Cambria"/>
                <w:lang w:val="sr-Cyrl-RS"/>
              </w:rPr>
              <w:t xml:space="preserve"> </w:t>
            </w:r>
          </w:p>
        </w:tc>
        <w:tc>
          <w:tcPr>
            <w:tcW w:w="2664" w:type="dxa"/>
            <w:tcBorders>
              <w:top w:val="thinThickSmallGap" w:sz="24" w:space="0" w:color="00000A"/>
            </w:tcBorders>
          </w:tcPr>
          <w:p w14:paraId="657B9573" w14:textId="77777777" w:rsidR="003F066C" w:rsidRDefault="003F066C" w:rsidP="00060B52">
            <w:pPr>
              <w:spacing w:before="20" w:after="20"/>
              <w:rPr>
                <w:rFonts w:ascii="Cambria" w:hAnsi="Cambria"/>
                <w:lang w:val="sr-Cyrl-RS"/>
              </w:rPr>
            </w:pPr>
            <w:r>
              <w:rPr>
                <w:rFonts w:ascii="Cambria" w:hAnsi="Cambria"/>
                <w:lang w:val="sr-Cyrl-RS"/>
              </w:rPr>
              <w:t>Велимир Илић,</w:t>
            </w:r>
          </w:p>
          <w:p w14:paraId="51213B09" w14:textId="77777777" w:rsidR="002F0DF4" w:rsidRDefault="002F0DF4" w:rsidP="00060B52">
            <w:pPr>
              <w:spacing w:before="20" w:after="20"/>
              <w:rPr>
                <w:rFonts w:ascii="Cambria" w:hAnsi="Cambria"/>
                <w:lang w:val="sr-Cyrl-RS"/>
              </w:rPr>
            </w:pPr>
            <w:r w:rsidRPr="002F0DF4">
              <w:rPr>
                <w:rFonts w:ascii="Cambria" w:hAnsi="Cambria"/>
                <w:lang w:val="sr-Cyrl-RS"/>
              </w:rPr>
              <w:t>Ненад Благојевић,</w:t>
            </w:r>
          </w:p>
          <w:p w14:paraId="02E2B572" w14:textId="77777777" w:rsidR="00060B52" w:rsidRPr="007635A7" w:rsidRDefault="007E5977" w:rsidP="00060B52">
            <w:pPr>
              <w:spacing w:before="20" w:after="20"/>
              <w:rPr>
                <w:rFonts w:ascii="Cambria" w:hAnsi="Cambria"/>
                <w:lang w:val="ru-RU"/>
              </w:rPr>
            </w:pPr>
            <w:r w:rsidRPr="007635A7">
              <w:rPr>
                <w:rFonts w:ascii="Cambria" w:hAnsi="Cambria"/>
                <w:lang w:val="ru-RU"/>
              </w:rPr>
              <w:t>Јелена Лепојевић</w:t>
            </w:r>
          </w:p>
        </w:tc>
        <w:tc>
          <w:tcPr>
            <w:tcW w:w="1350" w:type="dxa"/>
            <w:tcBorders>
              <w:top w:val="thinThickSmallGap" w:sz="24" w:space="0" w:color="00000A"/>
            </w:tcBorders>
            <w:shd w:val="clear" w:color="auto" w:fill="auto"/>
          </w:tcPr>
          <w:p w14:paraId="4E577C7A" w14:textId="77777777" w:rsidR="00060B52" w:rsidRPr="007E5977" w:rsidRDefault="007E5977" w:rsidP="00060B52">
            <w:pPr>
              <w:spacing w:before="20" w:after="20"/>
              <w:rPr>
                <w:rFonts w:ascii="Cambria" w:hAnsi="Cambria"/>
                <w:lang w:val="ru-RU"/>
              </w:rPr>
            </w:pPr>
            <w:r>
              <w:rPr>
                <w:rFonts w:ascii="Cambria" w:hAnsi="Cambria"/>
                <w:lang w:val="ru-RU"/>
              </w:rPr>
              <w:t>4</w:t>
            </w:r>
          </w:p>
        </w:tc>
        <w:tc>
          <w:tcPr>
            <w:tcW w:w="578" w:type="dxa"/>
            <w:tcBorders>
              <w:top w:val="thinThickSmallGap" w:sz="24" w:space="0" w:color="00000A"/>
            </w:tcBorders>
            <w:shd w:val="clear" w:color="auto" w:fill="auto"/>
          </w:tcPr>
          <w:p w14:paraId="0D4F38A8" w14:textId="77777777" w:rsidR="00060B52" w:rsidRPr="007E5977" w:rsidRDefault="007E5977" w:rsidP="00060B52">
            <w:pPr>
              <w:spacing w:before="20" w:after="20"/>
              <w:rPr>
                <w:rFonts w:ascii="Cambria" w:hAnsi="Cambria"/>
                <w:lang w:val="ru-RU"/>
              </w:rPr>
            </w:pPr>
            <w:r>
              <w:rPr>
                <w:rFonts w:ascii="Cambria" w:hAnsi="Cambria"/>
                <w:lang w:val="ru-RU"/>
              </w:rPr>
              <w:t>√</w:t>
            </w:r>
          </w:p>
        </w:tc>
        <w:tc>
          <w:tcPr>
            <w:tcW w:w="577" w:type="dxa"/>
            <w:tcBorders>
              <w:top w:val="thinThickSmallGap" w:sz="24" w:space="0" w:color="00000A"/>
            </w:tcBorders>
            <w:shd w:val="clear" w:color="auto" w:fill="auto"/>
          </w:tcPr>
          <w:p w14:paraId="333D3177" w14:textId="77777777" w:rsidR="00060B52" w:rsidRPr="007E5977" w:rsidRDefault="00060B52" w:rsidP="00060B52">
            <w:pPr>
              <w:spacing w:before="20" w:after="20"/>
              <w:rPr>
                <w:rFonts w:ascii="Cambria" w:hAnsi="Cambria"/>
                <w:lang w:val="ru-RU"/>
              </w:rPr>
            </w:pPr>
          </w:p>
        </w:tc>
        <w:tc>
          <w:tcPr>
            <w:tcW w:w="578" w:type="dxa"/>
            <w:tcBorders>
              <w:top w:val="thinThickSmallGap" w:sz="24" w:space="0" w:color="00000A"/>
            </w:tcBorders>
            <w:shd w:val="clear" w:color="auto" w:fill="auto"/>
          </w:tcPr>
          <w:p w14:paraId="4D9F710E" w14:textId="77777777" w:rsidR="00060B52" w:rsidRPr="007E5977" w:rsidRDefault="00060B52" w:rsidP="00060B52">
            <w:pPr>
              <w:spacing w:before="20" w:after="20"/>
              <w:rPr>
                <w:rFonts w:ascii="Cambria" w:hAnsi="Cambria"/>
                <w:lang w:val="ru-RU"/>
              </w:rPr>
            </w:pPr>
          </w:p>
        </w:tc>
        <w:tc>
          <w:tcPr>
            <w:tcW w:w="577" w:type="dxa"/>
            <w:tcBorders>
              <w:top w:val="thinThickSmallGap" w:sz="24" w:space="0" w:color="00000A"/>
            </w:tcBorders>
            <w:shd w:val="clear" w:color="auto" w:fill="auto"/>
          </w:tcPr>
          <w:p w14:paraId="78C10338" w14:textId="77777777" w:rsidR="00060B52" w:rsidRPr="007E5977" w:rsidRDefault="00060B52" w:rsidP="00060B52">
            <w:pPr>
              <w:spacing w:before="20" w:after="20"/>
              <w:rPr>
                <w:rFonts w:ascii="Cambria" w:hAnsi="Cambria"/>
                <w:lang w:val="ru-RU"/>
              </w:rPr>
            </w:pPr>
          </w:p>
        </w:tc>
        <w:tc>
          <w:tcPr>
            <w:tcW w:w="578" w:type="dxa"/>
            <w:tcBorders>
              <w:top w:val="thinThickSmallGap" w:sz="24" w:space="0" w:color="00000A"/>
            </w:tcBorders>
            <w:shd w:val="clear" w:color="auto" w:fill="auto"/>
          </w:tcPr>
          <w:p w14:paraId="1FA57315" w14:textId="77777777" w:rsidR="00060B52" w:rsidRPr="007E5977" w:rsidRDefault="00060B52" w:rsidP="00060B52">
            <w:pPr>
              <w:spacing w:before="20" w:after="20"/>
              <w:rPr>
                <w:rFonts w:ascii="Cambria" w:hAnsi="Cambria"/>
                <w:lang w:val="ru-RU"/>
              </w:rPr>
            </w:pPr>
          </w:p>
        </w:tc>
        <w:tc>
          <w:tcPr>
            <w:tcW w:w="577" w:type="dxa"/>
            <w:tcBorders>
              <w:top w:val="thinThickSmallGap" w:sz="24" w:space="0" w:color="00000A"/>
            </w:tcBorders>
            <w:shd w:val="clear" w:color="auto" w:fill="auto"/>
          </w:tcPr>
          <w:p w14:paraId="293CAA4C" w14:textId="77777777" w:rsidR="00060B52" w:rsidRPr="007E5977" w:rsidRDefault="00060B52" w:rsidP="00060B52">
            <w:pPr>
              <w:spacing w:before="20" w:after="20"/>
              <w:rPr>
                <w:rFonts w:ascii="Cambria" w:hAnsi="Cambria"/>
                <w:lang w:val="ru-RU"/>
              </w:rPr>
            </w:pPr>
          </w:p>
        </w:tc>
        <w:tc>
          <w:tcPr>
            <w:tcW w:w="578" w:type="dxa"/>
            <w:tcBorders>
              <w:top w:val="thinThickSmallGap" w:sz="24" w:space="0" w:color="00000A"/>
            </w:tcBorders>
            <w:shd w:val="clear" w:color="auto" w:fill="auto"/>
          </w:tcPr>
          <w:p w14:paraId="175DEBE5" w14:textId="77777777" w:rsidR="00060B52" w:rsidRPr="007E5977" w:rsidRDefault="00060B52" w:rsidP="00060B52">
            <w:pPr>
              <w:spacing w:before="20" w:after="20"/>
              <w:rPr>
                <w:rFonts w:ascii="Cambria" w:hAnsi="Cambria"/>
                <w:lang w:val="ru-RU"/>
              </w:rPr>
            </w:pPr>
          </w:p>
        </w:tc>
        <w:tc>
          <w:tcPr>
            <w:tcW w:w="551" w:type="dxa"/>
            <w:tcBorders>
              <w:top w:val="thinThickSmallGap" w:sz="24" w:space="0" w:color="00000A"/>
            </w:tcBorders>
            <w:shd w:val="clear" w:color="auto" w:fill="auto"/>
          </w:tcPr>
          <w:p w14:paraId="092F7235" w14:textId="77777777" w:rsidR="00060B52" w:rsidRPr="007E5977" w:rsidRDefault="00060B52" w:rsidP="00060B52">
            <w:pPr>
              <w:spacing w:before="20" w:after="20"/>
              <w:rPr>
                <w:rFonts w:ascii="Cambria" w:hAnsi="Cambria"/>
                <w:lang w:val="ru-RU"/>
              </w:rPr>
            </w:pPr>
          </w:p>
        </w:tc>
      </w:tr>
      <w:tr w:rsidR="00060B52" w:rsidRPr="007E5977" w14:paraId="150CE11B" w14:textId="77777777" w:rsidTr="00E6378D">
        <w:tc>
          <w:tcPr>
            <w:tcW w:w="6408" w:type="dxa"/>
            <w:shd w:val="clear" w:color="auto" w:fill="auto"/>
          </w:tcPr>
          <w:p w14:paraId="4D904BEC" w14:textId="77777777" w:rsidR="00060B52" w:rsidRDefault="00E6378D" w:rsidP="00060B52">
            <w:pPr>
              <w:spacing w:before="20" w:after="20"/>
              <w:rPr>
                <w:rFonts w:ascii="Cambria" w:hAnsi="Cambria"/>
                <w:lang w:val="ru-RU"/>
              </w:rPr>
            </w:pPr>
            <w:r>
              <w:rPr>
                <w:rFonts w:ascii="Cambria" w:hAnsi="Cambria"/>
                <w:lang w:val="ru-RU"/>
              </w:rPr>
              <w:t>Оглашавање факултативних часова руског језика и време за пријаву заинтересованих</w:t>
            </w:r>
            <w:r w:rsidR="002A797B">
              <w:rPr>
                <w:rFonts w:ascii="Cambria" w:hAnsi="Cambria"/>
                <w:lang w:val="ru-RU"/>
              </w:rPr>
              <w:t>;</w:t>
            </w:r>
          </w:p>
          <w:p w14:paraId="33BD8D5A" w14:textId="77777777" w:rsidR="002A797B" w:rsidRPr="002A797B" w:rsidRDefault="002A797B" w:rsidP="002A797B">
            <w:pPr>
              <w:spacing w:before="20" w:after="20"/>
              <w:rPr>
                <w:rFonts w:ascii="Cambria" w:hAnsi="Cambria"/>
                <w:lang w:val="sr-Cyrl-RS"/>
              </w:rPr>
            </w:pPr>
            <w:r>
              <w:rPr>
                <w:rFonts w:ascii="Cambria" w:hAnsi="Cambria"/>
                <w:lang w:val="sr-Cyrl-RS"/>
              </w:rPr>
              <w:t xml:space="preserve">састанци са </w:t>
            </w:r>
            <w:r w:rsidRPr="007635A7">
              <w:rPr>
                <w:lang w:val="ru-RU"/>
              </w:rPr>
              <w:t xml:space="preserve"> </w:t>
            </w:r>
            <w:r w:rsidRPr="003F066C">
              <w:rPr>
                <w:rFonts w:ascii="Cambria" w:hAnsi="Cambria"/>
                <w:lang w:val="sr-Cyrl-RS"/>
              </w:rPr>
              <w:t>Мрежом наставника руског језика</w:t>
            </w:r>
          </w:p>
        </w:tc>
        <w:tc>
          <w:tcPr>
            <w:tcW w:w="2664" w:type="dxa"/>
          </w:tcPr>
          <w:p w14:paraId="09E48FC3" w14:textId="77777777" w:rsidR="003F066C" w:rsidRPr="003F066C" w:rsidRDefault="003F066C" w:rsidP="003F066C">
            <w:pPr>
              <w:spacing w:before="20" w:after="20"/>
              <w:rPr>
                <w:rFonts w:ascii="Cambria" w:hAnsi="Cambria"/>
                <w:lang w:val="ru-RU"/>
              </w:rPr>
            </w:pPr>
            <w:r w:rsidRPr="003F066C">
              <w:rPr>
                <w:rFonts w:ascii="Cambria" w:hAnsi="Cambria"/>
                <w:lang w:val="ru-RU"/>
              </w:rPr>
              <w:t>Велимир Илић,</w:t>
            </w:r>
          </w:p>
          <w:p w14:paraId="206BEC0E" w14:textId="77777777" w:rsidR="00060B52" w:rsidRPr="007E5977" w:rsidRDefault="003F066C" w:rsidP="003F066C">
            <w:pPr>
              <w:spacing w:before="20" w:after="20"/>
              <w:rPr>
                <w:rFonts w:ascii="Cambria" w:hAnsi="Cambria"/>
                <w:lang w:val="ru-RU"/>
              </w:rPr>
            </w:pPr>
            <w:r w:rsidRPr="003F066C">
              <w:rPr>
                <w:rFonts w:ascii="Cambria" w:hAnsi="Cambria"/>
                <w:lang w:val="ru-RU"/>
              </w:rPr>
              <w:t xml:space="preserve">Јелена Лепојевић </w:t>
            </w:r>
            <w:r>
              <w:rPr>
                <w:rFonts w:ascii="Cambria" w:hAnsi="Cambria"/>
                <w:lang w:val="ru-RU"/>
              </w:rPr>
              <w:t>с</w:t>
            </w:r>
            <w:r w:rsidR="002D54CF">
              <w:rPr>
                <w:rFonts w:ascii="Cambria" w:hAnsi="Cambria"/>
                <w:lang w:val="ru-RU"/>
              </w:rPr>
              <w:t>тручне службе школе</w:t>
            </w:r>
          </w:p>
        </w:tc>
        <w:tc>
          <w:tcPr>
            <w:tcW w:w="1350" w:type="dxa"/>
            <w:shd w:val="clear" w:color="auto" w:fill="auto"/>
          </w:tcPr>
          <w:p w14:paraId="674BA21C" w14:textId="77777777" w:rsidR="00060B52" w:rsidRPr="007E5977" w:rsidRDefault="00E6378D" w:rsidP="00060B52">
            <w:pPr>
              <w:spacing w:before="20" w:after="20"/>
              <w:rPr>
                <w:rFonts w:ascii="Cambria" w:hAnsi="Cambria"/>
                <w:lang w:val="ru-RU"/>
              </w:rPr>
            </w:pPr>
            <w:r>
              <w:rPr>
                <w:rFonts w:ascii="Cambria" w:hAnsi="Cambria"/>
                <w:lang w:val="ru-RU"/>
              </w:rPr>
              <w:t>2</w:t>
            </w:r>
          </w:p>
        </w:tc>
        <w:tc>
          <w:tcPr>
            <w:tcW w:w="578" w:type="dxa"/>
            <w:shd w:val="clear" w:color="auto" w:fill="auto"/>
          </w:tcPr>
          <w:p w14:paraId="5B9701E2" w14:textId="77777777" w:rsidR="00060B52" w:rsidRPr="007E5977" w:rsidRDefault="00060B52" w:rsidP="00060B52">
            <w:pPr>
              <w:spacing w:before="20" w:after="20"/>
              <w:rPr>
                <w:rFonts w:ascii="Cambria" w:hAnsi="Cambria"/>
                <w:lang w:val="ru-RU"/>
              </w:rPr>
            </w:pPr>
          </w:p>
        </w:tc>
        <w:tc>
          <w:tcPr>
            <w:tcW w:w="577" w:type="dxa"/>
            <w:shd w:val="clear" w:color="auto" w:fill="auto"/>
          </w:tcPr>
          <w:p w14:paraId="4B3022A7" w14:textId="77777777" w:rsidR="00060B52" w:rsidRPr="007E5977" w:rsidRDefault="00E6378D" w:rsidP="00060B52">
            <w:pPr>
              <w:spacing w:before="20" w:after="20"/>
              <w:rPr>
                <w:rFonts w:ascii="Cambria" w:hAnsi="Cambria"/>
                <w:lang w:val="ru-RU"/>
              </w:rPr>
            </w:pPr>
            <w:r>
              <w:rPr>
                <w:rFonts w:ascii="Cambria" w:hAnsi="Cambria"/>
                <w:lang w:val="ru-RU"/>
              </w:rPr>
              <w:t>√</w:t>
            </w:r>
          </w:p>
        </w:tc>
        <w:tc>
          <w:tcPr>
            <w:tcW w:w="578" w:type="dxa"/>
            <w:shd w:val="clear" w:color="auto" w:fill="auto"/>
          </w:tcPr>
          <w:p w14:paraId="10AE3B8F" w14:textId="77777777" w:rsidR="00060B52" w:rsidRPr="007E5977" w:rsidRDefault="00060B52" w:rsidP="00060B52">
            <w:pPr>
              <w:spacing w:before="20" w:after="20"/>
              <w:rPr>
                <w:rFonts w:ascii="Cambria" w:hAnsi="Cambria"/>
                <w:lang w:val="ru-RU"/>
              </w:rPr>
            </w:pPr>
          </w:p>
        </w:tc>
        <w:tc>
          <w:tcPr>
            <w:tcW w:w="577" w:type="dxa"/>
            <w:shd w:val="clear" w:color="auto" w:fill="auto"/>
          </w:tcPr>
          <w:p w14:paraId="072F9D17" w14:textId="77777777" w:rsidR="00060B52" w:rsidRPr="007E5977" w:rsidRDefault="00060B52" w:rsidP="00060B52">
            <w:pPr>
              <w:spacing w:before="20" w:after="20"/>
              <w:rPr>
                <w:rFonts w:ascii="Cambria" w:hAnsi="Cambria"/>
                <w:lang w:val="ru-RU"/>
              </w:rPr>
            </w:pPr>
          </w:p>
        </w:tc>
        <w:tc>
          <w:tcPr>
            <w:tcW w:w="578" w:type="dxa"/>
            <w:shd w:val="clear" w:color="auto" w:fill="auto"/>
          </w:tcPr>
          <w:p w14:paraId="48AA416A" w14:textId="77777777" w:rsidR="00060B52" w:rsidRPr="007E5977" w:rsidRDefault="00060B52" w:rsidP="00060B52">
            <w:pPr>
              <w:spacing w:before="20" w:after="20"/>
              <w:rPr>
                <w:rFonts w:ascii="Cambria" w:hAnsi="Cambria"/>
                <w:lang w:val="ru-RU"/>
              </w:rPr>
            </w:pPr>
          </w:p>
        </w:tc>
        <w:tc>
          <w:tcPr>
            <w:tcW w:w="577" w:type="dxa"/>
            <w:shd w:val="clear" w:color="auto" w:fill="auto"/>
          </w:tcPr>
          <w:p w14:paraId="469C52FA" w14:textId="77777777" w:rsidR="00060B52" w:rsidRPr="007E5977" w:rsidRDefault="00060B52" w:rsidP="00060B52">
            <w:pPr>
              <w:spacing w:before="20" w:after="20"/>
              <w:rPr>
                <w:rFonts w:ascii="Cambria" w:hAnsi="Cambria"/>
                <w:lang w:val="ru-RU"/>
              </w:rPr>
            </w:pPr>
          </w:p>
        </w:tc>
        <w:tc>
          <w:tcPr>
            <w:tcW w:w="578" w:type="dxa"/>
            <w:shd w:val="clear" w:color="auto" w:fill="auto"/>
          </w:tcPr>
          <w:p w14:paraId="762827FE" w14:textId="77777777" w:rsidR="00060B52" w:rsidRPr="007E5977" w:rsidRDefault="00060B52" w:rsidP="00060B52">
            <w:pPr>
              <w:spacing w:before="20" w:after="20"/>
              <w:rPr>
                <w:rFonts w:ascii="Cambria" w:hAnsi="Cambria"/>
                <w:lang w:val="ru-RU"/>
              </w:rPr>
            </w:pPr>
          </w:p>
        </w:tc>
        <w:tc>
          <w:tcPr>
            <w:tcW w:w="551" w:type="dxa"/>
            <w:shd w:val="clear" w:color="auto" w:fill="auto"/>
          </w:tcPr>
          <w:p w14:paraId="7D93400B" w14:textId="77777777" w:rsidR="00060B52" w:rsidRPr="007E5977" w:rsidRDefault="00060B52" w:rsidP="00060B52">
            <w:pPr>
              <w:spacing w:before="20" w:after="20"/>
              <w:rPr>
                <w:rFonts w:ascii="Cambria" w:hAnsi="Cambria"/>
                <w:lang w:val="ru-RU"/>
              </w:rPr>
            </w:pPr>
          </w:p>
        </w:tc>
      </w:tr>
      <w:tr w:rsidR="00060B52" w:rsidRPr="007E5977" w14:paraId="563DA39A" w14:textId="77777777" w:rsidTr="00E6378D">
        <w:trPr>
          <w:trHeight w:val="265"/>
        </w:trPr>
        <w:tc>
          <w:tcPr>
            <w:tcW w:w="6408" w:type="dxa"/>
            <w:shd w:val="clear" w:color="auto" w:fill="auto"/>
          </w:tcPr>
          <w:p w14:paraId="2A248D12" w14:textId="77777777" w:rsidR="00060B52" w:rsidRPr="007E5977" w:rsidRDefault="00E6378D" w:rsidP="00060B52">
            <w:pPr>
              <w:spacing w:before="20" w:after="20"/>
              <w:rPr>
                <w:rFonts w:ascii="Cambria" w:hAnsi="Cambria"/>
                <w:color w:val="000000"/>
                <w:lang w:val="ru-RU"/>
              </w:rPr>
            </w:pPr>
            <w:r>
              <w:rPr>
                <w:rFonts w:ascii="Cambria" w:hAnsi="Cambria"/>
                <w:color w:val="000000"/>
                <w:lang w:val="ru-RU"/>
              </w:rPr>
              <w:t xml:space="preserve">Први блок </w:t>
            </w:r>
            <w:r w:rsidR="002D54CF">
              <w:rPr>
                <w:rFonts w:ascii="Cambria" w:hAnsi="Cambria"/>
                <w:color w:val="000000"/>
                <w:lang w:val="ru-RU"/>
              </w:rPr>
              <w:t xml:space="preserve">информативних </w:t>
            </w:r>
            <w:r>
              <w:rPr>
                <w:rFonts w:ascii="Cambria" w:hAnsi="Cambria"/>
                <w:color w:val="000000"/>
                <w:lang w:val="ru-RU"/>
              </w:rPr>
              <w:t>часова</w:t>
            </w:r>
          </w:p>
        </w:tc>
        <w:tc>
          <w:tcPr>
            <w:tcW w:w="2664" w:type="dxa"/>
          </w:tcPr>
          <w:p w14:paraId="5744B139" w14:textId="77777777" w:rsidR="00060B52" w:rsidRPr="007E5977" w:rsidRDefault="00E6378D" w:rsidP="00060B52">
            <w:pPr>
              <w:spacing w:before="20" w:after="20"/>
              <w:rPr>
                <w:rFonts w:ascii="Cambria" w:hAnsi="Cambria"/>
                <w:lang w:val="ru-RU"/>
              </w:rPr>
            </w:pPr>
            <w:proofErr w:type="spellStart"/>
            <w:r>
              <w:rPr>
                <w:rFonts w:ascii="Cambria" w:hAnsi="Cambria"/>
              </w:rPr>
              <w:t>Јелена</w:t>
            </w:r>
            <w:proofErr w:type="spellEnd"/>
            <w:r>
              <w:rPr>
                <w:rFonts w:ascii="Cambria" w:hAnsi="Cambria"/>
              </w:rPr>
              <w:t xml:space="preserve"> </w:t>
            </w:r>
            <w:proofErr w:type="spellStart"/>
            <w:r>
              <w:rPr>
                <w:rFonts w:ascii="Cambria" w:hAnsi="Cambria"/>
              </w:rPr>
              <w:t>Лепојевић</w:t>
            </w:r>
            <w:proofErr w:type="spellEnd"/>
            <w:r>
              <w:rPr>
                <w:rFonts w:ascii="Cambria" w:hAnsi="Cambria"/>
              </w:rPr>
              <w:t xml:space="preserve">, </w:t>
            </w:r>
            <w:proofErr w:type="spellStart"/>
            <w:r>
              <w:rPr>
                <w:rFonts w:ascii="Cambria" w:hAnsi="Cambria"/>
              </w:rPr>
              <w:t>Емилија</w:t>
            </w:r>
            <w:proofErr w:type="spellEnd"/>
            <w:r>
              <w:rPr>
                <w:rFonts w:ascii="Cambria" w:hAnsi="Cambria"/>
              </w:rPr>
              <w:t xml:space="preserve"> </w:t>
            </w:r>
            <w:proofErr w:type="spellStart"/>
            <w:r>
              <w:rPr>
                <w:rFonts w:ascii="Cambria" w:hAnsi="Cambria"/>
              </w:rPr>
              <w:t>Јовић</w:t>
            </w:r>
            <w:proofErr w:type="spellEnd"/>
          </w:p>
        </w:tc>
        <w:tc>
          <w:tcPr>
            <w:tcW w:w="1350" w:type="dxa"/>
            <w:shd w:val="clear" w:color="auto" w:fill="auto"/>
          </w:tcPr>
          <w:p w14:paraId="014FAEB4" w14:textId="77777777" w:rsidR="00060B52" w:rsidRPr="007E5977" w:rsidRDefault="00E6378D" w:rsidP="00060B52">
            <w:pPr>
              <w:rPr>
                <w:rFonts w:ascii="Cambria" w:hAnsi="Cambria"/>
                <w:lang w:val="ru-RU"/>
              </w:rPr>
            </w:pPr>
            <w:r>
              <w:rPr>
                <w:rFonts w:ascii="Cambria" w:hAnsi="Cambria"/>
                <w:lang w:val="ru-RU"/>
              </w:rPr>
              <w:t>2</w:t>
            </w:r>
          </w:p>
        </w:tc>
        <w:tc>
          <w:tcPr>
            <w:tcW w:w="578" w:type="dxa"/>
            <w:shd w:val="clear" w:color="auto" w:fill="auto"/>
          </w:tcPr>
          <w:p w14:paraId="68EDDE72" w14:textId="77777777" w:rsidR="00060B52" w:rsidRPr="007E5977" w:rsidRDefault="00060B52" w:rsidP="00060B52">
            <w:pPr>
              <w:spacing w:before="20" w:after="20"/>
              <w:rPr>
                <w:rFonts w:ascii="Cambria" w:hAnsi="Cambria"/>
                <w:lang w:val="ru-RU"/>
              </w:rPr>
            </w:pPr>
          </w:p>
        </w:tc>
        <w:tc>
          <w:tcPr>
            <w:tcW w:w="577" w:type="dxa"/>
            <w:shd w:val="clear" w:color="auto" w:fill="auto"/>
          </w:tcPr>
          <w:p w14:paraId="087B97F5" w14:textId="77777777" w:rsidR="00060B52" w:rsidRPr="007E5977" w:rsidRDefault="00E6378D" w:rsidP="00060B52">
            <w:pPr>
              <w:spacing w:before="20" w:after="20"/>
              <w:rPr>
                <w:rFonts w:ascii="Cambria" w:hAnsi="Cambria"/>
                <w:lang w:val="ru-RU"/>
              </w:rPr>
            </w:pPr>
            <w:r>
              <w:rPr>
                <w:rFonts w:ascii="Cambria" w:hAnsi="Cambria"/>
                <w:lang w:val="ru-RU"/>
              </w:rPr>
              <w:t>√</w:t>
            </w:r>
          </w:p>
        </w:tc>
        <w:tc>
          <w:tcPr>
            <w:tcW w:w="578" w:type="dxa"/>
            <w:shd w:val="clear" w:color="auto" w:fill="auto"/>
          </w:tcPr>
          <w:p w14:paraId="08813719" w14:textId="77777777" w:rsidR="00060B52" w:rsidRPr="007E5977" w:rsidRDefault="00060B52" w:rsidP="00060B52">
            <w:pPr>
              <w:spacing w:before="20" w:after="20"/>
              <w:rPr>
                <w:rFonts w:ascii="Cambria" w:hAnsi="Cambria"/>
                <w:lang w:val="ru-RU"/>
              </w:rPr>
            </w:pPr>
          </w:p>
        </w:tc>
        <w:tc>
          <w:tcPr>
            <w:tcW w:w="577" w:type="dxa"/>
            <w:shd w:val="clear" w:color="auto" w:fill="auto"/>
          </w:tcPr>
          <w:p w14:paraId="602B6A2F" w14:textId="77777777" w:rsidR="00060B52" w:rsidRPr="007E5977" w:rsidRDefault="00060B52" w:rsidP="00060B52">
            <w:pPr>
              <w:spacing w:before="20" w:after="20"/>
              <w:rPr>
                <w:rFonts w:ascii="Cambria" w:hAnsi="Cambria"/>
                <w:lang w:val="ru-RU"/>
              </w:rPr>
            </w:pPr>
          </w:p>
        </w:tc>
        <w:tc>
          <w:tcPr>
            <w:tcW w:w="578" w:type="dxa"/>
            <w:shd w:val="clear" w:color="auto" w:fill="auto"/>
          </w:tcPr>
          <w:p w14:paraId="7C957E70" w14:textId="77777777" w:rsidR="00060B52" w:rsidRPr="007E5977" w:rsidRDefault="00060B52" w:rsidP="00060B52">
            <w:pPr>
              <w:spacing w:before="20" w:after="20"/>
              <w:rPr>
                <w:rFonts w:ascii="Cambria" w:hAnsi="Cambria"/>
                <w:lang w:val="ru-RU"/>
              </w:rPr>
            </w:pPr>
          </w:p>
        </w:tc>
        <w:tc>
          <w:tcPr>
            <w:tcW w:w="577" w:type="dxa"/>
            <w:shd w:val="clear" w:color="auto" w:fill="auto"/>
          </w:tcPr>
          <w:p w14:paraId="0E208813" w14:textId="77777777" w:rsidR="00060B52" w:rsidRPr="007E5977" w:rsidRDefault="00060B52" w:rsidP="00060B52">
            <w:pPr>
              <w:spacing w:before="20" w:after="20"/>
              <w:rPr>
                <w:rFonts w:ascii="Cambria" w:hAnsi="Cambria"/>
                <w:lang w:val="ru-RU"/>
              </w:rPr>
            </w:pPr>
          </w:p>
        </w:tc>
        <w:tc>
          <w:tcPr>
            <w:tcW w:w="578" w:type="dxa"/>
            <w:shd w:val="clear" w:color="auto" w:fill="auto"/>
          </w:tcPr>
          <w:p w14:paraId="1110FE46" w14:textId="77777777" w:rsidR="00060B52" w:rsidRPr="007E5977" w:rsidRDefault="00060B52" w:rsidP="00060B52">
            <w:pPr>
              <w:spacing w:before="20" w:after="20"/>
              <w:rPr>
                <w:rFonts w:ascii="Cambria" w:hAnsi="Cambria"/>
                <w:lang w:val="ru-RU"/>
              </w:rPr>
            </w:pPr>
          </w:p>
        </w:tc>
        <w:tc>
          <w:tcPr>
            <w:tcW w:w="551" w:type="dxa"/>
            <w:shd w:val="clear" w:color="auto" w:fill="auto"/>
          </w:tcPr>
          <w:p w14:paraId="53F76DD7" w14:textId="77777777" w:rsidR="00060B52" w:rsidRPr="007E5977" w:rsidRDefault="00060B52" w:rsidP="00060B52">
            <w:pPr>
              <w:spacing w:before="20" w:after="20"/>
              <w:rPr>
                <w:rFonts w:ascii="Cambria" w:hAnsi="Cambria"/>
                <w:lang w:val="ru-RU"/>
              </w:rPr>
            </w:pPr>
          </w:p>
        </w:tc>
      </w:tr>
      <w:tr w:rsidR="00060B52" w:rsidRPr="00E6378D" w14:paraId="74CFD661" w14:textId="77777777" w:rsidTr="00E6378D">
        <w:tc>
          <w:tcPr>
            <w:tcW w:w="6408" w:type="dxa"/>
            <w:shd w:val="clear" w:color="auto" w:fill="auto"/>
          </w:tcPr>
          <w:p w14:paraId="15BA2443" w14:textId="77777777" w:rsidR="00060B52" w:rsidRPr="007635A7" w:rsidRDefault="00E6378D" w:rsidP="00E6378D">
            <w:pPr>
              <w:spacing w:before="20" w:after="20" w:line="240" w:lineRule="auto"/>
              <w:rPr>
                <w:rFonts w:ascii="Cambria" w:hAnsi="Cambria"/>
                <w:bCs/>
                <w:lang w:val="ru-RU"/>
              </w:rPr>
            </w:pPr>
            <w:r>
              <w:rPr>
                <w:rFonts w:ascii="Cambria" w:hAnsi="Cambria"/>
                <w:bCs/>
                <w:lang w:val="ru-RU"/>
              </w:rPr>
              <w:t>Радионица "Как в России празднуют Новый год/Рождество</w:t>
            </w:r>
            <w:r w:rsidRPr="007635A7">
              <w:rPr>
                <w:rFonts w:ascii="Cambria" w:hAnsi="Cambria"/>
                <w:bCs/>
                <w:lang w:val="ru-RU"/>
              </w:rPr>
              <w:t>"</w:t>
            </w:r>
          </w:p>
        </w:tc>
        <w:tc>
          <w:tcPr>
            <w:tcW w:w="2664" w:type="dxa"/>
          </w:tcPr>
          <w:p w14:paraId="210DE599" w14:textId="77777777" w:rsidR="00060B52" w:rsidRPr="007635A7" w:rsidRDefault="00E6378D" w:rsidP="00060B52">
            <w:pPr>
              <w:spacing w:before="20" w:after="20"/>
              <w:rPr>
                <w:rFonts w:ascii="Cambria" w:hAnsi="Cambria"/>
                <w:lang w:val="ru-RU"/>
              </w:rPr>
            </w:pPr>
            <w:r w:rsidRPr="007635A7">
              <w:rPr>
                <w:rFonts w:ascii="Cambria" w:hAnsi="Cambria"/>
                <w:lang w:val="ru-RU"/>
              </w:rPr>
              <w:t>Јелена Лепојевић, Емилија Јовић, студенти</w:t>
            </w:r>
          </w:p>
        </w:tc>
        <w:tc>
          <w:tcPr>
            <w:tcW w:w="1350" w:type="dxa"/>
            <w:shd w:val="clear" w:color="auto" w:fill="auto"/>
          </w:tcPr>
          <w:p w14:paraId="2D2DEE75" w14:textId="77777777" w:rsidR="00060B52" w:rsidRPr="002F0DF4" w:rsidRDefault="002F0DF4" w:rsidP="00060B52">
            <w:pPr>
              <w:spacing w:before="20" w:after="20"/>
              <w:rPr>
                <w:rFonts w:ascii="Cambria" w:hAnsi="Cambria"/>
                <w:lang w:val="sr-Cyrl-RS"/>
              </w:rPr>
            </w:pPr>
            <w:r>
              <w:rPr>
                <w:rFonts w:ascii="Cambria" w:hAnsi="Cambria"/>
                <w:lang w:val="sr-Cyrl-RS"/>
              </w:rPr>
              <w:t>3</w:t>
            </w:r>
          </w:p>
        </w:tc>
        <w:tc>
          <w:tcPr>
            <w:tcW w:w="578" w:type="dxa"/>
            <w:shd w:val="clear" w:color="auto" w:fill="auto"/>
          </w:tcPr>
          <w:p w14:paraId="5621CA1B" w14:textId="77777777" w:rsidR="00060B52" w:rsidRPr="00E6378D" w:rsidRDefault="00060B52" w:rsidP="00060B52">
            <w:pPr>
              <w:spacing w:before="20" w:after="20"/>
              <w:rPr>
                <w:rFonts w:ascii="Cambria" w:hAnsi="Cambria"/>
              </w:rPr>
            </w:pPr>
          </w:p>
        </w:tc>
        <w:tc>
          <w:tcPr>
            <w:tcW w:w="577" w:type="dxa"/>
            <w:shd w:val="clear" w:color="auto" w:fill="auto"/>
          </w:tcPr>
          <w:p w14:paraId="69535236" w14:textId="77777777" w:rsidR="00060B52" w:rsidRPr="00E6378D" w:rsidRDefault="00060B52" w:rsidP="00060B52">
            <w:pPr>
              <w:spacing w:before="20" w:after="20"/>
              <w:rPr>
                <w:rFonts w:ascii="Cambria" w:hAnsi="Cambria"/>
              </w:rPr>
            </w:pPr>
          </w:p>
        </w:tc>
        <w:tc>
          <w:tcPr>
            <w:tcW w:w="578" w:type="dxa"/>
            <w:shd w:val="clear" w:color="auto" w:fill="auto"/>
          </w:tcPr>
          <w:p w14:paraId="3C85CABE" w14:textId="77777777" w:rsidR="00060B52" w:rsidRPr="00E6378D" w:rsidRDefault="00E6378D" w:rsidP="00060B52">
            <w:pPr>
              <w:spacing w:before="20" w:after="20"/>
              <w:rPr>
                <w:rFonts w:ascii="Cambria" w:hAnsi="Cambria"/>
              </w:rPr>
            </w:pPr>
            <w:r>
              <w:rPr>
                <w:rFonts w:ascii="Cambria" w:hAnsi="Cambria"/>
              </w:rPr>
              <w:t>√</w:t>
            </w:r>
          </w:p>
        </w:tc>
        <w:tc>
          <w:tcPr>
            <w:tcW w:w="577" w:type="dxa"/>
            <w:shd w:val="clear" w:color="auto" w:fill="auto"/>
          </w:tcPr>
          <w:p w14:paraId="73BFAECA" w14:textId="77777777" w:rsidR="00060B52" w:rsidRPr="00E6378D" w:rsidRDefault="00060B52" w:rsidP="00060B52">
            <w:pPr>
              <w:spacing w:before="20" w:after="20"/>
              <w:rPr>
                <w:rFonts w:ascii="Cambria" w:hAnsi="Cambria"/>
              </w:rPr>
            </w:pPr>
          </w:p>
        </w:tc>
        <w:tc>
          <w:tcPr>
            <w:tcW w:w="578" w:type="dxa"/>
            <w:shd w:val="clear" w:color="auto" w:fill="auto"/>
          </w:tcPr>
          <w:p w14:paraId="1BA17E6F" w14:textId="77777777" w:rsidR="00060B52" w:rsidRPr="00E6378D" w:rsidRDefault="00060B52" w:rsidP="00060B52">
            <w:pPr>
              <w:spacing w:before="20" w:after="20"/>
              <w:rPr>
                <w:rFonts w:ascii="Cambria" w:hAnsi="Cambria"/>
              </w:rPr>
            </w:pPr>
          </w:p>
        </w:tc>
        <w:tc>
          <w:tcPr>
            <w:tcW w:w="577" w:type="dxa"/>
            <w:shd w:val="clear" w:color="auto" w:fill="auto"/>
          </w:tcPr>
          <w:p w14:paraId="1D7C3654" w14:textId="77777777" w:rsidR="00060B52" w:rsidRPr="00E6378D" w:rsidRDefault="00060B52" w:rsidP="00060B52">
            <w:pPr>
              <w:spacing w:before="20" w:after="20"/>
              <w:rPr>
                <w:rFonts w:ascii="Cambria" w:hAnsi="Cambria"/>
              </w:rPr>
            </w:pPr>
          </w:p>
        </w:tc>
        <w:tc>
          <w:tcPr>
            <w:tcW w:w="578" w:type="dxa"/>
            <w:shd w:val="clear" w:color="auto" w:fill="auto"/>
          </w:tcPr>
          <w:p w14:paraId="413CEB5D" w14:textId="77777777" w:rsidR="00060B52" w:rsidRPr="00E6378D" w:rsidRDefault="00060B52" w:rsidP="00060B52">
            <w:pPr>
              <w:spacing w:before="20" w:after="20"/>
              <w:rPr>
                <w:rFonts w:ascii="Cambria" w:hAnsi="Cambria"/>
              </w:rPr>
            </w:pPr>
          </w:p>
        </w:tc>
        <w:tc>
          <w:tcPr>
            <w:tcW w:w="551" w:type="dxa"/>
            <w:shd w:val="clear" w:color="auto" w:fill="auto"/>
          </w:tcPr>
          <w:p w14:paraId="591E2720" w14:textId="77777777" w:rsidR="00060B52" w:rsidRPr="00E6378D" w:rsidRDefault="00060B52" w:rsidP="00060B52">
            <w:pPr>
              <w:spacing w:before="20" w:after="20"/>
              <w:rPr>
                <w:rFonts w:ascii="Cambria" w:hAnsi="Cambria"/>
              </w:rPr>
            </w:pPr>
          </w:p>
        </w:tc>
      </w:tr>
      <w:tr w:rsidR="00060B52" w:rsidRPr="00E6378D" w14:paraId="7EFB138E" w14:textId="77777777" w:rsidTr="00E6378D">
        <w:tc>
          <w:tcPr>
            <w:tcW w:w="6408" w:type="dxa"/>
            <w:shd w:val="clear" w:color="auto" w:fill="auto"/>
          </w:tcPr>
          <w:p w14:paraId="64604CAF" w14:textId="77777777" w:rsidR="003F066C" w:rsidRDefault="00E6378D" w:rsidP="00060B52">
            <w:pPr>
              <w:spacing w:before="20" w:after="20"/>
              <w:rPr>
                <w:rFonts w:ascii="Cambria" w:hAnsi="Cambria"/>
                <w:lang w:val="sr-Cyrl-RS"/>
              </w:rPr>
            </w:pPr>
            <w:r w:rsidRPr="007635A7">
              <w:rPr>
                <w:rFonts w:ascii="Cambria" w:hAnsi="Cambria"/>
                <w:lang w:val="ru-RU"/>
              </w:rPr>
              <w:t xml:space="preserve">Други блок </w:t>
            </w:r>
            <w:r w:rsidR="002D54CF" w:rsidRPr="007635A7">
              <w:rPr>
                <w:rFonts w:ascii="Cambria" w:hAnsi="Cambria"/>
                <w:lang w:val="ru-RU"/>
              </w:rPr>
              <w:t xml:space="preserve">информативних </w:t>
            </w:r>
            <w:r w:rsidRPr="007635A7">
              <w:rPr>
                <w:rFonts w:ascii="Cambria" w:hAnsi="Cambria"/>
                <w:lang w:val="ru-RU"/>
              </w:rPr>
              <w:t>часова</w:t>
            </w:r>
            <w:r w:rsidR="003F066C">
              <w:rPr>
                <w:rFonts w:ascii="Cambria" w:hAnsi="Cambria"/>
                <w:lang w:val="sr-Cyrl-RS"/>
              </w:rPr>
              <w:t xml:space="preserve">;  </w:t>
            </w:r>
          </w:p>
          <w:p w14:paraId="5D6AC2BE" w14:textId="77777777" w:rsidR="00060B52" w:rsidRPr="003F066C" w:rsidRDefault="003F066C" w:rsidP="00060B52">
            <w:pPr>
              <w:spacing w:before="20" w:after="20"/>
              <w:rPr>
                <w:rFonts w:ascii="Cambria" w:hAnsi="Cambria"/>
                <w:lang w:val="sr-Cyrl-RS"/>
              </w:rPr>
            </w:pPr>
            <w:r>
              <w:rPr>
                <w:rFonts w:ascii="Cambria" w:hAnsi="Cambria"/>
                <w:lang w:val="sr-Cyrl-RS"/>
              </w:rPr>
              <w:t xml:space="preserve">састанци са </w:t>
            </w:r>
            <w:r w:rsidRPr="007635A7">
              <w:rPr>
                <w:lang w:val="ru-RU"/>
              </w:rPr>
              <w:t xml:space="preserve"> </w:t>
            </w:r>
            <w:r w:rsidRPr="003F066C">
              <w:rPr>
                <w:rFonts w:ascii="Cambria" w:hAnsi="Cambria"/>
                <w:lang w:val="sr-Cyrl-RS"/>
              </w:rPr>
              <w:t>Мрежом наставника руског језика</w:t>
            </w:r>
            <w:r>
              <w:rPr>
                <w:rFonts w:ascii="Cambria" w:hAnsi="Cambria"/>
                <w:lang w:val="sr-Cyrl-RS"/>
              </w:rPr>
              <w:t xml:space="preserve"> и организација Недеље руске културе</w:t>
            </w:r>
            <w:r w:rsidR="002F0DF4">
              <w:rPr>
                <w:rFonts w:ascii="Cambria" w:hAnsi="Cambria"/>
                <w:lang w:val="sr-Cyrl-RS"/>
              </w:rPr>
              <w:t xml:space="preserve"> (мастер-клас за наставнике руског језика, уметнички програм, такмичења ученика)</w:t>
            </w:r>
          </w:p>
        </w:tc>
        <w:tc>
          <w:tcPr>
            <w:tcW w:w="2664" w:type="dxa"/>
          </w:tcPr>
          <w:p w14:paraId="63BDE5D0" w14:textId="77777777" w:rsidR="002F0DF4" w:rsidRDefault="002F0DF4" w:rsidP="00060B52">
            <w:pPr>
              <w:spacing w:before="20" w:after="20"/>
              <w:rPr>
                <w:rFonts w:ascii="Cambria" w:hAnsi="Cambria"/>
                <w:lang w:val="sr-Cyrl-RS"/>
              </w:rPr>
            </w:pPr>
            <w:r>
              <w:rPr>
                <w:rFonts w:ascii="Cambria" w:hAnsi="Cambria"/>
                <w:lang w:val="sr-Cyrl-RS"/>
              </w:rPr>
              <w:t>Велимир Илић,</w:t>
            </w:r>
          </w:p>
          <w:p w14:paraId="072640E5" w14:textId="77777777" w:rsidR="002F0DF4" w:rsidRPr="007635A7" w:rsidRDefault="00E6378D" w:rsidP="00060B52">
            <w:pPr>
              <w:spacing w:before="20" w:after="20"/>
              <w:rPr>
                <w:rFonts w:ascii="Cambria" w:hAnsi="Cambria"/>
                <w:lang w:val="ru-RU"/>
              </w:rPr>
            </w:pPr>
            <w:r w:rsidRPr="007635A7">
              <w:rPr>
                <w:rFonts w:ascii="Cambria" w:hAnsi="Cambria"/>
                <w:lang w:val="ru-RU"/>
              </w:rPr>
              <w:t xml:space="preserve">Јелена Лепојевић, </w:t>
            </w:r>
          </w:p>
          <w:p w14:paraId="61944CFC" w14:textId="77777777" w:rsidR="002F0DF4" w:rsidRDefault="002F0DF4" w:rsidP="00060B52">
            <w:pPr>
              <w:spacing w:before="20" w:after="20"/>
              <w:rPr>
                <w:rFonts w:ascii="Cambria" w:hAnsi="Cambria"/>
                <w:lang w:val="sr-Cyrl-RS"/>
              </w:rPr>
            </w:pPr>
            <w:r>
              <w:rPr>
                <w:rFonts w:ascii="Cambria" w:hAnsi="Cambria"/>
                <w:lang w:val="sr-Cyrl-RS"/>
              </w:rPr>
              <w:t>Ненад Благојевић,</w:t>
            </w:r>
          </w:p>
          <w:p w14:paraId="115A3771" w14:textId="77777777" w:rsidR="00060B52" w:rsidRPr="00E6378D" w:rsidRDefault="00E6378D" w:rsidP="00060B52">
            <w:pPr>
              <w:spacing w:before="20" w:after="20"/>
              <w:rPr>
                <w:rFonts w:ascii="Cambria" w:hAnsi="Cambria"/>
              </w:rPr>
            </w:pPr>
            <w:proofErr w:type="spellStart"/>
            <w:r>
              <w:rPr>
                <w:rFonts w:ascii="Cambria" w:hAnsi="Cambria"/>
              </w:rPr>
              <w:t>Емилија</w:t>
            </w:r>
            <w:proofErr w:type="spellEnd"/>
            <w:r>
              <w:rPr>
                <w:rFonts w:ascii="Cambria" w:hAnsi="Cambria"/>
              </w:rPr>
              <w:t xml:space="preserve"> </w:t>
            </w:r>
            <w:proofErr w:type="spellStart"/>
            <w:r>
              <w:rPr>
                <w:rFonts w:ascii="Cambria" w:hAnsi="Cambria"/>
              </w:rPr>
              <w:t>Јовић</w:t>
            </w:r>
            <w:proofErr w:type="spellEnd"/>
          </w:p>
        </w:tc>
        <w:tc>
          <w:tcPr>
            <w:tcW w:w="1350" w:type="dxa"/>
            <w:shd w:val="clear" w:color="auto" w:fill="auto"/>
          </w:tcPr>
          <w:p w14:paraId="4D0DA000" w14:textId="77777777" w:rsidR="00060B52" w:rsidRPr="002F0DF4" w:rsidRDefault="002F0DF4" w:rsidP="00060B52">
            <w:pPr>
              <w:spacing w:before="20" w:after="20"/>
              <w:rPr>
                <w:rFonts w:ascii="Cambria" w:hAnsi="Cambria"/>
                <w:lang w:val="sr-Cyrl-RS"/>
              </w:rPr>
            </w:pPr>
            <w:r>
              <w:rPr>
                <w:rFonts w:ascii="Cambria" w:hAnsi="Cambria"/>
                <w:lang w:val="sr-Cyrl-RS"/>
              </w:rPr>
              <w:t>4</w:t>
            </w:r>
          </w:p>
        </w:tc>
        <w:tc>
          <w:tcPr>
            <w:tcW w:w="578" w:type="dxa"/>
            <w:shd w:val="clear" w:color="auto" w:fill="auto"/>
          </w:tcPr>
          <w:p w14:paraId="1EBFF173" w14:textId="77777777" w:rsidR="00060B52" w:rsidRPr="00E6378D" w:rsidRDefault="00060B52" w:rsidP="00060B52">
            <w:pPr>
              <w:spacing w:before="20" w:after="20"/>
              <w:rPr>
                <w:rFonts w:ascii="Cambria" w:hAnsi="Cambria"/>
              </w:rPr>
            </w:pPr>
          </w:p>
        </w:tc>
        <w:tc>
          <w:tcPr>
            <w:tcW w:w="577" w:type="dxa"/>
            <w:shd w:val="clear" w:color="auto" w:fill="auto"/>
          </w:tcPr>
          <w:p w14:paraId="449E8D43" w14:textId="77777777" w:rsidR="00060B52" w:rsidRPr="00E6378D" w:rsidRDefault="00060B52" w:rsidP="00060B52">
            <w:pPr>
              <w:spacing w:before="20" w:after="20"/>
              <w:rPr>
                <w:rFonts w:ascii="Cambria" w:hAnsi="Cambria"/>
              </w:rPr>
            </w:pPr>
          </w:p>
        </w:tc>
        <w:tc>
          <w:tcPr>
            <w:tcW w:w="578" w:type="dxa"/>
            <w:shd w:val="clear" w:color="auto" w:fill="auto"/>
          </w:tcPr>
          <w:p w14:paraId="119E1DEE" w14:textId="77777777" w:rsidR="00060B52" w:rsidRPr="00E6378D" w:rsidRDefault="00060B52" w:rsidP="00060B52">
            <w:pPr>
              <w:spacing w:before="20" w:after="20"/>
              <w:rPr>
                <w:rFonts w:ascii="Cambria" w:hAnsi="Cambria"/>
              </w:rPr>
            </w:pPr>
          </w:p>
        </w:tc>
        <w:tc>
          <w:tcPr>
            <w:tcW w:w="577" w:type="dxa"/>
            <w:shd w:val="clear" w:color="auto" w:fill="auto"/>
          </w:tcPr>
          <w:p w14:paraId="79EEFE16" w14:textId="77777777" w:rsidR="00060B52" w:rsidRPr="00E6378D" w:rsidRDefault="00E6378D" w:rsidP="00060B52">
            <w:pPr>
              <w:spacing w:before="20" w:after="20"/>
              <w:rPr>
                <w:rFonts w:ascii="Cambria" w:hAnsi="Cambria"/>
              </w:rPr>
            </w:pPr>
            <w:r>
              <w:rPr>
                <w:rFonts w:ascii="Cambria" w:hAnsi="Cambria"/>
              </w:rPr>
              <w:t>√</w:t>
            </w:r>
          </w:p>
        </w:tc>
        <w:tc>
          <w:tcPr>
            <w:tcW w:w="578" w:type="dxa"/>
            <w:shd w:val="clear" w:color="auto" w:fill="auto"/>
          </w:tcPr>
          <w:p w14:paraId="60968EE5" w14:textId="77777777" w:rsidR="00060B52" w:rsidRPr="00E6378D" w:rsidRDefault="00060B52" w:rsidP="00060B52">
            <w:pPr>
              <w:spacing w:before="20" w:after="20"/>
              <w:rPr>
                <w:rFonts w:ascii="Cambria" w:hAnsi="Cambria"/>
              </w:rPr>
            </w:pPr>
          </w:p>
        </w:tc>
        <w:tc>
          <w:tcPr>
            <w:tcW w:w="577" w:type="dxa"/>
            <w:shd w:val="clear" w:color="auto" w:fill="auto"/>
          </w:tcPr>
          <w:p w14:paraId="0AF4DF9B" w14:textId="77777777" w:rsidR="00060B52" w:rsidRPr="00E6378D" w:rsidRDefault="00060B52" w:rsidP="00060B52">
            <w:pPr>
              <w:spacing w:before="20" w:after="20"/>
              <w:rPr>
                <w:rFonts w:ascii="Cambria" w:hAnsi="Cambria"/>
              </w:rPr>
            </w:pPr>
          </w:p>
        </w:tc>
        <w:tc>
          <w:tcPr>
            <w:tcW w:w="578" w:type="dxa"/>
            <w:shd w:val="clear" w:color="auto" w:fill="auto"/>
          </w:tcPr>
          <w:p w14:paraId="6F32ECD0" w14:textId="77777777" w:rsidR="00060B52" w:rsidRPr="00E6378D" w:rsidRDefault="00060B52" w:rsidP="00060B52">
            <w:pPr>
              <w:spacing w:before="20" w:after="20"/>
              <w:rPr>
                <w:rFonts w:ascii="Cambria" w:hAnsi="Cambria"/>
              </w:rPr>
            </w:pPr>
          </w:p>
        </w:tc>
        <w:tc>
          <w:tcPr>
            <w:tcW w:w="551" w:type="dxa"/>
            <w:shd w:val="clear" w:color="auto" w:fill="auto"/>
          </w:tcPr>
          <w:p w14:paraId="0FB3C78D" w14:textId="77777777" w:rsidR="00060B52" w:rsidRPr="00E6378D" w:rsidRDefault="00060B52" w:rsidP="00060B52">
            <w:pPr>
              <w:spacing w:before="20" w:after="20"/>
              <w:rPr>
                <w:rFonts w:ascii="Cambria" w:hAnsi="Cambria"/>
              </w:rPr>
            </w:pPr>
          </w:p>
        </w:tc>
      </w:tr>
      <w:tr w:rsidR="00E6378D" w:rsidRPr="00E6378D" w14:paraId="449F5EFE" w14:textId="77777777" w:rsidTr="00E6378D">
        <w:tc>
          <w:tcPr>
            <w:tcW w:w="6408" w:type="dxa"/>
            <w:shd w:val="clear" w:color="auto" w:fill="auto"/>
          </w:tcPr>
          <w:p w14:paraId="012A3CA7" w14:textId="77777777" w:rsidR="00E6378D" w:rsidRDefault="00E6378D" w:rsidP="002D54CF">
            <w:pPr>
              <w:spacing w:before="20" w:after="20"/>
              <w:rPr>
                <w:rFonts w:ascii="Cambria" w:hAnsi="Cambria"/>
                <w:lang w:val="sr-Cyrl-RS"/>
              </w:rPr>
            </w:pPr>
            <w:r w:rsidRPr="007635A7">
              <w:rPr>
                <w:rFonts w:ascii="Cambria" w:hAnsi="Cambria"/>
                <w:lang w:val="ru-RU"/>
              </w:rPr>
              <w:t>Радионица "</w:t>
            </w:r>
            <w:r>
              <w:rPr>
                <w:rFonts w:ascii="Cambria" w:hAnsi="Cambria"/>
                <w:lang w:val="ru-RU"/>
              </w:rPr>
              <w:t>Как хорошо что скоро весна! Пра</w:t>
            </w:r>
            <w:r w:rsidR="002D54CF">
              <w:rPr>
                <w:rFonts w:ascii="Cambria" w:hAnsi="Cambria"/>
                <w:lang w:val="ru-RU"/>
              </w:rPr>
              <w:t>з</w:t>
            </w:r>
            <w:r>
              <w:rPr>
                <w:rFonts w:ascii="Cambria" w:hAnsi="Cambria"/>
                <w:lang w:val="ru-RU"/>
              </w:rPr>
              <w:t xml:space="preserve">днуем </w:t>
            </w:r>
            <w:r w:rsidR="002D54CF">
              <w:rPr>
                <w:rFonts w:ascii="Cambria" w:hAnsi="Cambria"/>
                <w:lang w:val="ru-RU"/>
              </w:rPr>
              <w:t>М</w:t>
            </w:r>
            <w:r>
              <w:rPr>
                <w:rFonts w:ascii="Cambria" w:hAnsi="Cambria"/>
                <w:lang w:val="ru-RU"/>
              </w:rPr>
              <w:t>асленицу</w:t>
            </w:r>
            <w:r w:rsidRPr="007635A7">
              <w:rPr>
                <w:rFonts w:ascii="Cambria" w:hAnsi="Cambria"/>
                <w:lang w:val="ru-RU"/>
              </w:rPr>
              <w:t>"</w:t>
            </w:r>
            <w:r w:rsidR="002F0DF4">
              <w:rPr>
                <w:rFonts w:ascii="Cambria" w:hAnsi="Cambria"/>
                <w:lang w:val="sr-Cyrl-RS"/>
              </w:rPr>
              <w:t>;</w:t>
            </w:r>
          </w:p>
          <w:p w14:paraId="7016F13F" w14:textId="6A074ED5" w:rsidR="002F0DF4" w:rsidRPr="002F0DF4" w:rsidRDefault="007635A7" w:rsidP="007635A7">
            <w:pPr>
              <w:spacing w:before="20" w:after="20"/>
              <w:rPr>
                <w:rFonts w:ascii="Cambria" w:hAnsi="Cambria"/>
                <w:lang w:val="sr-Cyrl-RS"/>
              </w:rPr>
            </w:pPr>
            <w:r>
              <w:rPr>
                <w:rFonts w:ascii="Cambria" w:hAnsi="Cambria"/>
                <w:lang w:val="sr-Cyrl-RS"/>
              </w:rPr>
              <w:t>Огледни и ј</w:t>
            </w:r>
            <w:r w:rsidR="002F0DF4">
              <w:rPr>
                <w:rFonts w:ascii="Cambria" w:hAnsi="Cambria"/>
                <w:lang w:val="sr-Cyrl-RS"/>
              </w:rPr>
              <w:t>авни час</w:t>
            </w:r>
            <w:r>
              <w:rPr>
                <w:rFonts w:ascii="Cambria" w:hAnsi="Cambria"/>
                <w:lang w:val="sr-Cyrl-RS"/>
              </w:rPr>
              <w:t>ови руског језика и к</w:t>
            </w:r>
            <w:r w:rsidR="002F0DF4">
              <w:rPr>
                <w:rFonts w:ascii="Cambria" w:hAnsi="Cambria"/>
                <w:lang w:val="sr-Cyrl-RS"/>
              </w:rPr>
              <w:t>њижевности на факултету и/или</w:t>
            </w:r>
            <w:r w:rsidR="002A797B">
              <w:rPr>
                <w:rFonts w:ascii="Cambria" w:hAnsi="Cambria"/>
                <w:lang w:val="sr-Cyrl-RS"/>
              </w:rPr>
              <w:t xml:space="preserve"> </w:t>
            </w:r>
            <w:r>
              <w:rPr>
                <w:rFonts w:ascii="Cambria" w:hAnsi="Cambria"/>
                <w:lang w:val="sr-Cyrl-RS"/>
              </w:rPr>
              <w:t>гимназијама</w:t>
            </w:r>
          </w:p>
        </w:tc>
        <w:tc>
          <w:tcPr>
            <w:tcW w:w="2664" w:type="dxa"/>
          </w:tcPr>
          <w:p w14:paraId="1D0F595B" w14:textId="5621CECC" w:rsidR="00E6378D" w:rsidRPr="007635A7" w:rsidRDefault="007635A7" w:rsidP="00E6378D">
            <w:pPr>
              <w:spacing w:before="20" w:after="20"/>
              <w:rPr>
                <w:rFonts w:ascii="Cambria" w:hAnsi="Cambria"/>
                <w:lang w:val="ru-RU"/>
              </w:rPr>
            </w:pPr>
            <w:r w:rsidRPr="007635A7">
              <w:rPr>
                <w:rFonts w:ascii="Cambria" w:hAnsi="Cambria"/>
                <w:lang w:val="sr-Cyrl-RS"/>
              </w:rPr>
              <w:t>сви наставници и сарадници Департмана за руски језик и књижевност</w:t>
            </w:r>
          </w:p>
        </w:tc>
        <w:tc>
          <w:tcPr>
            <w:tcW w:w="1350" w:type="dxa"/>
            <w:shd w:val="clear" w:color="auto" w:fill="auto"/>
          </w:tcPr>
          <w:p w14:paraId="70E3A89C" w14:textId="77777777" w:rsidR="00E6378D" w:rsidRPr="00E6378D" w:rsidRDefault="00E6378D" w:rsidP="00E6378D">
            <w:pPr>
              <w:spacing w:before="20" w:after="20"/>
              <w:rPr>
                <w:rFonts w:ascii="Cambria" w:hAnsi="Cambria"/>
              </w:rPr>
            </w:pPr>
            <w:r>
              <w:rPr>
                <w:rFonts w:ascii="Cambria" w:hAnsi="Cambria"/>
              </w:rPr>
              <w:t>3</w:t>
            </w:r>
          </w:p>
        </w:tc>
        <w:tc>
          <w:tcPr>
            <w:tcW w:w="578" w:type="dxa"/>
            <w:shd w:val="clear" w:color="auto" w:fill="auto"/>
          </w:tcPr>
          <w:p w14:paraId="68C85D7C" w14:textId="77777777" w:rsidR="00E6378D" w:rsidRPr="00E6378D" w:rsidRDefault="00E6378D" w:rsidP="00E6378D">
            <w:pPr>
              <w:spacing w:before="20" w:after="20"/>
              <w:rPr>
                <w:rFonts w:ascii="Cambria" w:hAnsi="Cambria"/>
              </w:rPr>
            </w:pPr>
          </w:p>
        </w:tc>
        <w:tc>
          <w:tcPr>
            <w:tcW w:w="577" w:type="dxa"/>
            <w:shd w:val="clear" w:color="auto" w:fill="auto"/>
          </w:tcPr>
          <w:p w14:paraId="69B73EC7" w14:textId="77777777" w:rsidR="00E6378D" w:rsidRPr="00E6378D" w:rsidRDefault="00E6378D" w:rsidP="00E6378D">
            <w:pPr>
              <w:spacing w:before="20" w:after="20"/>
              <w:rPr>
                <w:rFonts w:ascii="Cambria" w:hAnsi="Cambria"/>
              </w:rPr>
            </w:pPr>
          </w:p>
        </w:tc>
        <w:tc>
          <w:tcPr>
            <w:tcW w:w="578" w:type="dxa"/>
            <w:shd w:val="clear" w:color="auto" w:fill="auto"/>
          </w:tcPr>
          <w:p w14:paraId="35F0453D" w14:textId="77777777" w:rsidR="00E6378D" w:rsidRPr="00E6378D" w:rsidRDefault="00E6378D" w:rsidP="00E6378D">
            <w:pPr>
              <w:spacing w:before="20" w:after="20"/>
              <w:rPr>
                <w:rFonts w:ascii="Cambria" w:hAnsi="Cambria"/>
              </w:rPr>
            </w:pPr>
          </w:p>
        </w:tc>
        <w:tc>
          <w:tcPr>
            <w:tcW w:w="577" w:type="dxa"/>
            <w:shd w:val="clear" w:color="auto" w:fill="auto"/>
          </w:tcPr>
          <w:p w14:paraId="5D9D130B" w14:textId="77777777" w:rsidR="00E6378D" w:rsidRPr="00E6378D" w:rsidRDefault="00E6378D" w:rsidP="00E6378D">
            <w:pPr>
              <w:spacing w:before="20" w:after="20"/>
              <w:rPr>
                <w:rFonts w:ascii="Cambria" w:hAnsi="Cambria"/>
              </w:rPr>
            </w:pPr>
          </w:p>
        </w:tc>
        <w:tc>
          <w:tcPr>
            <w:tcW w:w="578" w:type="dxa"/>
            <w:shd w:val="clear" w:color="auto" w:fill="auto"/>
          </w:tcPr>
          <w:p w14:paraId="6DF07DB0" w14:textId="77777777" w:rsidR="00E6378D" w:rsidRPr="00E6378D" w:rsidRDefault="00E6378D" w:rsidP="00E6378D">
            <w:pPr>
              <w:spacing w:before="20" w:after="20"/>
              <w:rPr>
                <w:rFonts w:ascii="Cambria" w:hAnsi="Cambria"/>
              </w:rPr>
            </w:pPr>
            <w:r>
              <w:rPr>
                <w:rFonts w:ascii="Cambria" w:hAnsi="Cambria"/>
              </w:rPr>
              <w:t>√</w:t>
            </w:r>
          </w:p>
        </w:tc>
        <w:tc>
          <w:tcPr>
            <w:tcW w:w="577" w:type="dxa"/>
            <w:shd w:val="clear" w:color="auto" w:fill="auto"/>
          </w:tcPr>
          <w:p w14:paraId="3E12A9F8" w14:textId="77777777" w:rsidR="00E6378D" w:rsidRPr="00E6378D" w:rsidRDefault="00E6378D" w:rsidP="00E6378D">
            <w:pPr>
              <w:spacing w:before="20" w:after="20"/>
              <w:rPr>
                <w:rFonts w:ascii="Cambria" w:hAnsi="Cambria"/>
              </w:rPr>
            </w:pPr>
          </w:p>
        </w:tc>
        <w:tc>
          <w:tcPr>
            <w:tcW w:w="578" w:type="dxa"/>
            <w:shd w:val="clear" w:color="auto" w:fill="auto"/>
          </w:tcPr>
          <w:p w14:paraId="6D0F719F" w14:textId="77777777" w:rsidR="00E6378D" w:rsidRPr="00E6378D" w:rsidRDefault="00E6378D" w:rsidP="00E6378D">
            <w:pPr>
              <w:spacing w:before="20" w:after="20"/>
              <w:rPr>
                <w:rFonts w:ascii="Cambria" w:hAnsi="Cambria"/>
              </w:rPr>
            </w:pPr>
          </w:p>
        </w:tc>
        <w:tc>
          <w:tcPr>
            <w:tcW w:w="551" w:type="dxa"/>
            <w:shd w:val="clear" w:color="auto" w:fill="auto"/>
          </w:tcPr>
          <w:p w14:paraId="0486DB80" w14:textId="77777777" w:rsidR="00E6378D" w:rsidRPr="00E6378D" w:rsidRDefault="00E6378D" w:rsidP="00E6378D">
            <w:pPr>
              <w:spacing w:before="20" w:after="20"/>
              <w:rPr>
                <w:rFonts w:ascii="Cambria" w:hAnsi="Cambria"/>
              </w:rPr>
            </w:pPr>
          </w:p>
        </w:tc>
      </w:tr>
      <w:tr w:rsidR="00E6378D" w:rsidRPr="00E6378D" w14:paraId="084E74BA" w14:textId="77777777" w:rsidTr="00E6378D">
        <w:tc>
          <w:tcPr>
            <w:tcW w:w="6408" w:type="dxa"/>
            <w:shd w:val="clear" w:color="auto" w:fill="auto"/>
          </w:tcPr>
          <w:p w14:paraId="310C1788" w14:textId="77777777" w:rsidR="00E6378D" w:rsidRDefault="00E6378D" w:rsidP="00E6378D">
            <w:pPr>
              <w:spacing w:before="20" w:after="20"/>
              <w:rPr>
                <w:rFonts w:ascii="Cambria" w:hAnsi="Cambria"/>
                <w:lang w:val="sr-Cyrl-RS"/>
              </w:rPr>
            </w:pPr>
            <w:r w:rsidRPr="007635A7">
              <w:rPr>
                <w:rFonts w:ascii="Cambria" w:hAnsi="Cambria"/>
                <w:lang w:val="ru-RU"/>
              </w:rPr>
              <w:t>Трећи блок информативних часова</w:t>
            </w:r>
            <w:r w:rsidR="002F0DF4">
              <w:rPr>
                <w:rFonts w:ascii="Cambria" w:hAnsi="Cambria"/>
                <w:lang w:val="sr-Cyrl-RS"/>
              </w:rPr>
              <w:t>,</w:t>
            </w:r>
          </w:p>
          <w:p w14:paraId="37EF8D68" w14:textId="77777777" w:rsidR="002F0DF4" w:rsidRPr="002F0DF4" w:rsidRDefault="002F0DF4" w:rsidP="00E6378D">
            <w:pPr>
              <w:spacing w:before="20" w:after="20"/>
              <w:rPr>
                <w:rFonts w:ascii="Cambria" w:hAnsi="Cambria"/>
                <w:lang w:val="sr-Cyrl-RS"/>
              </w:rPr>
            </w:pPr>
            <w:r>
              <w:rPr>
                <w:rFonts w:ascii="Cambria" w:hAnsi="Cambria"/>
                <w:lang w:val="sr-Cyrl-RS"/>
              </w:rPr>
              <w:t>Недеља руске културе</w:t>
            </w:r>
          </w:p>
        </w:tc>
        <w:tc>
          <w:tcPr>
            <w:tcW w:w="2664" w:type="dxa"/>
          </w:tcPr>
          <w:p w14:paraId="7C108FD1" w14:textId="77777777" w:rsidR="00E6378D" w:rsidRPr="002F0DF4" w:rsidRDefault="002F0DF4" w:rsidP="00E6378D">
            <w:pPr>
              <w:spacing w:before="20" w:after="20"/>
              <w:rPr>
                <w:rFonts w:ascii="Cambria" w:hAnsi="Cambria"/>
                <w:lang w:val="sr-Cyrl-RS"/>
              </w:rPr>
            </w:pPr>
            <w:r w:rsidRPr="007635A7">
              <w:rPr>
                <w:rFonts w:ascii="Cambria" w:hAnsi="Cambria"/>
                <w:lang w:val="ru-RU"/>
              </w:rPr>
              <w:t xml:space="preserve">сви наставници и сарадници Департмана за руски језик и </w:t>
            </w:r>
            <w:r w:rsidRPr="007635A7">
              <w:rPr>
                <w:rFonts w:ascii="Cambria" w:hAnsi="Cambria"/>
                <w:lang w:val="ru-RU"/>
              </w:rPr>
              <w:lastRenderedPageBreak/>
              <w:t>књижевност</w:t>
            </w:r>
            <w:r>
              <w:rPr>
                <w:rFonts w:ascii="Cambria" w:hAnsi="Cambria"/>
                <w:lang w:val="sr-Cyrl-RS"/>
              </w:rPr>
              <w:t xml:space="preserve">, мрежа </w:t>
            </w:r>
            <w:r w:rsidRPr="007635A7">
              <w:rPr>
                <w:lang w:val="ru-RU"/>
              </w:rPr>
              <w:t xml:space="preserve"> </w:t>
            </w:r>
            <w:r w:rsidRPr="002F0DF4">
              <w:rPr>
                <w:rFonts w:ascii="Cambria" w:hAnsi="Cambria"/>
                <w:lang w:val="sr-Cyrl-RS"/>
              </w:rPr>
              <w:t>наставника руског језика</w:t>
            </w:r>
          </w:p>
        </w:tc>
        <w:tc>
          <w:tcPr>
            <w:tcW w:w="1350" w:type="dxa"/>
            <w:shd w:val="clear" w:color="auto" w:fill="auto"/>
          </w:tcPr>
          <w:p w14:paraId="226A383E" w14:textId="77777777" w:rsidR="00E6378D" w:rsidRPr="002F0DF4" w:rsidRDefault="002F0DF4" w:rsidP="00E6378D">
            <w:pPr>
              <w:spacing w:before="20" w:after="20"/>
              <w:rPr>
                <w:rFonts w:ascii="Cambria" w:hAnsi="Cambria"/>
                <w:lang w:val="sr-Cyrl-RS"/>
              </w:rPr>
            </w:pPr>
            <w:r>
              <w:rPr>
                <w:rFonts w:ascii="Cambria" w:hAnsi="Cambria"/>
                <w:lang w:val="sr-Cyrl-RS"/>
              </w:rPr>
              <w:lastRenderedPageBreak/>
              <w:t>4</w:t>
            </w:r>
          </w:p>
        </w:tc>
        <w:tc>
          <w:tcPr>
            <w:tcW w:w="578" w:type="dxa"/>
            <w:shd w:val="clear" w:color="auto" w:fill="auto"/>
          </w:tcPr>
          <w:p w14:paraId="5FFC6AFA" w14:textId="77777777" w:rsidR="00E6378D" w:rsidRPr="00E6378D" w:rsidRDefault="00E6378D" w:rsidP="00E6378D">
            <w:pPr>
              <w:spacing w:before="20" w:after="20"/>
              <w:rPr>
                <w:rFonts w:ascii="Cambria" w:hAnsi="Cambria"/>
              </w:rPr>
            </w:pPr>
          </w:p>
        </w:tc>
        <w:tc>
          <w:tcPr>
            <w:tcW w:w="577" w:type="dxa"/>
            <w:shd w:val="clear" w:color="auto" w:fill="auto"/>
          </w:tcPr>
          <w:p w14:paraId="71A0EB75" w14:textId="77777777" w:rsidR="00E6378D" w:rsidRPr="00E6378D" w:rsidRDefault="00E6378D" w:rsidP="00E6378D">
            <w:pPr>
              <w:spacing w:before="20" w:after="20"/>
              <w:rPr>
                <w:rFonts w:ascii="Cambria" w:hAnsi="Cambria"/>
              </w:rPr>
            </w:pPr>
          </w:p>
        </w:tc>
        <w:tc>
          <w:tcPr>
            <w:tcW w:w="578" w:type="dxa"/>
            <w:shd w:val="clear" w:color="auto" w:fill="auto"/>
          </w:tcPr>
          <w:p w14:paraId="4575E442" w14:textId="77777777" w:rsidR="00E6378D" w:rsidRPr="00E6378D" w:rsidRDefault="00E6378D" w:rsidP="00E6378D">
            <w:pPr>
              <w:spacing w:before="20" w:after="20"/>
              <w:rPr>
                <w:rFonts w:ascii="Cambria" w:hAnsi="Cambria"/>
              </w:rPr>
            </w:pPr>
          </w:p>
        </w:tc>
        <w:tc>
          <w:tcPr>
            <w:tcW w:w="577" w:type="dxa"/>
            <w:shd w:val="clear" w:color="auto" w:fill="auto"/>
          </w:tcPr>
          <w:p w14:paraId="56C2A273" w14:textId="77777777" w:rsidR="00E6378D" w:rsidRPr="00E6378D" w:rsidRDefault="00E6378D" w:rsidP="00E6378D">
            <w:pPr>
              <w:spacing w:before="20" w:after="20"/>
              <w:rPr>
                <w:rFonts w:ascii="Cambria" w:hAnsi="Cambria"/>
              </w:rPr>
            </w:pPr>
          </w:p>
        </w:tc>
        <w:tc>
          <w:tcPr>
            <w:tcW w:w="578" w:type="dxa"/>
            <w:shd w:val="clear" w:color="auto" w:fill="auto"/>
          </w:tcPr>
          <w:p w14:paraId="03DEF3E4" w14:textId="77777777" w:rsidR="00E6378D" w:rsidRPr="00E6378D" w:rsidRDefault="00E6378D" w:rsidP="00E6378D">
            <w:pPr>
              <w:spacing w:before="20" w:after="20"/>
              <w:rPr>
                <w:rFonts w:ascii="Cambria" w:hAnsi="Cambria"/>
              </w:rPr>
            </w:pPr>
          </w:p>
        </w:tc>
        <w:tc>
          <w:tcPr>
            <w:tcW w:w="577" w:type="dxa"/>
            <w:shd w:val="clear" w:color="auto" w:fill="auto"/>
          </w:tcPr>
          <w:p w14:paraId="1B3F2AB4" w14:textId="77777777" w:rsidR="00E6378D" w:rsidRPr="00E6378D" w:rsidRDefault="002D54CF" w:rsidP="00E6378D">
            <w:pPr>
              <w:spacing w:before="20" w:after="20"/>
              <w:rPr>
                <w:rFonts w:ascii="Cambria" w:hAnsi="Cambria"/>
              </w:rPr>
            </w:pPr>
            <w:r>
              <w:rPr>
                <w:rFonts w:ascii="Cambria" w:hAnsi="Cambria"/>
              </w:rPr>
              <w:t>√</w:t>
            </w:r>
          </w:p>
        </w:tc>
        <w:tc>
          <w:tcPr>
            <w:tcW w:w="578" w:type="dxa"/>
            <w:shd w:val="clear" w:color="auto" w:fill="auto"/>
          </w:tcPr>
          <w:p w14:paraId="6155E9B2" w14:textId="77777777" w:rsidR="00E6378D" w:rsidRPr="00E6378D" w:rsidRDefault="00E6378D" w:rsidP="00E6378D">
            <w:pPr>
              <w:spacing w:before="20" w:after="20"/>
              <w:rPr>
                <w:rFonts w:ascii="Cambria" w:hAnsi="Cambria"/>
              </w:rPr>
            </w:pPr>
          </w:p>
        </w:tc>
        <w:tc>
          <w:tcPr>
            <w:tcW w:w="551" w:type="dxa"/>
            <w:shd w:val="clear" w:color="auto" w:fill="auto"/>
          </w:tcPr>
          <w:p w14:paraId="37F3353F" w14:textId="77777777" w:rsidR="00E6378D" w:rsidRPr="00E6378D" w:rsidRDefault="00E6378D" w:rsidP="00E6378D">
            <w:pPr>
              <w:spacing w:before="20" w:after="20"/>
              <w:rPr>
                <w:rFonts w:ascii="Cambria" w:hAnsi="Cambria"/>
              </w:rPr>
            </w:pPr>
          </w:p>
        </w:tc>
      </w:tr>
      <w:tr w:rsidR="002D54CF" w:rsidRPr="00E6378D" w14:paraId="64FD3914" w14:textId="77777777" w:rsidTr="00E6378D">
        <w:tc>
          <w:tcPr>
            <w:tcW w:w="6408" w:type="dxa"/>
            <w:shd w:val="clear" w:color="auto" w:fill="auto"/>
          </w:tcPr>
          <w:p w14:paraId="44E0B7F2" w14:textId="77777777" w:rsidR="002D54CF" w:rsidRDefault="002D54CF" w:rsidP="002D54CF">
            <w:pPr>
              <w:spacing w:before="20" w:after="20"/>
              <w:rPr>
                <w:rFonts w:ascii="Cambria" w:hAnsi="Cambria"/>
                <w:lang w:val="sr-Cyrl-RS"/>
              </w:rPr>
            </w:pPr>
            <w:r w:rsidRPr="007635A7">
              <w:rPr>
                <w:rFonts w:ascii="Cambria" w:hAnsi="Cambria"/>
                <w:lang w:val="ru-RU"/>
              </w:rPr>
              <w:t xml:space="preserve">Радионица "Русские города - как </w:t>
            </w:r>
            <w:r>
              <w:rPr>
                <w:rFonts w:ascii="Cambria" w:hAnsi="Cambria"/>
                <w:lang w:val="ru-RU"/>
              </w:rPr>
              <w:t>в России живут сегодня</w:t>
            </w:r>
            <w:r w:rsidRPr="007635A7">
              <w:rPr>
                <w:rFonts w:ascii="Cambria" w:hAnsi="Cambria"/>
                <w:lang w:val="ru-RU"/>
              </w:rPr>
              <w:t>"</w:t>
            </w:r>
            <w:r w:rsidR="002F0DF4">
              <w:rPr>
                <w:rFonts w:ascii="Cambria" w:hAnsi="Cambria"/>
                <w:lang w:val="sr-Cyrl-RS"/>
              </w:rPr>
              <w:t>;</w:t>
            </w:r>
          </w:p>
          <w:p w14:paraId="7BFD977A" w14:textId="0A66403A" w:rsidR="002F0DF4" w:rsidRDefault="002F0DF4" w:rsidP="002D54CF">
            <w:pPr>
              <w:spacing w:before="20" w:after="20"/>
              <w:rPr>
                <w:rFonts w:ascii="Cambria" w:hAnsi="Cambria"/>
                <w:lang w:val="sr-Cyrl-RS"/>
              </w:rPr>
            </w:pPr>
            <w:r>
              <w:rPr>
                <w:rFonts w:ascii="Cambria" w:hAnsi="Cambria"/>
                <w:lang w:val="sr-Cyrl-RS"/>
              </w:rPr>
              <w:t>Организација и реализациј</w:t>
            </w:r>
            <w:r w:rsidR="007635A7">
              <w:rPr>
                <w:rFonts w:ascii="Cambria" w:hAnsi="Cambria"/>
                <w:lang w:val="sr-Cyrl-RS"/>
              </w:rPr>
              <w:t xml:space="preserve">а </w:t>
            </w:r>
            <w:r>
              <w:rPr>
                <w:rFonts w:ascii="Cambria" w:hAnsi="Cambria"/>
                <w:lang w:val="sr-Cyrl-RS"/>
              </w:rPr>
              <w:t>уметничког програма поводом Дана словенске писмености</w:t>
            </w:r>
          </w:p>
          <w:p w14:paraId="4AA917FC" w14:textId="77777777" w:rsidR="002F0DF4" w:rsidRPr="002F0DF4" w:rsidRDefault="002F0DF4" w:rsidP="002D54CF">
            <w:pPr>
              <w:spacing w:before="20" w:after="20"/>
              <w:rPr>
                <w:rFonts w:ascii="Cambria" w:hAnsi="Cambria"/>
                <w:lang w:val="sr-Cyrl-RS"/>
              </w:rPr>
            </w:pPr>
          </w:p>
        </w:tc>
        <w:tc>
          <w:tcPr>
            <w:tcW w:w="2664" w:type="dxa"/>
          </w:tcPr>
          <w:p w14:paraId="5409F157" w14:textId="77777777" w:rsidR="002D54CF" w:rsidRPr="007635A7" w:rsidRDefault="002F0DF4" w:rsidP="002D54CF">
            <w:pPr>
              <w:spacing w:before="20" w:after="20"/>
              <w:rPr>
                <w:rFonts w:ascii="Cambria" w:hAnsi="Cambria"/>
                <w:lang w:val="ru-RU"/>
              </w:rPr>
            </w:pPr>
            <w:r w:rsidRPr="007635A7">
              <w:rPr>
                <w:rFonts w:ascii="Cambria" w:hAnsi="Cambria"/>
                <w:lang w:val="ru-RU"/>
              </w:rPr>
              <w:t>сви наставници и сарадници Департмана за руски језик и књижевност</w:t>
            </w:r>
          </w:p>
        </w:tc>
        <w:tc>
          <w:tcPr>
            <w:tcW w:w="1350" w:type="dxa"/>
            <w:shd w:val="clear" w:color="auto" w:fill="auto"/>
          </w:tcPr>
          <w:p w14:paraId="1C7C8BCC" w14:textId="77777777" w:rsidR="002D54CF" w:rsidRPr="002F0DF4" w:rsidRDefault="002F0DF4" w:rsidP="002D54CF">
            <w:pPr>
              <w:spacing w:before="20" w:after="20"/>
              <w:rPr>
                <w:rFonts w:ascii="Cambria" w:hAnsi="Cambria"/>
                <w:lang w:val="sr-Cyrl-RS"/>
              </w:rPr>
            </w:pPr>
            <w:r>
              <w:rPr>
                <w:rFonts w:ascii="Cambria" w:hAnsi="Cambria"/>
                <w:lang w:val="sr-Cyrl-RS"/>
              </w:rPr>
              <w:t>4</w:t>
            </w:r>
          </w:p>
        </w:tc>
        <w:tc>
          <w:tcPr>
            <w:tcW w:w="578" w:type="dxa"/>
            <w:shd w:val="clear" w:color="auto" w:fill="auto"/>
          </w:tcPr>
          <w:p w14:paraId="710BC7E1" w14:textId="77777777" w:rsidR="002D54CF" w:rsidRPr="00E6378D" w:rsidRDefault="002D54CF" w:rsidP="002D54CF">
            <w:pPr>
              <w:spacing w:before="20" w:after="20"/>
              <w:rPr>
                <w:rFonts w:ascii="Cambria" w:hAnsi="Cambria"/>
              </w:rPr>
            </w:pPr>
          </w:p>
        </w:tc>
        <w:tc>
          <w:tcPr>
            <w:tcW w:w="577" w:type="dxa"/>
            <w:shd w:val="clear" w:color="auto" w:fill="auto"/>
          </w:tcPr>
          <w:p w14:paraId="6BFFFA79" w14:textId="77777777" w:rsidR="002D54CF" w:rsidRPr="00E6378D" w:rsidRDefault="002D54CF" w:rsidP="002D54CF">
            <w:pPr>
              <w:spacing w:before="20" w:after="20"/>
              <w:rPr>
                <w:rFonts w:ascii="Cambria" w:hAnsi="Cambria"/>
              </w:rPr>
            </w:pPr>
          </w:p>
        </w:tc>
        <w:tc>
          <w:tcPr>
            <w:tcW w:w="578" w:type="dxa"/>
            <w:shd w:val="clear" w:color="auto" w:fill="auto"/>
          </w:tcPr>
          <w:p w14:paraId="5638D7FC" w14:textId="77777777" w:rsidR="002D54CF" w:rsidRPr="00E6378D" w:rsidRDefault="002D54CF" w:rsidP="002D54CF">
            <w:pPr>
              <w:spacing w:before="20" w:after="20"/>
              <w:rPr>
                <w:rFonts w:ascii="Cambria" w:hAnsi="Cambria"/>
              </w:rPr>
            </w:pPr>
          </w:p>
        </w:tc>
        <w:tc>
          <w:tcPr>
            <w:tcW w:w="577" w:type="dxa"/>
            <w:shd w:val="clear" w:color="auto" w:fill="auto"/>
          </w:tcPr>
          <w:p w14:paraId="5DC2CB44" w14:textId="77777777" w:rsidR="002D54CF" w:rsidRPr="00E6378D" w:rsidRDefault="002D54CF" w:rsidP="002D54CF">
            <w:pPr>
              <w:spacing w:before="20" w:after="20"/>
              <w:rPr>
                <w:rFonts w:ascii="Cambria" w:hAnsi="Cambria"/>
              </w:rPr>
            </w:pPr>
          </w:p>
        </w:tc>
        <w:tc>
          <w:tcPr>
            <w:tcW w:w="578" w:type="dxa"/>
            <w:shd w:val="clear" w:color="auto" w:fill="auto"/>
          </w:tcPr>
          <w:p w14:paraId="14FCDF0D" w14:textId="77777777" w:rsidR="002D54CF" w:rsidRPr="00E6378D" w:rsidRDefault="002D54CF" w:rsidP="002D54CF">
            <w:pPr>
              <w:spacing w:before="20" w:after="20"/>
              <w:rPr>
                <w:rFonts w:ascii="Cambria" w:hAnsi="Cambria"/>
              </w:rPr>
            </w:pPr>
          </w:p>
        </w:tc>
        <w:tc>
          <w:tcPr>
            <w:tcW w:w="577" w:type="dxa"/>
            <w:shd w:val="clear" w:color="auto" w:fill="auto"/>
          </w:tcPr>
          <w:p w14:paraId="4405A60D" w14:textId="77777777" w:rsidR="002D54CF" w:rsidRPr="00E6378D" w:rsidRDefault="002D54CF" w:rsidP="002D54CF">
            <w:pPr>
              <w:spacing w:before="20" w:after="20"/>
              <w:rPr>
                <w:rFonts w:ascii="Cambria" w:hAnsi="Cambria"/>
              </w:rPr>
            </w:pPr>
          </w:p>
        </w:tc>
        <w:tc>
          <w:tcPr>
            <w:tcW w:w="578" w:type="dxa"/>
            <w:shd w:val="clear" w:color="auto" w:fill="auto"/>
          </w:tcPr>
          <w:p w14:paraId="27C020A2" w14:textId="77777777" w:rsidR="002D54CF" w:rsidRPr="00E6378D" w:rsidRDefault="002D54CF" w:rsidP="002D54CF">
            <w:pPr>
              <w:spacing w:before="20" w:after="20"/>
              <w:rPr>
                <w:rFonts w:ascii="Cambria" w:hAnsi="Cambria"/>
              </w:rPr>
            </w:pPr>
            <w:r>
              <w:rPr>
                <w:rFonts w:ascii="Cambria" w:hAnsi="Cambria"/>
              </w:rPr>
              <w:t>√</w:t>
            </w:r>
          </w:p>
        </w:tc>
        <w:tc>
          <w:tcPr>
            <w:tcW w:w="551" w:type="dxa"/>
            <w:shd w:val="clear" w:color="auto" w:fill="auto"/>
          </w:tcPr>
          <w:p w14:paraId="10B0AD83" w14:textId="77777777" w:rsidR="002D54CF" w:rsidRPr="00E6378D" w:rsidRDefault="002D54CF" w:rsidP="002D54CF">
            <w:pPr>
              <w:spacing w:before="20" w:after="20"/>
              <w:rPr>
                <w:rFonts w:ascii="Cambria" w:hAnsi="Cambria"/>
              </w:rPr>
            </w:pPr>
          </w:p>
        </w:tc>
      </w:tr>
      <w:tr w:rsidR="002D54CF" w:rsidRPr="00E6378D" w14:paraId="591993EE" w14:textId="77777777" w:rsidTr="00E6378D">
        <w:tc>
          <w:tcPr>
            <w:tcW w:w="6408" w:type="dxa"/>
            <w:shd w:val="clear" w:color="auto" w:fill="auto"/>
          </w:tcPr>
          <w:p w14:paraId="6183A0D6" w14:textId="77777777" w:rsidR="002D54CF" w:rsidRDefault="002D54CF" w:rsidP="002D54CF">
            <w:pPr>
              <w:spacing w:before="20" w:after="20"/>
              <w:rPr>
                <w:rFonts w:ascii="Cambria" w:hAnsi="Cambria"/>
                <w:lang w:val="sr-Cyrl-RS"/>
              </w:rPr>
            </w:pPr>
            <w:r w:rsidRPr="007635A7">
              <w:rPr>
                <w:rFonts w:ascii="Cambria" w:hAnsi="Cambria"/>
                <w:lang w:val="ru-RU"/>
              </w:rPr>
              <w:t>Последњи блок информативних часова</w:t>
            </w:r>
            <w:r w:rsidR="002F0DF4">
              <w:rPr>
                <w:rFonts w:ascii="Cambria" w:hAnsi="Cambria"/>
                <w:lang w:val="sr-Cyrl-RS"/>
              </w:rPr>
              <w:t>;</w:t>
            </w:r>
          </w:p>
          <w:p w14:paraId="11BE1327" w14:textId="77777777" w:rsidR="002F0DF4" w:rsidRPr="002F0DF4" w:rsidRDefault="002F0DF4" w:rsidP="002D54CF">
            <w:pPr>
              <w:spacing w:before="20" w:after="20"/>
              <w:rPr>
                <w:rFonts w:ascii="Cambria" w:hAnsi="Cambria"/>
                <w:lang w:val="sr-Cyrl-RS"/>
              </w:rPr>
            </w:pPr>
            <w:r>
              <w:rPr>
                <w:rFonts w:ascii="Cambria" w:hAnsi="Cambria"/>
                <w:lang w:val="sr-Cyrl-RS"/>
              </w:rPr>
              <w:t>Резимирање резултата реализованих активности</w:t>
            </w:r>
          </w:p>
        </w:tc>
        <w:tc>
          <w:tcPr>
            <w:tcW w:w="2664" w:type="dxa"/>
          </w:tcPr>
          <w:p w14:paraId="43F177BD" w14:textId="77777777" w:rsidR="002D54CF" w:rsidRPr="007635A7" w:rsidRDefault="002F0DF4" w:rsidP="002D54CF">
            <w:pPr>
              <w:spacing w:before="20" w:after="20"/>
              <w:rPr>
                <w:rFonts w:ascii="Cambria" w:hAnsi="Cambria"/>
                <w:lang w:val="ru-RU"/>
              </w:rPr>
            </w:pPr>
            <w:r w:rsidRPr="007635A7">
              <w:rPr>
                <w:rFonts w:ascii="Cambria" w:hAnsi="Cambria"/>
                <w:lang w:val="ru-RU"/>
              </w:rPr>
              <w:t>сви наставници и сарадници Департмана за руски језик и књижевност</w:t>
            </w:r>
          </w:p>
        </w:tc>
        <w:tc>
          <w:tcPr>
            <w:tcW w:w="1350" w:type="dxa"/>
            <w:shd w:val="clear" w:color="auto" w:fill="auto"/>
          </w:tcPr>
          <w:p w14:paraId="218B6CD2" w14:textId="77777777" w:rsidR="002D54CF" w:rsidRPr="00E6378D" w:rsidRDefault="002D54CF" w:rsidP="002D54CF">
            <w:pPr>
              <w:spacing w:before="20" w:after="20"/>
              <w:rPr>
                <w:rFonts w:ascii="Cambria" w:hAnsi="Cambria"/>
              </w:rPr>
            </w:pPr>
            <w:r>
              <w:rPr>
                <w:rFonts w:ascii="Cambria" w:hAnsi="Cambria"/>
              </w:rPr>
              <w:t>2</w:t>
            </w:r>
          </w:p>
        </w:tc>
        <w:tc>
          <w:tcPr>
            <w:tcW w:w="578" w:type="dxa"/>
            <w:shd w:val="clear" w:color="auto" w:fill="auto"/>
          </w:tcPr>
          <w:p w14:paraId="7CDA81FC" w14:textId="77777777" w:rsidR="002D54CF" w:rsidRPr="00E6378D" w:rsidRDefault="002D54CF" w:rsidP="002D54CF">
            <w:pPr>
              <w:spacing w:before="20" w:after="20"/>
              <w:rPr>
                <w:rFonts w:ascii="Cambria" w:hAnsi="Cambria"/>
              </w:rPr>
            </w:pPr>
          </w:p>
        </w:tc>
        <w:tc>
          <w:tcPr>
            <w:tcW w:w="577" w:type="dxa"/>
            <w:shd w:val="clear" w:color="auto" w:fill="auto"/>
          </w:tcPr>
          <w:p w14:paraId="65B9AE9C" w14:textId="77777777" w:rsidR="002D54CF" w:rsidRPr="00E6378D" w:rsidRDefault="002D54CF" w:rsidP="002D54CF">
            <w:pPr>
              <w:spacing w:before="20" w:after="20"/>
              <w:rPr>
                <w:rFonts w:ascii="Cambria" w:hAnsi="Cambria"/>
              </w:rPr>
            </w:pPr>
          </w:p>
        </w:tc>
        <w:tc>
          <w:tcPr>
            <w:tcW w:w="578" w:type="dxa"/>
            <w:shd w:val="clear" w:color="auto" w:fill="auto"/>
          </w:tcPr>
          <w:p w14:paraId="1F6C7F80" w14:textId="77777777" w:rsidR="002D54CF" w:rsidRPr="00E6378D" w:rsidRDefault="002D54CF" w:rsidP="002D54CF">
            <w:pPr>
              <w:spacing w:before="20" w:after="20"/>
              <w:rPr>
                <w:rFonts w:ascii="Cambria" w:hAnsi="Cambria"/>
              </w:rPr>
            </w:pPr>
          </w:p>
        </w:tc>
        <w:tc>
          <w:tcPr>
            <w:tcW w:w="577" w:type="dxa"/>
            <w:shd w:val="clear" w:color="auto" w:fill="auto"/>
          </w:tcPr>
          <w:p w14:paraId="20640966" w14:textId="77777777" w:rsidR="002D54CF" w:rsidRPr="00E6378D" w:rsidRDefault="002D54CF" w:rsidP="002D54CF">
            <w:pPr>
              <w:spacing w:before="20" w:after="20"/>
              <w:rPr>
                <w:rFonts w:ascii="Cambria" w:hAnsi="Cambria"/>
              </w:rPr>
            </w:pPr>
          </w:p>
        </w:tc>
        <w:tc>
          <w:tcPr>
            <w:tcW w:w="578" w:type="dxa"/>
            <w:shd w:val="clear" w:color="auto" w:fill="auto"/>
          </w:tcPr>
          <w:p w14:paraId="38C954DD" w14:textId="77777777" w:rsidR="002D54CF" w:rsidRPr="00E6378D" w:rsidRDefault="002D54CF" w:rsidP="002D54CF">
            <w:pPr>
              <w:spacing w:before="20" w:after="20"/>
              <w:rPr>
                <w:rFonts w:ascii="Cambria" w:hAnsi="Cambria"/>
              </w:rPr>
            </w:pPr>
          </w:p>
        </w:tc>
        <w:tc>
          <w:tcPr>
            <w:tcW w:w="577" w:type="dxa"/>
            <w:shd w:val="clear" w:color="auto" w:fill="auto"/>
          </w:tcPr>
          <w:p w14:paraId="1EC96EB7" w14:textId="77777777" w:rsidR="002D54CF" w:rsidRPr="00E6378D" w:rsidRDefault="002D54CF" w:rsidP="002D54CF">
            <w:pPr>
              <w:spacing w:before="20" w:after="20"/>
              <w:rPr>
                <w:rFonts w:ascii="Cambria" w:hAnsi="Cambria"/>
              </w:rPr>
            </w:pPr>
          </w:p>
        </w:tc>
        <w:tc>
          <w:tcPr>
            <w:tcW w:w="578" w:type="dxa"/>
            <w:shd w:val="clear" w:color="auto" w:fill="auto"/>
          </w:tcPr>
          <w:p w14:paraId="30A92073" w14:textId="77777777" w:rsidR="002D54CF" w:rsidRPr="00E6378D" w:rsidRDefault="002D54CF" w:rsidP="002D54CF">
            <w:pPr>
              <w:spacing w:before="20" w:after="20"/>
              <w:rPr>
                <w:rFonts w:ascii="Cambria" w:hAnsi="Cambria"/>
              </w:rPr>
            </w:pPr>
          </w:p>
        </w:tc>
        <w:tc>
          <w:tcPr>
            <w:tcW w:w="551" w:type="dxa"/>
            <w:shd w:val="clear" w:color="auto" w:fill="auto"/>
          </w:tcPr>
          <w:p w14:paraId="634E9791" w14:textId="77777777" w:rsidR="002D54CF" w:rsidRPr="00E6378D" w:rsidRDefault="002D54CF" w:rsidP="002D54CF">
            <w:pPr>
              <w:spacing w:before="20" w:after="20"/>
              <w:rPr>
                <w:rFonts w:ascii="Cambria" w:hAnsi="Cambria"/>
              </w:rPr>
            </w:pPr>
            <w:r>
              <w:rPr>
                <w:rFonts w:ascii="Cambria" w:hAnsi="Cambria"/>
              </w:rPr>
              <w:t>√</w:t>
            </w:r>
          </w:p>
        </w:tc>
      </w:tr>
    </w:tbl>
    <w:p w14:paraId="454CEDC6" w14:textId="77777777" w:rsidR="00060B52" w:rsidRPr="00E6378D" w:rsidRDefault="00060B52">
      <w:pPr>
        <w:rPr>
          <w:rFonts w:ascii="Cambria" w:hAnsi="Cambria"/>
        </w:rPr>
      </w:pPr>
    </w:p>
    <w:sectPr w:rsidR="00060B52" w:rsidRPr="00E6378D" w:rsidSect="00060B5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2189C" w14:textId="77777777" w:rsidR="004D1CB0" w:rsidRDefault="004D1CB0" w:rsidP="00DF5DD5">
      <w:pPr>
        <w:spacing w:after="0" w:line="240" w:lineRule="auto"/>
      </w:pPr>
      <w:r>
        <w:separator/>
      </w:r>
    </w:p>
  </w:endnote>
  <w:endnote w:type="continuationSeparator" w:id="0">
    <w:p w14:paraId="692E6EFD" w14:textId="77777777" w:rsidR="004D1CB0" w:rsidRDefault="004D1CB0"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557670"/>
      <w:docPartObj>
        <w:docPartGallery w:val="Page Numbers (Bottom of Page)"/>
        <w:docPartUnique/>
      </w:docPartObj>
    </w:sdtPr>
    <w:sdtEndPr>
      <w:rPr>
        <w:rFonts w:ascii="Cambria" w:hAnsi="Cambria"/>
        <w:noProof/>
      </w:rPr>
    </w:sdtEndPr>
    <w:sdtContent>
      <w:p w14:paraId="2C7477F3" w14:textId="77777777" w:rsidR="00E6378D" w:rsidRPr="00835B9C" w:rsidRDefault="00E6378D">
        <w:pPr>
          <w:pStyle w:val="Footer"/>
          <w:jc w:val="right"/>
          <w:rPr>
            <w:rFonts w:ascii="Cambria" w:hAnsi="Cambria"/>
          </w:rPr>
        </w:pPr>
        <w:r w:rsidRPr="00835B9C">
          <w:rPr>
            <w:rFonts w:ascii="Cambria" w:hAnsi="Cambria"/>
            <w:noProof/>
            <w:lang w:val="en-US"/>
          </w:rPr>
          <w:drawing>
            <wp:anchor distT="0" distB="0" distL="114300" distR="114300" simplePos="0" relativeHeight="251669504" behindDoc="0" locked="0" layoutInCell="1" allowOverlap="1" wp14:anchorId="7D9413D8" wp14:editId="34CA3710">
              <wp:simplePos x="0" y="0"/>
              <wp:positionH relativeFrom="page">
                <wp:align>center</wp:align>
              </wp:positionH>
              <wp:positionV relativeFrom="page">
                <wp:posOffset>9999980</wp:posOffset>
              </wp:positionV>
              <wp:extent cx="1260000" cy="10800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260000" cy="108000"/>
                      </a:xfrm>
                      <a:prstGeom prst="rect">
                        <a:avLst/>
                      </a:prstGeom>
                      <a:noFill/>
                      <a:ln>
                        <a:noFill/>
                      </a:ln>
                    </pic:spPr>
                  </pic:pic>
                </a:graphicData>
              </a:graphic>
            </wp:anchor>
          </w:drawing>
        </w: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00E7737F">
          <w:rPr>
            <w:rFonts w:ascii="Cambria" w:hAnsi="Cambria"/>
            <w:noProof/>
          </w:rPr>
          <w:t>4</w:t>
        </w:r>
        <w:r w:rsidRPr="00835B9C">
          <w:rPr>
            <w:rFonts w:ascii="Cambria" w:hAnsi="Cambria"/>
            <w:noProof/>
          </w:rPr>
          <w:fldChar w:fldCharType="end"/>
        </w:r>
      </w:p>
    </w:sdtContent>
  </w:sdt>
  <w:p w14:paraId="0B2A814B" w14:textId="77777777" w:rsidR="00E6378D" w:rsidRDefault="00E63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3DB7E" w14:textId="77777777" w:rsidR="004D1CB0" w:rsidRDefault="004D1CB0" w:rsidP="00DF5DD5">
      <w:pPr>
        <w:spacing w:after="0" w:line="240" w:lineRule="auto"/>
      </w:pPr>
      <w:r>
        <w:separator/>
      </w:r>
    </w:p>
  </w:footnote>
  <w:footnote w:type="continuationSeparator" w:id="0">
    <w:p w14:paraId="15C9F95C" w14:textId="77777777" w:rsidR="004D1CB0" w:rsidRDefault="004D1CB0"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74CF7" w14:textId="77777777" w:rsidR="00E6378D" w:rsidRDefault="00E6378D">
    <w:pPr>
      <w:pStyle w:val="Header"/>
    </w:pPr>
    <w:r>
      <w:rPr>
        <w:noProof/>
        <w:lang w:val="en-US"/>
      </w:rPr>
      <w:drawing>
        <wp:anchor distT="0" distB="0" distL="114300" distR="114300" simplePos="0" relativeHeight="251667456" behindDoc="0" locked="0" layoutInCell="1" allowOverlap="1" wp14:anchorId="4EB03D37" wp14:editId="5A294DA2">
          <wp:simplePos x="0" y="0"/>
          <wp:positionH relativeFrom="page">
            <wp:align>center</wp:align>
          </wp:positionH>
          <wp:positionV relativeFrom="page">
            <wp:posOffset>269875</wp:posOffset>
          </wp:positionV>
          <wp:extent cx="6480000" cy="1083600"/>
          <wp:effectExtent l="0" t="0" r="0" b="25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6480000" cy="10836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DD5"/>
    <w:rsid w:val="00004B7B"/>
    <w:rsid w:val="00060B52"/>
    <w:rsid w:val="000A6258"/>
    <w:rsid w:val="000D45CD"/>
    <w:rsid w:val="00161F1B"/>
    <w:rsid w:val="002A797B"/>
    <w:rsid w:val="002D54CF"/>
    <w:rsid w:val="002E123D"/>
    <w:rsid w:val="002F0DF4"/>
    <w:rsid w:val="003C2818"/>
    <w:rsid w:val="003F066C"/>
    <w:rsid w:val="003F64BC"/>
    <w:rsid w:val="00435DDC"/>
    <w:rsid w:val="0045084B"/>
    <w:rsid w:val="00471571"/>
    <w:rsid w:val="004D051B"/>
    <w:rsid w:val="004D1CB0"/>
    <w:rsid w:val="004D2E91"/>
    <w:rsid w:val="004E6DEE"/>
    <w:rsid w:val="005150AF"/>
    <w:rsid w:val="00531FBB"/>
    <w:rsid w:val="0068553F"/>
    <w:rsid w:val="006A5FEE"/>
    <w:rsid w:val="006B5C43"/>
    <w:rsid w:val="006C07BC"/>
    <w:rsid w:val="006E1239"/>
    <w:rsid w:val="006F0F9A"/>
    <w:rsid w:val="007143FC"/>
    <w:rsid w:val="007635A7"/>
    <w:rsid w:val="0076663A"/>
    <w:rsid w:val="007B7E73"/>
    <w:rsid w:val="007E5977"/>
    <w:rsid w:val="00835B9C"/>
    <w:rsid w:val="008B2F29"/>
    <w:rsid w:val="00902F25"/>
    <w:rsid w:val="00925E70"/>
    <w:rsid w:val="00A011D2"/>
    <w:rsid w:val="00A13D8A"/>
    <w:rsid w:val="00A44914"/>
    <w:rsid w:val="00A64FDE"/>
    <w:rsid w:val="00AF5BE3"/>
    <w:rsid w:val="00AF672E"/>
    <w:rsid w:val="00BB3904"/>
    <w:rsid w:val="00C02636"/>
    <w:rsid w:val="00C037EB"/>
    <w:rsid w:val="00C54524"/>
    <w:rsid w:val="00C769EE"/>
    <w:rsid w:val="00CB4F98"/>
    <w:rsid w:val="00CE0E62"/>
    <w:rsid w:val="00D00B58"/>
    <w:rsid w:val="00D25DFC"/>
    <w:rsid w:val="00D640BA"/>
    <w:rsid w:val="00D7269F"/>
    <w:rsid w:val="00DF5DD5"/>
    <w:rsid w:val="00E6378D"/>
    <w:rsid w:val="00E7737F"/>
    <w:rsid w:val="00E9002D"/>
    <w:rsid w:val="00E90976"/>
    <w:rsid w:val="00EC415D"/>
    <w:rsid w:val="00EC7AED"/>
    <w:rsid w:val="00EF52A2"/>
    <w:rsid w:val="00F016AA"/>
    <w:rsid w:val="00F636F0"/>
    <w:rsid w:val="00FA082C"/>
    <w:rsid w:val="00FD1D0F"/>
    <w:rsid w:val="00FF40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6943D"/>
  <w15:docId w15:val="{7E07FFFE-8814-4826-93C9-0C5CD05C3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D05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CB694-5510-4A6B-9FE4-3CB6F93F8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1444</Words>
  <Characters>8234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 Stamenkovic</dc:creator>
  <cp:lastModifiedBy>Korisnik</cp:lastModifiedBy>
  <cp:revision>2</cp:revision>
  <cp:lastPrinted>2019-10-18T09:59:00Z</cp:lastPrinted>
  <dcterms:created xsi:type="dcterms:W3CDTF">2019-10-18T10:06:00Z</dcterms:created>
  <dcterms:modified xsi:type="dcterms:W3CDTF">2019-10-18T10:06:00Z</dcterms:modified>
</cp:coreProperties>
</file>