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2F61A1" w14:textId="77777777" w:rsidR="00621C2A" w:rsidRPr="00621C2A" w:rsidRDefault="00621C2A" w:rsidP="00621C2A">
      <w:pPr>
        <w:tabs>
          <w:tab w:val="left" w:pos="567"/>
        </w:tabs>
        <w:spacing w:after="60"/>
        <w:jc w:val="both"/>
        <w:rPr>
          <w:lang w:val="sr-Cyrl-CS"/>
        </w:rPr>
      </w:pPr>
      <w:r w:rsidRPr="00621C2A">
        <w:rPr>
          <w:b/>
          <w:lang w:val="sr-Cyrl-CS"/>
        </w:rPr>
        <w:t>Табела 9.1.</w:t>
      </w:r>
      <w:r w:rsidRPr="00621C2A">
        <w:rPr>
          <w:lang w:val="sr-Cyrl-CS"/>
        </w:rPr>
        <w:t xml:space="preserve"> Научне, уметничке и стручне квалификације наставника и задужења у настави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985"/>
        <w:gridCol w:w="337"/>
        <w:gridCol w:w="432"/>
        <w:gridCol w:w="129"/>
        <w:gridCol w:w="1061"/>
        <w:gridCol w:w="846"/>
        <w:gridCol w:w="344"/>
        <w:gridCol w:w="111"/>
        <w:gridCol w:w="1150"/>
        <w:gridCol w:w="599"/>
        <w:gridCol w:w="164"/>
        <w:gridCol w:w="1399"/>
        <w:gridCol w:w="473"/>
        <w:gridCol w:w="1949"/>
      </w:tblGrid>
      <w:tr w:rsidR="00621C2A" w:rsidRPr="00491993" w14:paraId="1DFB0B86" w14:textId="77777777" w:rsidTr="009361A2">
        <w:trPr>
          <w:trHeight w:val="427"/>
        </w:trPr>
        <w:tc>
          <w:tcPr>
            <w:tcW w:w="4951" w:type="dxa"/>
            <w:gridSpan w:val="8"/>
            <w:vAlign w:val="center"/>
          </w:tcPr>
          <w:p w14:paraId="63C14C01" w14:textId="77777777" w:rsidR="00621C2A" w:rsidRPr="00491993" w:rsidRDefault="00621C2A" w:rsidP="00621C2A">
            <w:pPr>
              <w:tabs>
                <w:tab w:val="left" w:pos="567"/>
              </w:tabs>
              <w:spacing w:before="20" w:after="20"/>
              <w:rPr>
                <w:b/>
                <w:lang w:val="sr-Cyrl-CS"/>
              </w:rPr>
            </w:pPr>
            <w:r w:rsidRPr="00491993">
              <w:rPr>
                <w:b/>
                <w:lang w:val="sr-Cyrl-CS"/>
              </w:rPr>
              <w:t xml:space="preserve">Име и презиме </w:t>
            </w:r>
          </w:p>
        </w:tc>
        <w:tc>
          <w:tcPr>
            <w:tcW w:w="5845" w:type="dxa"/>
            <w:gridSpan w:val="7"/>
            <w:vAlign w:val="center"/>
          </w:tcPr>
          <w:p w14:paraId="098DBF92" w14:textId="315B74F4" w:rsidR="00621C2A" w:rsidRPr="00491993" w:rsidRDefault="00974B5C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Данијела Д. Костадиновић</w:t>
            </w:r>
          </w:p>
        </w:tc>
      </w:tr>
      <w:tr w:rsidR="00621C2A" w:rsidRPr="00491993" w14:paraId="1FD6D752" w14:textId="77777777" w:rsidTr="009361A2">
        <w:trPr>
          <w:trHeight w:val="427"/>
        </w:trPr>
        <w:tc>
          <w:tcPr>
            <w:tcW w:w="4951" w:type="dxa"/>
            <w:gridSpan w:val="8"/>
            <w:vAlign w:val="center"/>
          </w:tcPr>
          <w:p w14:paraId="42F5D218" w14:textId="77777777" w:rsidR="00621C2A" w:rsidRPr="00491993" w:rsidRDefault="00621C2A" w:rsidP="00621C2A">
            <w:pPr>
              <w:tabs>
                <w:tab w:val="left" w:pos="567"/>
              </w:tabs>
              <w:spacing w:before="20" w:after="20"/>
              <w:rPr>
                <w:b/>
                <w:lang w:val="sr-Cyrl-CS"/>
              </w:rPr>
            </w:pPr>
            <w:r w:rsidRPr="00491993">
              <w:rPr>
                <w:b/>
                <w:lang w:val="sr-Cyrl-CS"/>
              </w:rPr>
              <w:t>Звање</w:t>
            </w:r>
          </w:p>
        </w:tc>
        <w:tc>
          <w:tcPr>
            <w:tcW w:w="5845" w:type="dxa"/>
            <w:gridSpan w:val="7"/>
            <w:vAlign w:val="center"/>
          </w:tcPr>
          <w:p w14:paraId="6B89C852" w14:textId="29C4F571" w:rsidR="00621C2A" w:rsidRPr="00491993" w:rsidRDefault="00974B5C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Редовни професор</w:t>
            </w:r>
          </w:p>
        </w:tc>
      </w:tr>
      <w:tr w:rsidR="00621C2A" w:rsidRPr="00491993" w14:paraId="16EF4745" w14:textId="77777777" w:rsidTr="009361A2">
        <w:trPr>
          <w:trHeight w:val="427"/>
        </w:trPr>
        <w:tc>
          <w:tcPr>
            <w:tcW w:w="4951" w:type="dxa"/>
            <w:gridSpan w:val="8"/>
            <w:vAlign w:val="center"/>
          </w:tcPr>
          <w:p w14:paraId="100F1D10" w14:textId="77777777" w:rsidR="00621C2A" w:rsidRPr="00491993" w:rsidRDefault="00621C2A" w:rsidP="00621C2A">
            <w:pPr>
              <w:tabs>
                <w:tab w:val="left" w:pos="567"/>
              </w:tabs>
              <w:spacing w:before="20" w:after="20"/>
              <w:rPr>
                <w:b/>
                <w:lang w:val="sr-Cyrl-CS"/>
              </w:rPr>
            </w:pPr>
            <w:r w:rsidRPr="00491993">
              <w:rPr>
                <w:b/>
                <w:lang w:val="sr-Cyrl-CS"/>
              </w:rPr>
              <w:t>Назив институције у којој наставник ради са пуним</w:t>
            </w:r>
            <w:r>
              <w:rPr>
                <w:b/>
              </w:rPr>
              <w:t xml:space="preserve"> или непуним </w:t>
            </w:r>
            <w:r w:rsidRPr="00491993">
              <w:rPr>
                <w:b/>
                <w:lang w:val="sr-Cyrl-CS"/>
              </w:rPr>
              <w:t>радним временом и од када</w:t>
            </w:r>
          </w:p>
        </w:tc>
        <w:tc>
          <w:tcPr>
            <w:tcW w:w="5845" w:type="dxa"/>
            <w:gridSpan w:val="7"/>
            <w:vAlign w:val="center"/>
          </w:tcPr>
          <w:p w14:paraId="2EDAB219" w14:textId="7FDC4199" w:rsidR="00621C2A" w:rsidRPr="00491993" w:rsidRDefault="00974B5C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Филозофски факултет Универзитета у Нишу</w:t>
            </w:r>
          </w:p>
        </w:tc>
      </w:tr>
      <w:tr w:rsidR="00621C2A" w:rsidRPr="00491993" w14:paraId="2CF0160C" w14:textId="77777777" w:rsidTr="009361A2">
        <w:trPr>
          <w:trHeight w:val="427"/>
        </w:trPr>
        <w:tc>
          <w:tcPr>
            <w:tcW w:w="4951" w:type="dxa"/>
            <w:gridSpan w:val="8"/>
            <w:vAlign w:val="center"/>
          </w:tcPr>
          <w:p w14:paraId="748DE1E7" w14:textId="77777777" w:rsidR="00621C2A" w:rsidRPr="00491993" w:rsidRDefault="00621C2A" w:rsidP="00621C2A">
            <w:pPr>
              <w:tabs>
                <w:tab w:val="left" w:pos="567"/>
              </w:tabs>
              <w:spacing w:before="20" w:after="20"/>
              <w:rPr>
                <w:b/>
                <w:lang w:val="sr-Cyrl-CS"/>
              </w:rPr>
            </w:pPr>
            <w:r w:rsidRPr="00491993">
              <w:rPr>
                <w:b/>
                <w:lang w:val="sr-Cyrl-CS"/>
              </w:rPr>
              <w:t>Ужа научна односно уметничка област</w:t>
            </w:r>
          </w:p>
        </w:tc>
        <w:tc>
          <w:tcPr>
            <w:tcW w:w="5845" w:type="dxa"/>
            <w:gridSpan w:val="7"/>
            <w:vAlign w:val="center"/>
          </w:tcPr>
          <w:p w14:paraId="022051D5" w14:textId="71D9ACD6" w:rsidR="00621C2A" w:rsidRPr="00491993" w:rsidRDefault="00974B5C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Српска и компаративна књижевност</w:t>
            </w:r>
          </w:p>
        </w:tc>
      </w:tr>
      <w:tr w:rsidR="00621C2A" w:rsidRPr="00491993" w14:paraId="0BDBE2F6" w14:textId="77777777" w:rsidTr="00D34B22">
        <w:trPr>
          <w:trHeight w:val="427"/>
        </w:trPr>
        <w:tc>
          <w:tcPr>
            <w:tcW w:w="10796" w:type="dxa"/>
            <w:gridSpan w:val="15"/>
            <w:vAlign w:val="center"/>
          </w:tcPr>
          <w:p w14:paraId="118A90A6" w14:textId="77777777" w:rsidR="00621C2A" w:rsidRPr="00491993" w:rsidRDefault="00621C2A" w:rsidP="00621C2A">
            <w:pPr>
              <w:tabs>
                <w:tab w:val="left" w:pos="567"/>
              </w:tabs>
              <w:spacing w:before="20" w:after="20"/>
              <w:rPr>
                <w:b/>
                <w:lang w:val="sr-Cyrl-CS"/>
              </w:rPr>
            </w:pPr>
            <w:r w:rsidRPr="00491993">
              <w:rPr>
                <w:b/>
                <w:lang w:val="sr-Cyrl-CS"/>
              </w:rPr>
              <w:t>Академска каријера</w:t>
            </w:r>
          </w:p>
        </w:tc>
      </w:tr>
      <w:tr w:rsidR="00133B10" w:rsidRPr="00491993" w14:paraId="6A628513" w14:textId="77777777" w:rsidTr="009361A2">
        <w:trPr>
          <w:trHeight w:val="427"/>
        </w:trPr>
        <w:tc>
          <w:tcPr>
            <w:tcW w:w="2700" w:type="dxa"/>
            <w:gridSpan w:val="5"/>
            <w:vAlign w:val="center"/>
          </w:tcPr>
          <w:p w14:paraId="0D9EA2C1" w14:textId="77777777" w:rsidR="00621C2A" w:rsidRPr="00491993" w:rsidRDefault="00621C2A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</w:p>
        </w:tc>
        <w:tc>
          <w:tcPr>
            <w:tcW w:w="1061" w:type="dxa"/>
            <w:vAlign w:val="center"/>
          </w:tcPr>
          <w:p w14:paraId="19D6801C" w14:textId="77777777" w:rsidR="00621C2A" w:rsidRPr="00491993" w:rsidRDefault="00621C2A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491993">
              <w:rPr>
                <w:lang w:val="sr-Cyrl-CS"/>
              </w:rPr>
              <w:t xml:space="preserve">Година </w:t>
            </w:r>
          </w:p>
        </w:tc>
        <w:tc>
          <w:tcPr>
            <w:tcW w:w="2451" w:type="dxa"/>
            <w:gridSpan w:val="4"/>
            <w:shd w:val="clear" w:color="auto" w:fill="auto"/>
            <w:vAlign w:val="center"/>
          </w:tcPr>
          <w:p w14:paraId="54FD7C46" w14:textId="77777777" w:rsidR="00621C2A" w:rsidRPr="00491993" w:rsidRDefault="00621C2A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491993">
              <w:rPr>
                <w:lang w:val="sr-Cyrl-CS"/>
              </w:rPr>
              <w:t xml:space="preserve">Институција </w:t>
            </w:r>
          </w:p>
        </w:tc>
        <w:tc>
          <w:tcPr>
            <w:tcW w:w="2162" w:type="dxa"/>
            <w:gridSpan w:val="3"/>
            <w:shd w:val="clear" w:color="auto" w:fill="auto"/>
            <w:vAlign w:val="center"/>
          </w:tcPr>
          <w:p w14:paraId="1B957BEC" w14:textId="77777777" w:rsidR="00621C2A" w:rsidRPr="00491993" w:rsidRDefault="00621C2A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t>Научна или уметничка о</w:t>
            </w:r>
            <w:r w:rsidRPr="00491993">
              <w:rPr>
                <w:lang w:val="sr-Cyrl-CS"/>
              </w:rPr>
              <w:t xml:space="preserve">бласт </w:t>
            </w:r>
          </w:p>
        </w:tc>
        <w:tc>
          <w:tcPr>
            <w:tcW w:w="2422" w:type="dxa"/>
            <w:gridSpan w:val="2"/>
            <w:shd w:val="clear" w:color="auto" w:fill="auto"/>
            <w:vAlign w:val="center"/>
          </w:tcPr>
          <w:p w14:paraId="50BFD530" w14:textId="77777777" w:rsidR="00621C2A" w:rsidRPr="00AC0E94" w:rsidRDefault="00621C2A" w:rsidP="00621C2A">
            <w:pPr>
              <w:tabs>
                <w:tab w:val="left" w:pos="567"/>
              </w:tabs>
              <w:spacing w:before="20" w:after="20"/>
            </w:pPr>
            <w:r>
              <w:t>Ужа научна, уметничка или стручна област</w:t>
            </w:r>
          </w:p>
        </w:tc>
      </w:tr>
      <w:tr w:rsidR="00133B10" w:rsidRPr="00491993" w14:paraId="0020BE62" w14:textId="77777777" w:rsidTr="009361A2">
        <w:trPr>
          <w:trHeight w:val="427"/>
        </w:trPr>
        <w:tc>
          <w:tcPr>
            <w:tcW w:w="2700" w:type="dxa"/>
            <w:gridSpan w:val="5"/>
            <w:vAlign w:val="center"/>
          </w:tcPr>
          <w:p w14:paraId="609826A8" w14:textId="77777777" w:rsidR="00621C2A" w:rsidRPr="00491993" w:rsidRDefault="00621C2A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491993">
              <w:rPr>
                <w:lang w:val="sr-Cyrl-CS"/>
              </w:rPr>
              <w:t>Избор у звање</w:t>
            </w:r>
          </w:p>
        </w:tc>
        <w:tc>
          <w:tcPr>
            <w:tcW w:w="1061" w:type="dxa"/>
            <w:vAlign w:val="center"/>
          </w:tcPr>
          <w:p w14:paraId="480FE56E" w14:textId="20EBFFB4" w:rsidR="00621C2A" w:rsidRPr="00491993" w:rsidRDefault="00974B5C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2024.</w:t>
            </w:r>
          </w:p>
        </w:tc>
        <w:tc>
          <w:tcPr>
            <w:tcW w:w="2451" w:type="dxa"/>
            <w:gridSpan w:val="4"/>
            <w:shd w:val="clear" w:color="auto" w:fill="auto"/>
            <w:vAlign w:val="center"/>
          </w:tcPr>
          <w:p w14:paraId="24E1841B" w14:textId="39E6F60E" w:rsidR="00621C2A" w:rsidRPr="00491993" w:rsidRDefault="00974B5C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Филозофски факултет Универзитета у Нишу</w:t>
            </w:r>
          </w:p>
        </w:tc>
        <w:tc>
          <w:tcPr>
            <w:tcW w:w="2162" w:type="dxa"/>
            <w:gridSpan w:val="3"/>
            <w:shd w:val="clear" w:color="auto" w:fill="auto"/>
            <w:vAlign w:val="center"/>
          </w:tcPr>
          <w:p w14:paraId="7A95BCCC" w14:textId="09996C08" w:rsidR="00621C2A" w:rsidRPr="00491993" w:rsidRDefault="00974B5C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Српска и компаративна књижевност</w:t>
            </w:r>
          </w:p>
        </w:tc>
        <w:tc>
          <w:tcPr>
            <w:tcW w:w="2422" w:type="dxa"/>
            <w:gridSpan w:val="2"/>
            <w:shd w:val="clear" w:color="auto" w:fill="auto"/>
            <w:vAlign w:val="center"/>
          </w:tcPr>
          <w:p w14:paraId="5D78D8C4" w14:textId="5C3B1EE4" w:rsidR="00621C2A" w:rsidRPr="00491993" w:rsidRDefault="00974B5C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Јужнословенска компаратистика; Књижевност за децу</w:t>
            </w:r>
          </w:p>
        </w:tc>
      </w:tr>
      <w:tr w:rsidR="00133B10" w:rsidRPr="00491993" w14:paraId="0A2C4B86" w14:textId="77777777" w:rsidTr="009361A2">
        <w:trPr>
          <w:trHeight w:val="427"/>
        </w:trPr>
        <w:tc>
          <w:tcPr>
            <w:tcW w:w="2700" w:type="dxa"/>
            <w:gridSpan w:val="5"/>
            <w:vAlign w:val="center"/>
          </w:tcPr>
          <w:p w14:paraId="03346DA7" w14:textId="77777777" w:rsidR="00621C2A" w:rsidRPr="00491993" w:rsidRDefault="00621C2A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491993">
              <w:rPr>
                <w:lang w:val="sr-Cyrl-CS"/>
              </w:rPr>
              <w:t>Докторат</w:t>
            </w:r>
          </w:p>
        </w:tc>
        <w:tc>
          <w:tcPr>
            <w:tcW w:w="1061" w:type="dxa"/>
            <w:vAlign w:val="center"/>
          </w:tcPr>
          <w:p w14:paraId="0D5F4E0E" w14:textId="70E6F2F9" w:rsidR="00621C2A" w:rsidRPr="00491993" w:rsidRDefault="00536267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2014.</w:t>
            </w:r>
          </w:p>
        </w:tc>
        <w:tc>
          <w:tcPr>
            <w:tcW w:w="2451" w:type="dxa"/>
            <w:gridSpan w:val="4"/>
            <w:shd w:val="clear" w:color="auto" w:fill="auto"/>
            <w:vAlign w:val="center"/>
          </w:tcPr>
          <w:p w14:paraId="1C421B49" w14:textId="2197F87F" w:rsidR="00621C2A" w:rsidRPr="00491993" w:rsidRDefault="00536267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Филолошки факултет Универзитета у Београду</w:t>
            </w:r>
          </w:p>
        </w:tc>
        <w:tc>
          <w:tcPr>
            <w:tcW w:w="2162" w:type="dxa"/>
            <w:gridSpan w:val="3"/>
            <w:shd w:val="clear" w:color="auto" w:fill="auto"/>
            <w:vAlign w:val="center"/>
          </w:tcPr>
          <w:p w14:paraId="2F1D798E" w14:textId="2A04939F" w:rsidR="00621C2A" w:rsidRPr="00491993" w:rsidRDefault="00536267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Филологија</w:t>
            </w:r>
          </w:p>
        </w:tc>
        <w:tc>
          <w:tcPr>
            <w:tcW w:w="2422" w:type="dxa"/>
            <w:gridSpan w:val="2"/>
            <w:shd w:val="clear" w:color="auto" w:fill="auto"/>
            <w:vAlign w:val="center"/>
          </w:tcPr>
          <w:p w14:paraId="18CCF6FF" w14:textId="5FB389C5" w:rsidR="00621C2A" w:rsidRPr="00491993" w:rsidRDefault="00536267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Јужнословенска компаратистика</w:t>
            </w:r>
          </w:p>
        </w:tc>
      </w:tr>
      <w:tr w:rsidR="00133B10" w:rsidRPr="00491993" w14:paraId="59A4F235" w14:textId="77777777" w:rsidTr="009361A2">
        <w:trPr>
          <w:trHeight w:val="427"/>
        </w:trPr>
        <w:tc>
          <w:tcPr>
            <w:tcW w:w="2700" w:type="dxa"/>
            <w:gridSpan w:val="5"/>
            <w:vAlign w:val="center"/>
          </w:tcPr>
          <w:p w14:paraId="605A1C52" w14:textId="77777777" w:rsidR="00621C2A" w:rsidRPr="00491993" w:rsidRDefault="00621C2A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491993">
              <w:rPr>
                <w:lang w:val="sr-Cyrl-CS"/>
              </w:rPr>
              <w:t>Специјализација</w:t>
            </w:r>
          </w:p>
        </w:tc>
        <w:tc>
          <w:tcPr>
            <w:tcW w:w="1061" w:type="dxa"/>
            <w:vAlign w:val="center"/>
          </w:tcPr>
          <w:p w14:paraId="7BFD66AA" w14:textId="6FA41FDA" w:rsidR="00621C2A" w:rsidRPr="00491993" w:rsidRDefault="009361A2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/</w:t>
            </w:r>
          </w:p>
        </w:tc>
        <w:tc>
          <w:tcPr>
            <w:tcW w:w="2451" w:type="dxa"/>
            <w:gridSpan w:val="4"/>
            <w:shd w:val="clear" w:color="auto" w:fill="auto"/>
            <w:vAlign w:val="center"/>
          </w:tcPr>
          <w:p w14:paraId="43588D6E" w14:textId="0666D6A6" w:rsidR="00621C2A" w:rsidRPr="00491993" w:rsidRDefault="009361A2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/</w:t>
            </w:r>
          </w:p>
        </w:tc>
        <w:tc>
          <w:tcPr>
            <w:tcW w:w="2162" w:type="dxa"/>
            <w:gridSpan w:val="3"/>
            <w:shd w:val="clear" w:color="auto" w:fill="auto"/>
            <w:vAlign w:val="center"/>
          </w:tcPr>
          <w:p w14:paraId="37369099" w14:textId="324559E0" w:rsidR="00621C2A" w:rsidRPr="00491993" w:rsidRDefault="009361A2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/</w:t>
            </w:r>
          </w:p>
        </w:tc>
        <w:tc>
          <w:tcPr>
            <w:tcW w:w="2422" w:type="dxa"/>
            <w:gridSpan w:val="2"/>
            <w:shd w:val="clear" w:color="auto" w:fill="auto"/>
            <w:vAlign w:val="center"/>
          </w:tcPr>
          <w:p w14:paraId="43561D0A" w14:textId="2995A95D" w:rsidR="00621C2A" w:rsidRPr="00491993" w:rsidRDefault="009361A2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/</w:t>
            </w:r>
          </w:p>
        </w:tc>
      </w:tr>
      <w:tr w:rsidR="00133B10" w:rsidRPr="00491993" w14:paraId="70D4F671" w14:textId="77777777" w:rsidTr="009361A2">
        <w:trPr>
          <w:trHeight w:val="427"/>
        </w:trPr>
        <w:tc>
          <w:tcPr>
            <w:tcW w:w="2700" w:type="dxa"/>
            <w:gridSpan w:val="5"/>
            <w:vAlign w:val="center"/>
          </w:tcPr>
          <w:p w14:paraId="27ECB279" w14:textId="77777777" w:rsidR="00621C2A" w:rsidRPr="00491993" w:rsidRDefault="00621C2A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491993">
              <w:rPr>
                <w:lang w:val="sr-Cyrl-CS"/>
              </w:rPr>
              <w:t>Магистратура</w:t>
            </w:r>
          </w:p>
        </w:tc>
        <w:tc>
          <w:tcPr>
            <w:tcW w:w="1061" w:type="dxa"/>
            <w:vAlign w:val="center"/>
          </w:tcPr>
          <w:p w14:paraId="3E878FEB" w14:textId="377EF52A" w:rsidR="00621C2A" w:rsidRPr="00491993" w:rsidRDefault="00536267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2003.</w:t>
            </w:r>
          </w:p>
        </w:tc>
        <w:tc>
          <w:tcPr>
            <w:tcW w:w="2451" w:type="dxa"/>
            <w:gridSpan w:val="4"/>
            <w:shd w:val="clear" w:color="auto" w:fill="auto"/>
            <w:vAlign w:val="center"/>
          </w:tcPr>
          <w:p w14:paraId="71A8FA8B" w14:textId="6AE694CB" w:rsidR="00621C2A" w:rsidRPr="00491993" w:rsidRDefault="00536267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Филолошки факултет Универзитета у Београду</w:t>
            </w:r>
          </w:p>
        </w:tc>
        <w:tc>
          <w:tcPr>
            <w:tcW w:w="2162" w:type="dxa"/>
            <w:gridSpan w:val="3"/>
            <w:shd w:val="clear" w:color="auto" w:fill="auto"/>
            <w:vAlign w:val="center"/>
          </w:tcPr>
          <w:p w14:paraId="7AA08DF8" w14:textId="1EE1D6C2" w:rsidR="00621C2A" w:rsidRPr="00491993" w:rsidRDefault="00536267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Филологија</w:t>
            </w:r>
          </w:p>
        </w:tc>
        <w:tc>
          <w:tcPr>
            <w:tcW w:w="2422" w:type="dxa"/>
            <w:gridSpan w:val="2"/>
            <w:shd w:val="clear" w:color="auto" w:fill="auto"/>
            <w:vAlign w:val="center"/>
          </w:tcPr>
          <w:p w14:paraId="7C735D73" w14:textId="58F88BAB" w:rsidR="00621C2A" w:rsidRPr="00491993" w:rsidRDefault="00536267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Македонска књижевност</w:t>
            </w:r>
          </w:p>
        </w:tc>
      </w:tr>
      <w:tr w:rsidR="00133B10" w:rsidRPr="00491993" w14:paraId="6860F111" w14:textId="77777777" w:rsidTr="009361A2">
        <w:trPr>
          <w:trHeight w:val="427"/>
        </w:trPr>
        <w:tc>
          <w:tcPr>
            <w:tcW w:w="2700" w:type="dxa"/>
            <w:gridSpan w:val="5"/>
            <w:vAlign w:val="center"/>
          </w:tcPr>
          <w:p w14:paraId="34FF3C05" w14:textId="77777777" w:rsidR="00621C2A" w:rsidRPr="00AC0E94" w:rsidRDefault="00621C2A" w:rsidP="00621C2A">
            <w:pPr>
              <w:tabs>
                <w:tab w:val="left" w:pos="567"/>
              </w:tabs>
              <w:spacing w:before="20" w:after="20"/>
            </w:pPr>
            <w:r>
              <w:t>Мастер</w:t>
            </w:r>
          </w:p>
        </w:tc>
        <w:tc>
          <w:tcPr>
            <w:tcW w:w="1061" w:type="dxa"/>
            <w:vAlign w:val="center"/>
          </w:tcPr>
          <w:p w14:paraId="3EAE661B" w14:textId="6D8F1718" w:rsidR="00621C2A" w:rsidRPr="00491993" w:rsidRDefault="009361A2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/</w:t>
            </w:r>
          </w:p>
        </w:tc>
        <w:tc>
          <w:tcPr>
            <w:tcW w:w="2451" w:type="dxa"/>
            <w:gridSpan w:val="4"/>
            <w:shd w:val="clear" w:color="auto" w:fill="auto"/>
            <w:vAlign w:val="center"/>
          </w:tcPr>
          <w:p w14:paraId="438FEEED" w14:textId="2575EA68" w:rsidR="00621C2A" w:rsidRPr="00491993" w:rsidRDefault="009361A2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/</w:t>
            </w:r>
          </w:p>
        </w:tc>
        <w:tc>
          <w:tcPr>
            <w:tcW w:w="2162" w:type="dxa"/>
            <w:gridSpan w:val="3"/>
            <w:shd w:val="clear" w:color="auto" w:fill="auto"/>
            <w:vAlign w:val="center"/>
          </w:tcPr>
          <w:p w14:paraId="03CDE121" w14:textId="37AE66D5" w:rsidR="00621C2A" w:rsidRPr="00491993" w:rsidRDefault="009361A2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/</w:t>
            </w:r>
          </w:p>
        </w:tc>
        <w:tc>
          <w:tcPr>
            <w:tcW w:w="2422" w:type="dxa"/>
            <w:gridSpan w:val="2"/>
            <w:shd w:val="clear" w:color="auto" w:fill="auto"/>
            <w:vAlign w:val="center"/>
          </w:tcPr>
          <w:p w14:paraId="0C42591A" w14:textId="38ABC50F" w:rsidR="00621C2A" w:rsidRPr="00491993" w:rsidRDefault="009361A2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/</w:t>
            </w:r>
          </w:p>
        </w:tc>
      </w:tr>
      <w:tr w:rsidR="00133B10" w:rsidRPr="00491993" w14:paraId="7B9D8AC7" w14:textId="77777777" w:rsidTr="009361A2">
        <w:trPr>
          <w:trHeight w:val="427"/>
        </w:trPr>
        <w:tc>
          <w:tcPr>
            <w:tcW w:w="2700" w:type="dxa"/>
            <w:gridSpan w:val="5"/>
            <w:vAlign w:val="center"/>
          </w:tcPr>
          <w:p w14:paraId="6A0D02F9" w14:textId="77777777" w:rsidR="00621C2A" w:rsidRPr="00491993" w:rsidRDefault="00621C2A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491993">
              <w:rPr>
                <w:lang w:val="sr-Cyrl-CS"/>
              </w:rPr>
              <w:t>Диплома</w:t>
            </w:r>
          </w:p>
        </w:tc>
        <w:tc>
          <w:tcPr>
            <w:tcW w:w="1061" w:type="dxa"/>
            <w:vAlign w:val="center"/>
          </w:tcPr>
          <w:p w14:paraId="1037F695" w14:textId="6218C265" w:rsidR="00621C2A" w:rsidRPr="00491993" w:rsidRDefault="00536267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1996.</w:t>
            </w:r>
          </w:p>
        </w:tc>
        <w:tc>
          <w:tcPr>
            <w:tcW w:w="2451" w:type="dxa"/>
            <w:gridSpan w:val="4"/>
            <w:shd w:val="clear" w:color="auto" w:fill="auto"/>
            <w:vAlign w:val="center"/>
          </w:tcPr>
          <w:p w14:paraId="4DFB69BA" w14:textId="5EAC81D6" w:rsidR="00621C2A" w:rsidRPr="00491993" w:rsidRDefault="00536267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Филозофски факултет Универзитета у Нишу</w:t>
            </w:r>
          </w:p>
        </w:tc>
        <w:tc>
          <w:tcPr>
            <w:tcW w:w="2162" w:type="dxa"/>
            <w:gridSpan w:val="3"/>
            <w:shd w:val="clear" w:color="auto" w:fill="auto"/>
            <w:vAlign w:val="center"/>
          </w:tcPr>
          <w:p w14:paraId="4113D5DE" w14:textId="158CA64D" w:rsidR="00621C2A" w:rsidRPr="00491993" w:rsidRDefault="00536267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Филологија</w:t>
            </w:r>
          </w:p>
        </w:tc>
        <w:tc>
          <w:tcPr>
            <w:tcW w:w="2422" w:type="dxa"/>
            <w:gridSpan w:val="2"/>
            <w:shd w:val="clear" w:color="auto" w:fill="auto"/>
            <w:vAlign w:val="center"/>
          </w:tcPr>
          <w:p w14:paraId="31008290" w14:textId="67D3FD50" w:rsidR="00621C2A" w:rsidRPr="00491993" w:rsidRDefault="00536267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Српско(хрватски) језик и југословенске књижевности</w:t>
            </w:r>
          </w:p>
        </w:tc>
      </w:tr>
      <w:tr w:rsidR="00621C2A" w:rsidRPr="00491993" w14:paraId="26093982" w14:textId="77777777" w:rsidTr="00D34B22">
        <w:trPr>
          <w:trHeight w:val="427"/>
        </w:trPr>
        <w:tc>
          <w:tcPr>
            <w:tcW w:w="10796" w:type="dxa"/>
            <w:gridSpan w:val="15"/>
            <w:vAlign w:val="center"/>
          </w:tcPr>
          <w:p w14:paraId="65E1E489" w14:textId="77777777" w:rsidR="00621C2A" w:rsidRPr="00AC0E94" w:rsidRDefault="00621C2A" w:rsidP="00621C2A">
            <w:pPr>
              <w:tabs>
                <w:tab w:val="left" w:pos="567"/>
              </w:tabs>
              <w:spacing w:before="20" w:after="20"/>
              <w:rPr>
                <w:b/>
              </w:rPr>
            </w:pPr>
            <w:r w:rsidRPr="00491993">
              <w:rPr>
                <w:b/>
                <w:lang w:val="sr-Cyrl-CS"/>
              </w:rPr>
              <w:t>Списак предмета</w:t>
            </w:r>
            <w:r>
              <w:rPr>
                <w:b/>
                <w:lang w:val="sr-Cyrl-CS"/>
              </w:rPr>
              <w:t xml:space="preserve"> за </w:t>
            </w:r>
            <w:r w:rsidRPr="00491993">
              <w:rPr>
                <w:b/>
                <w:lang w:val="sr-Cyrl-CS"/>
              </w:rPr>
              <w:t xml:space="preserve">које </w:t>
            </w:r>
            <w:r>
              <w:rPr>
                <w:b/>
                <w:lang w:val="sr-Cyrl-CS"/>
              </w:rPr>
              <w:t xml:space="preserve">је </w:t>
            </w:r>
            <w:r w:rsidRPr="00491993">
              <w:rPr>
                <w:b/>
                <w:lang w:val="sr-Cyrl-CS"/>
              </w:rPr>
              <w:t>наставник</w:t>
            </w:r>
            <w:r>
              <w:rPr>
                <w:b/>
                <w:lang w:val="sr-Cyrl-CS"/>
              </w:rPr>
              <w:t xml:space="preserve"> акредитован </w:t>
            </w:r>
            <w:r>
              <w:rPr>
                <w:b/>
              </w:rPr>
              <w:t>на првом или другом степену студија</w:t>
            </w:r>
          </w:p>
        </w:tc>
      </w:tr>
      <w:tr w:rsidR="00091B59" w:rsidRPr="00491993" w14:paraId="1C78193A" w14:textId="77777777" w:rsidTr="009361A2">
        <w:trPr>
          <w:trHeight w:val="822"/>
        </w:trPr>
        <w:tc>
          <w:tcPr>
            <w:tcW w:w="817" w:type="dxa"/>
            <w:shd w:val="clear" w:color="auto" w:fill="auto"/>
            <w:vAlign w:val="center"/>
          </w:tcPr>
          <w:p w14:paraId="4AEFEC9E" w14:textId="77777777" w:rsidR="00621C2A" w:rsidRPr="00491993" w:rsidRDefault="00621C2A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491993">
              <w:rPr>
                <w:lang w:val="sr-Cyrl-CS"/>
              </w:rPr>
              <w:t>Р.Б.</w:t>
            </w:r>
          </w:p>
          <w:p w14:paraId="715552AC" w14:textId="77777777" w:rsidR="00621C2A" w:rsidRPr="00491993" w:rsidRDefault="00621C2A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491993">
              <w:rPr>
                <w:lang w:val="sr-Cyrl-CS"/>
              </w:rPr>
              <w:t>1</w:t>
            </w:r>
            <w:r>
              <w:t>,2,3...</w:t>
            </w:r>
            <w:r w:rsidRPr="00491993">
              <w:rPr>
                <w:lang w:val="sr-Cyrl-CS"/>
              </w:rPr>
              <w:t>.</w:t>
            </w:r>
          </w:p>
        </w:tc>
        <w:tc>
          <w:tcPr>
            <w:tcW w:w="1322" w:type="dxa"/>
            <w:gridSpan w:val="2"/>
            <w:shd w:val="clear" w:color="auto" w:fill="auto"/>
            <w:vAlign w:val="center"/>
          </w:tcPr>
          <w:p w14:paraId="71517230" w14:textId="77777777" w:rsidR="00621C2A" w:rsidRPr="00AC0E94" w:rsidRDefault="00621C2A" w:rsidP="00621C2A">
            <w:pPr>
              <w:tabs>
                <w:tab w:val="left" w:pos="567"/>
              </w:tabs>
              <w:spacing w:before="20" w:after="20"/>
            </w:pPr>
            <w:r>
              <w:t>Ознака предмета</w:t>
            </w:r>
          </w:p>
        </w:tc>
        <w:tc>
          <w:tcPr>
            <w:tcW w:w="2923" w:type="dxa"/>
            <w:gridSpan w:val="6"/>
            <w:shd w:val="clear" w:color="auto" w:fill="auto"/>
            <w:vAlign w:val="center"/>
          </w:tcPr>
          <w:p w14:paraId="5C96963E" w14:textId="77777777" w:rsidR="00621C2A" w:rsidRPr="00491993" w:rsidRDefault="00621C2A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iCs/>
              </w:rPr>
              <w:t>Назив предмета</w:t>
            </w:r>
          </w:p>
        </w:tc>
        <w:tc>
          <w:tcPr>
            <w:tcW w:w="1913" w:type="dxa"/>
            <w:gridSpan w:val="3"/>
            <w:shd w:val="clear" w:color="auto" w:fill="auto"/>
            <w:vAlign w:val="center"/>
          </w:tcPr>
          <w:p w14:paraId="180EBDA4" w14:textId="77777777" w:rsidR="00621C2A" w:rsidRPr="00AC0E94" w:rsidRDefault="00621C2A" w:rsidP="00621C2A">
            <w:pPr>
              <w:tabs>
                <w:tab w:val="left" w:pos="567"/>
              </w:tabs>
              <w:spacing w:before="20" w:after="20"/>
            </w:pPr>
            <w:r>
              <w:t>Вид наставе</w:t>
            </w:r>
          </w:p>
        </w:tc>
        <w:tc>
          <w:tcPr>
            <w:tcW w:w="1872" w:type="dxa"/>
            <w:gridSpan w:val="2"/>
            <w:shd w:val="clear" w:color="auto" w:fill="auto"/>
            <w:vAlign w:val="center"/>
          </w:tcPr>
          <w:p w14:paraId="088DEC63" w14:textId="77777777" w:rsidR="00621C2A" w:rsidRPr="00AC0E94" w:rsidRDefault="00621C2A" w:rsidP="00621C2A">
            <w:pPr>
              <w:tabs>
                <w:tab w:val="left" w:pos="567"/>
              </w:tabs>
              <w:spacing w:before="20" w:after="20"/>
            </w:pPr>
            <w:r>
              <w:rPr>
                <w:iCs/>
              </w:rPr>
              <w:t xml:space="preserve">Назив студијског програма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47B24118" w14:textId="77777777" w:rsidR="00621C2A" w:rsidRPr="00491993" w:rsidRDefault="00621C2A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iCs/>
              </w:rPr>
              <w:t>В</w:t>
            </w:r>
            <w:r w:rsidRPr="00491993">
              <w:rPr>
                <w:iCs/>
                <w:lang w:val="sr-Cyrl-CS"/>
              </w:rPr>
              <w:t>рста студија</w:t>
            </w:r>
            <w:r>
              <w:rPr>
                <w:iCs/>
                <w:lang w:val="sr-Cyrl-CS"/>
              </w:rPr>
              <w:t xml:space="preserve"> (</w:t>
            </w:r>
            <w:r>
              <w:rPr>
                <w:iCs/>
              </w:rPr>
              <w:t>ОАС, МАС)</w:t>
            </w:r>
          </w:p>
        </w:tc>
      </w:tr>
      <w:tr w:rsidR="00091B59" w:rsidRPr="00491993" w14:paraId="3DFCB838" w14:textId="77777777" w:rsidTr="009361A2">
        <w:trPr>
          <w:trHeight w:val="427"/>
        </w:trPr>
        <w:tc>
          <w:tcPr>
            <w:tcW w:w="817" w:type="dxa"/>
            <w:shd w:val="clear" w:color="auto" w:fill="auto"/>
            <w:vAlign w:val="center"/>
          </w:tcPr>
          <w:p w14:paraId="466C81F0" w14:textId="02E0049A" w:rsidR="00621C2A" w:rsidRPr="00132636" w:rsidRDefault="00132636" w:rsidP="00621C2A">
            <w:pPr>
              <w:tabs>
                <w:tab w:val="left" w:pos="567"/>
              </w:tabs>
              <w:spacing w:before="20" w:after="20"/>
              <w:rPr>
                <w:lang w:val="sr-Latn-RS"/>
              </w:rPr>
            </w:pPr>
            <w:r>
              <w:rPr>
                <w:lang w:val="sr-Latn-RS"/>
              </w:rPr>
              <w:t>1.</w:t>
            </w:r>
          </w:p>
        </w:tc>
        <w:tc>
          <w:tcPr>
            <w:tcW w:w="1322" w:type="dxa"/>
            <w:gridSpan w:val="2"/>
            <w:shd w:val="clear" w:color="auto" w:fill="auto"/>
            <w:vAlign w:val="center"/>
          </w:tcPr>
          <w:p w14:paraId="4BC1B30C" w14:textId="0148407D" w:rsidR="00621C2A" w:rsidRPr="00491993" w:rsidRDefault="00133B10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133B10">
              <w:rPr>
                <w:lang w:val="sr-Cyrl-CS"/>
              </w:rPr>
              <w:t>21.OSR39</w:t>
            </w:r>
          </w:p>
        </w:tc>
        <w:tc>
          <w:tcPr>
            <w:tcW w:w="2923" w:type="dxa"/>
            <w:gridSpan w:val="6"/>
            <w:shd w:val="clear" w:color="auto" w:fill="auto"/>
            <w:vAlign w:val="center"/>
          </w:tcPr>
          <w:p w14:paraId="60FEAB8C" w14:textId="4EBD5F06" w:rsidR="00621C2A" w:rsidRPr="00091B59" w:rsidRDefault="00073913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091B59">
              <w:rPr>
                <w:color w:val="000000"/>
                <w:lang w:val="sr-Cyrl-RS"/>
              </w:rPr>
              <w:t>Упоредно проучавање јужнословенских књижевности</w:t>
            </w:r>
          </w:p>
        </w:tc>
        <w:tc>
          <w:tcPr>
            <w:tcW w:w="1913" w:type="dxa"/>
            <w:gridSpan w:val="3"/>
            <w:shd w:val="clear" w:color="auto" w:fill="auto"/>
            <w:vAlign w:val="center"/>
          </w:tcPr>
          <w:p w14:paraId="2508120C" w14:textId="5BE90AC5" w:rsidR="00621C2A" w:rsidRPr="0082789C" w:rsidRDefault="0082789C" w:rsidP="00621C2A">
            <w:pPr>
              <w:tabs>
                <w:tab w:val="left" w:pos="567"/>
              </w:tabs>
              <w:spacing w:before="20" w:after="20"/>
              <w:rPr>
                <w:lang w:val="sr-Cyrl-RS"/>
              </w:rPr>
            </w:pPr>
            <w:r>
              <w:rPr>
                <w:lang w:val="sr-Cyrl-RS"/>
              </w:rPr>
              <w:t>П+В</w:t>
            </w:r>
          </w:p>
        </w:tc>
        <w:tc>
          <w:tcPr>
            <w:tcW w:w="1872" w:type="dxa"/>
            <w:gridSpan w:val="2"/>
            <w:shd w:val="clear" w:color="auto" w:fill="auto"/>
            <w:vAlign w:val="center"/>
          </w:tcPr>
          <w:p w14:paraId="41A91753" w14:textId="4F6C0ED8" w:rsidR="00621C2A" w:rsidRPr="00491993" w:rsidRDefault="00091B59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Србистика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0EF09124" w14:textId="7304EF90" w:rsidR="00621C2A" w:rsidRPr="00491993" w:rsidRDefault="00091B59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ОАС</w:t>
            </w:r>
          </w:p>
        </w:tc>
      </w:tr>
      <w:tr w:rsidR="00091B59" w:rsidRPr="00491993" w14:paraId="44BCF7BE" w14:textId="77777777" w:rsidTr="009361A2">
        <w:trPr>
          <w:trHeight w:val="427"/>
        </w:trPr>
        <w:tc>
          <w:tcPr>
            <w:tcW w:w="817" w:type="dxa"/>
            <w:shd w:val="clear" w:color="auto" w:fill="auto"/>
            <w:vAlign w:val="center"/>
          </w:tcPr>
          <w:p w14:paraId="23340148" w14:textId="68DC2021" w:rsidR="00621C2A" w:rsidRPr="00132636" w:rsidRDefault="00132636" w:rsidP="00621C2A">
            <w:pPr>
              <w:tabs>
                <w:tab w:val="left" w:pos="567"/>
              </w:tabs>
              <w:spacing w:before="20" w:after="20"/>
              <w:rPr>
                <w:lang w:val="sr-Latn-RS"/>
              </w:rPr>
            </w:pPr>
            <w:r>
              <w:rPr>
                <w:lang w:val="sr-Latn-RS"/>
              </w:rPr>
              <w:t>2.</w:t>
            </w:r>
          </w:p>
        </w:tc>
        <w:tc>
          <w:tcPr>
            <w:tcW w:w="1322" w:type="dxa"/>
            <w:gridSpan w:val="2"/>
            <w:shd w:val="clear" w:color="auto" w:fill="auto"/>
            <w:vAlign w:val="center"/>
          </w:tcPr>
          <w:p w14:paraId="1D21DED5" w14:textId="4D8D7D7E" w:rsidR="00621C2A" w:rsidRPr="00491993" w:rsidRDefault="00133B10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133B10">
              <w:rPr>
                <w:lang w:val="sr-Cyrl-CS"/>
              </w:rPr>
              <w:t>21.OSR53</w:t>
            </w:r>
          </w:p>
        </w:tc>
        <w:tc>
          <w:tcPr>
            <w:tcW w:w="2923" w:type="dxa"/>
            <w:gridSpan w:val="6"/>
            <w:shd w:val="clear" w:color="auto" w:fill="auto"/>
            <w:vAlign w:val="center"/>
          </w:tcPr>
          <w:p w14:paraId="376E4348" w14:textId="0E56D2F2" w:rsidR="00621C2A" w:rsidRPr="00491993" w:rsidRDefault="00091B59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Књижевност за децу</w:t>
            </w:r>
          </w:p>
        </w:tc>
        <w:tc>
          <w:tcPr>
            <w:tcW w:w="1913" w:type="dxa"/>
            <w:gridSpan w:val="3"/>
            <w:shd w:val="clear" w:color="auto" w:fill="auto"/>
            <w:vAlign w:val="center"/>
          </w:tcPr>
          <w:p w14:paraId="1C17F9F3" w14:textId="699E0417" w:rsidR="00621C2A" w:rsidRPr="00491993" w:rsidRDefault="0082789C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П+В</w:t>
            </w:r>
          </w:p>
        </w:tc>
        <w:tc>
          <w:tcPr>
            <w:tcW w:w="1872" w:type="dxa"/>
            <w:gridSpan w:val="2"/>
            <w:shd w:val="clear" w:color="auto" w:fill="auto"/>
            <w:vAlign w:val="center"/>
          </w:tcPr>
          <w:p w14:paraId="5EDC9C1E" w14:textId="57D77EA3" w:rsidR="00621C2A" w:rsidRPr="00491993" w:rsidRDefault="00091B59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Србистика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505E179E" w14:textId="228CDB3E" w:rsidR="00621C2A" w:rsidRPr="00491993" w:rsidRDefault="00091B59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ОАС</w:t>
            </w:r>
          </w:p>
        </w:tc>
      </w:tr>
      <w:tr w:rsidR="00091B59" w:rsidRPr="00491993" w14:paraId="51526C57" w14:textId="77777777" w:rsidTr="009361A2">
        <w:trPr>
          <w:trHeight w:val="427"/>
        </w:trPr>
        <w:tc>
          <w:tcPr>
            <w:tcW w:w="817" w:type="dxa"/>
            <w:shd w:val="clear" w:color="auto" w:fill="auto"/>
            <w:vAlign w:val="center"/>
          </w:tcPr>
          <w:p w14:paraId="20790AB8" w14:textId="500075BE" w:rsidR="00621C2A" w:rsidRPr="00132636" w:rsidRDefault="00132636" w:rsidP="00621C2A">
            <w:pPr>
              <w:tabs>
                <w:tab w:val="left" w:pos="567"/>
              </w:tabs>
              <w:spacing w:before="20" w:after="20"/>
              <w:rPr>
                <w:lang w:val="sr-Latn-RS"/>
              </w:rPr>
            </w:pPr>
            <w:r>
              <w:rPr>
                <w:lang w:val="sr-Latn-RS"/>
              </w:rPr>
              <w:t>3.</w:t>
            </w:r>
          </w:p>
        </w:tc>
        <w:tc>
          <w:tcPr>
            <w:tcW w:w="1322" w:type="dxa"/>
            <w:gridSpan w:val="2"/>
            <w:shd w:val="clear" w:color="auto" w:fill="auto"/>
            <w:vAlign w:val="center"/>
          </w:tcPr>
          <w:p w14:paraId="5E9CEE63" w14:textId="1BCD7F8E" w:rsidR="00621C2A" w:rsidRPr="00491993" w:rsidRDefault="00133B10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133B10">
              <w:rPr>
                <w:lang w:val="sr-Cyrl-CS"/>
              </w:rPr>
              <w:t>21.OSR485</w:t>
            </w:r>
          </w:p>
        </w:tc>
        <w:tc>
          <w:tcPr>
            <w:tcW w:w="2923" w:type="dxa"/>
            <w:gridSpan w:val="6"/>
            <w:shd w:val="clear" w:color="auto" w:fill="auto"/>
            <w:vAlign w:val="center"/>
          </w:tcPr>
          <w:p w14:paraId="457238FC" w14:textId="6EBD784A" w:rsidR="00621C2A" w:rsidRPr="00491993" w:rsidRDefault="00091B59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Приповедачи хрватске модерне</w:t>
            </w:r>
          </w:p>
        </w:tc>
        <w:tc>
          <w:tcPr>
            <w:tcW w:w="1913" w:type="dxa"/>
            <w:gridSpan w:val="3"/>
            <w:shd w:val="clear" w:color="auto" w:fill="auto"/>
            <w:vAlign w:val="center"/>
          </w:tcPr>
          <w:p w14:paraId="4A010066" w14:textId="0F9756B1" w:rsidR="00621C2A" w:rsidRPr="00491993" w:rsidRDefault="0082789C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П+В</w:t>
            </w:r>
          </w:p>
        </w:tc>
        <w:tc>
          <w:tcPr>
            <w:tcW w:w="1872" w:type="dxa"/>
            <w:gridSpan w:val="2"/>
            <w:shd w:val="clear" w:color="auto" w:fill="auto"/>
            <w:vAlign w:val="center"/>
          </w:tcPr>
          <w:p w14:paraId="237935A1" w14:textId="012205B7" w:rsidR="00621C2A" w:rsidRPr="00491993" w:rsidRDefault="00091B59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Србистика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7C0B1C87" w14:textId="5D0204DE" w:rsidR="00621C2A" w:rsidRPr="00491993" w:rsidRDefault="00091B59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ОАС</w:t>
            </w:r>
          </w:p>
        </w:tc>
      </w:tr>
      <w:tr w:rsidR="00091B59" w:rsidRPr="00491993" w14:paraId="154DC581" w14:textId="77777777" w:rsidTr="009361A2">
        <w:trPr>
          <w:trHeight w:val="427"/>
        </w:trPr>
        <w:tc>
          <w:tcPr>
            <w:tcW w:w="817" w:type="dxa"/>
            <w:shd w:val="clear" w:color="auto" w:fill="auto"/>
            <w:vAlign w:val="center"/>
          </w:tcPr>
          <w:p w14:paraId="621324D6" w14:textId="0FB758D4" w:rsidR="00621C2A" w:rsidRPr="00132636" w:rsidRDefault="00132636" w:rsidP="00621C2A">
            <w:pPr>
              <w:tabs>
                <w:tab w:val="left" w:pos="567"/>
              </w:tabs>
              <w:spacing w:before="20" w:after="20"/>
              <w:rPr>
                <w:lang w:val="sr-Latn-RS"/>
              </w:rPr>
            </w:pPr>
            <w:r>
              <w:rPr>
                <w:lang w:val="sr-Latn-RS"/>
              </w:rPr>
              <w:t>4.</w:t>
            </w:r>
          </w:p>
        </w:tc>
        <w:tc>
          <w:tcPr>
            <w:tcW w:w="1322" w:type="dxa"/>
            <w:gridSpan w:val="2"/>
            <w:shd w:val="clear" w:color="auto" w:fill="auto"/>
            <w:vAlign w:val="center"/>
          </w:tcPr>
          <w:p w14:paraId="137920C7" w14:textId="7D255F5D" w:rsidR="00621C2A" w:rsidRPr="00491993" w:rsidRDefault="00133B10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133B10">
              <w:rPr>
                <w:lang w:val="sr-Cyrl-CS"/>
              </w:rPr>
              <w:t>21.OSR334</w:t>
            </w:r>
          </w:p>
        </w:tc>
        <w:tc>
          <w:tcPr>
            <w:tcW w:w="2923" w:type="dxa"/>
            <w:gridSpan w:val="6"/>
            <w:shd w:val="clear" w:color="auto" w:fill="auto"/>
            <w:vAlign w:val="center"/>
          </w:tcPr>
          <w:p w14:paraId="28EB2F83" w14:textId="64600577" w:rsidR="00621C2A" w:rsidRPr="00491993" w:rsidRDefault="00091B59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Савремена македонска поезија</w:t>
            </w:r>
          </w:p>
        </w:tc>
        <w:tc>
          <w:tcPr>
            <w:tcW w:w="1913" w:type="dxa"/>
            <w:gridSpan w:val="3"/>
            <w:shd w:val="clear" w:color="auto" w:fill="auto"/>
            <w:vAlign w:val="center"/>
          </w:tcPr>
          <w:p w14:paraId="618A776D" w14:textId="0E6468EA" w:rsidR="00621C2A" w:rsidRPr="00491993" w:rsidRDefault="0082789C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П+В</w:t>
            </w:r>
          </w:p>
        </w:tc>
        <w:tc>
          <w:tcPr>
            <w:tcW w:w="1872" w:type="dxa"/>
            <w:gridSpan w:val="2"/>
            <w:shd w:val="clear" w:color="auto" w:fill="auto"/>
            <w:vAlign w:val="center"/>
          </w:tcPr>
          <w:p w14:paraId="18146B57" w14:textId="1141F06F" w:rsidR="00621C2A" w:rsidRPr="00491993" w:rsidRDefault="00091B59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Србистика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62669ACE" w14:textId="39BD00EB" w:rsidR="00621C2A" w:rsidRPr="00491993" w:rsidRDefault="00091B59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ОАС</w:t>
            </w:r>
          </w:p>
        </w:tc>
      </w:tr>
      <w:tr w:rsidR="00536267" w:rsidRPr="00491993" w14:paraId="1CCC69DF" w14:textId="77777777" w:rsidTr="009361A2">
        <w:trPr>
          <w:trHeight w:val="427"/>
        </w:trPr>
        <w:tc>
          <w:tcPr>
            <w:tcW w:w="817" w:type="dxa"/>
            <w:shd w:val="clear" w:color="auto" w:fill="auto"/>
            <w:vAlign w:val="center"/>
          </w:tcPr>
          <w:p w14:paraId="5F4A1F64" w14:textId="6EC70629" w:rsidR="00536267" w:rsidRPr="00132636" w:rsidRDefault="00132636" w:rsidP="00621C2A">
            <w:pPr>
              <w:tabs>
                <w:tab w:val="left" w:pos="567"/>
              </w:tabs>
              <w:spacing w:before="20" w:after="20"/>
              <w:rPr>
                <w:lang w:val="sr-Latn-RS"/>
              </w:rPr>
            </w:pPr>
            <w:r>
              <w:rPr>
                <w:lang w:val="sr-Latn-RS"/>
              </w:rPr>
              <w:t>5.</w:t>
            </w:r>
          </w:p>
        </w:tc>
        <w:tc>
          <w:tcPr>
            <w:tcW w:w="1322" w:type="dxa"/>
            <w:gridSpan w:val="2"/>
            <w:shd w:val="clear" w:color="auto" w:fill="auto"/>
            <w:vAlign w:val="center"/>
          </w:tcPr>
          <w:p w14:paraId="39A321EF" w14:textId="4A7BD5CA" w:rsidR="00536267" w:rsidRPr="00491993" w:rsidRDefault="00091B59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091B59">
              <w:rPr>
                <w:lang w:val="sr-Cyrl-CS"/>
              </w:rPr>
              <w:t>21.OMAKA1</w:t>
            </w:r>
          </w:p>
        </w:tc>
        <w:tc>
          <w:tcPr>
            <w:tcW w:w="2923" w:type="dxa"/>
            <w:gridSpan w:val="6"/>
            <w:shd w:val="clear" w:color="auto" w:fill="auto"/>
            <w:vAlign w:val="center"/>
          </w:tcPr>
          <w:p w14:paraId="4259A929" w14:textId="15637205" w:rsidR="00536267" w:rsidRPr="00491993" w:rsidRDefault="00091B59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Македонски језик у књижевно-културном контексту 1</w:t>
            </w:r>
          </w:p>
        </w:tc>
        <w:tc>
          <w:tcPr>
            <w:tcW w:w="1913" w:type="dxa"/>
            <w:gridSpan w:val="3"/>
            <w:shd w:val="clear" w:color="auto" w:fill="auto"/>
            <w:vAlign w:val="center"/>
          </w:tcPr>
          <w:p w14:paraId="04BB73D9" w14:textId="5CE673CE" w:rsidR="00536267" w:rsidRPr="00491993" w:rsidRDefault="0082789C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П+В</w:t>
            </w:r>
          </w:p>
        </w:tc>
        <w:tc>
          <w:tcPr>
            <w:tcW w:w="1872" w:type="dxa"/>
            <w:gridSpan w:val="2"/>
            <w:shd w:val="clear" w:color="auto" w:fill="auto"/>
            <w:vAlign w:val="center"/>
          </w:tcPr>
          <w:p w14:paraId="5C08E3A8" w14:textId="77777777" w:rsidR="00536267" w:rsidRDefault="00133B10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Србистика</w:t>
            </w:r>
          </w:p>
          <w:p w14:paraId="2657F92A" w14:textId="4FC4028C" w:rsidR="00133B10" w:rsidRPr="00491993" w:rsidRDefault="00133B10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Руски језик и књижевност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17FE95FB" w14:textId="0D0B732D" w:rsidR="00536267" w:rsidRPr="00491993" w:rsidRDefault="00133B10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ОАС</w:t>
            </w:r>
          </w:p>
        </w:tc>
      </w:tr>
      <w:tr w:rsidR="00536267" w:rsidRPr="00491993" w14:paraId="4B8FABE5" w14:textId="77777777" w:rsidTr="009361A2">
        <w:trPr>
          <w:trHeight w:val="427"/>
        </w:trPr>
        <w:tc>
          <w:tcPr>
            <w:tcW w:w="817" w:type="dxa"/>
            <w:shd w:val="clear" w:color="auto" w:fill="auto"/>
            <w:vAlign w:val="center"/>
          </w:tcPr>
          <w:p w14:paraId="3BC4D23B" w14:textId="59AC249E" w:rsidR="00536267" w:rsidRPr="00132636" w:rsidRDefault="00132636" w:rsidP="00621C2A">
            <w:pPr>
              <w:tabs>
                <w:tab w:val="left" w:pos="567"/>
              </w:tabs>
              <w:spacing w:before="20" w:after="20"/>
              <w:rPr>
                <w:lang w:val="sr-Latn-RS"/>
              </w:rPr>
            </w:pPr>
            <w:r>
              <w:rPr>
                <w:lang w:val="sr-Latn-RS"/>
              </w:rPr>
              <w:t>6.</w:t>
            </w:r>
          </w:p>
        </w:tc>
        <w:tc>
          <w:tcPr>
            <w:tcW w:w="1322" w:type="dxa"/>
            <w:gridSpan w:val="2"/>
            <w:shd w:val="clear" w:color="auto" w:fill="auto"/>
            <w:vAlign w:val="center"/>
          </w:tcPr>
          <w:p w14:paraId="08C1EBFE" w14:textId="376849E4" w:rsidR="00536267" w:rsidRPr="00491993" w:rsidRDefault="00091B59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091B59">
              <w:rPr>
                <w:lang w:val="sr-Cyrl-CS"/>
              </w:rPr>
              <w:t>21.OBUGA1</w:t>
            </w:r>
          </w:p>
        </w:tc>
        <w:tc>
          <w:tcPr>
            <w:tcW w:w="2923" w:type="dxa"/>
            <w:gridSpan w:val="6"/>
            <w:shd w:val="clear" w:color="auto" w:fill="auto"/>
            <w:vAlign w:val="center"/>
          </w:tcPr>
          <w:p w14:paraId="1287187D" w14:textId="2A580781" w:rsidR="00536267" w:rsidRPr="00491993" w:rsidRDefault="00091B59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Бугарски језик у књижевно-културном контексту 1</w:t>
            </w:r>
          </w:p>
        </w:tc>
        <w:tc>
          <w:tcPr>
            <w:tcW w:w="1913" w:type="dxa"/>
            <w:gridSpan w:val="3"/>
            <w:shd w:val="clear" w:color="auto" w:fill="auto"/>
            <w:vAlign w:val="center"/>
          </w:tcPr>
          <w:p w14:paraId="63C32323" w14:textId="0FF57FD4" w:rsidR="00536267" w:rsidRPr="00491993" w:rsidRDefault="0082789C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П+В</w:t>
            </w:r>
          </w:p>
        </w:tc>
        <w:tc>
          <w:tcPr>
            <w:tcW w:w="1872" w:type="dxa"/>
            <w:gridSpan w:val="2"/>
            <w:shd w:val="clear" w:color="auto" w:fill="auto"/>
            <w:vAlign w:val="center"/>
          </w:tcPr>
          <w:p w14:paraId="665C0268" w14:textId="77777777" w:rsidR="00536267" w:rsidRDefault="00133B10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Србистика</w:t>
            </w:r>
          </w:p>
          <w:p w14:paraId="5027EA9A" w14:textId="66BAC1F7" w:rsidR="00133B10" w:rsidRPr="00491993" w:rsidRDefault="00133B10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Руски језик и књижевност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265FFD93" w14:textId="0B4E40C5" w:rsidR="00536267" w:rsidRPr="00491993" w:rsidRDefault="00133B10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ОАС</w:t>
            </w:r>
          </w:p>
        </w:tc>
      </w:tr>
      <w:tr w:rsidR="00536267" w:rsidRPr="00491993" w14:paraId="520BA0EF" w14:textId="77777777" w:rsidTr="009361A2">
        <w:trPr>
          <w:trHeight w:val="427"/>
        </w:trPr>
        <w:tc>
          <w:tcPr>
            <w:tcW w:w="817" w:type="dxa"/>
            <w:shd w:val="clear" w:color="auto" w:fill="auto"/>
            <w:vAlign w:val="center"/>
          </w:tcPr>
          <w:p w14:paraId="1ACD7527" w14:textId="3F0A1A5B" w:rsidR="00536267" w:rsidRPr="00132636" w:rsidRDefault="00132636" w:rsidP="00621C2A">
            <w:pPr>
              <w:tabs>
                <w:tab w:val="left" w:pos="567"/>
              </w:tabs>
              <w:spacing w:before="20" w:after="20"/>
              <w:rPr>
                <w:lang w:val="sr-Latn-RS"/>
              </w:rPr>
            </w:pPr>
            <w:r>
              <w:rPr>
                <w:lang w:val="sr-Latn-RS"/>
              </w:rPr>
              <w:t>7.</w:t>
            </w:r>
          </w:p>
        </w:tc>
        <w:tc>
          <w:tcPr>
            <w:tcW w:w="1322" w:type="dxa"/>
            <w:gridSpan w:val="2"/>
            <w:shd w:val="clear" w:color="auto" w:fill="auto"/>
            <w:vAlign w:val="center"/>
          </w:tcPr>
          <w:p w14:paraId="57141BC7" w14:textId="0DACCBDC" w:rsidR="00536267" w:rsidRPr="00491993" w:rsidRDefault="00133B10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133B10">
              <w:rPr>
                <w:lang w:val="sr-Cyrl-CS"/>
              </w:rPr>
              <w:t>21.OMAKA2</w:t>
            </w:r>
          </w:p>
        </w:tc>
        <w:tc>
          <w:tcPr>
            <w:tcW w:w="2923" w:type="dxa"/>
            <w:gridSpan w:val="6"/>
            <w:shd w:val="clear" w:color="auto" w:fill="auto"/>
            <w:vAlign w:val="center"/>
          </w:tcPr>
          <w:p w14:paraId="397A8D7D" w14:textId="40292F4E" w:rsidR="00536267" w:rsidRPr="00491993" w:rsidRDefault="00091B59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Македонски језик у књижевно-културном контексту 2</w:t>
            </w:r>
          </w:p>
        </w:tc>
        <w:tc>
          <w:tcPr>
            <w:tcW w:w="1913" w:type="dxa"/>
            <w:gridSpan w:val="3"/>
            <w:shd w:val="clear" w:color="auto" w:fill="auto"/>
            <w:vAlign w:val="center"/>
          </w:tcPr>
          <w:p w14:paraId="2D92D957" w14:textId="5835A142" w:rsidR="00536267" w:rsidRPr="00491993" w:rsidRDefault="0082789C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П+В</w:t>
            </w:r>
          </w:p>
        </w:tc>
        <w:tc>
          <w:tcPr>
            <w:tcW w:w="1872" w:type="dxa"/>
            <w:gridSpan w:val="2"/>
            <w:shd w:val="clear" w:color="auto" w:fill="auto"/>
            <w:vAlign w:val="center"/>
          </w:tcPr>
          <w:p w14:paraId="4FB4C395" w14:textId="77777777" w:rsidR="00536267" w:rsidRDefault="00133B10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Србистика</w:t>
            </w:r>
          </w:p>
          <w:p w14:paraId="75A8ABC7" w14:textId="4998D387" w:rsidR="00133B10" w:rsidRPr="00491993" w:rsidRDefault="00133B10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Руски језик и књижевност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62D2F4F1" w14:textId="54177A9D" w:rsidR="00536267" w:rsidRPr="00491993" w:rsidRDefault="00133B10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ОАС</w:t>
            </w:r>
          </w:p>
        </w:tc>
      </w:tr>
      <w:tr w:rsidR="00132636" w:rsidRPr="00491993" w14:paraId="03CCF03F" w14:textId="77777777" w:rsidTr="009361A2">
        <w:trPr>
          <w:trHeight w:val="427"/>
        </w:trPr>
        <w:tc>
          <w:tcPr>
            <w:tcW w:w="817" w:type="dxa"/>
            <w:shd w:val="clear" w:color="auto" w:fill="auto"/>
            <w:vAlign w:val="center"/>
          </w:tcPr>
          <w:p w14:paraId="1E3A7868" w14:textId="3DFD4C37" w:rsidR="00132636" w:rsidRPr="00132636" w:rsidRDefault="00132636" w:rsidP="00621C2A">
            <w:pPr>
              <w:tabs>
                <w:tab w:val="left" w:pos="567"/>
              </w:tabs>
              <w:spacing w:before="20" w:after="20"/>
              <w:rPr>
                <w:lang w:val="sr-Latn-RS"/>
              </w:rPr>
            </w:pPr>
            <w:r>
              <w:rPr>
                <w:lang w:val="sr-Latn-RS"/>
              </w:rPr>
              <w:t>8.</w:t>
            </w:r>
          </w:p>
        </w:tc>
        <w:tc>
          <w:tcPr>
            <w:tcW w:w="1322" w:type="dxa"/>
            <w:gridSpan w:val="2"/>
            <w:shd w:val="clear" w:color="auto" w:fill="auto"/>
            <w:vAlign w:val="center"/>
          </w:tcPr>
          <w:p w14:paraId="4429FEC7" w14:textId="65BF5198" w:rsidR="00132636" w:rsidRPr="00491993" w:rsidRDefault="00133B10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133B10">
              <w:rPr>
                <w:lang w:val="sr-Cyrl-CS"/>
              </w:rPr>
              <w:t>21.OBUGA2</w:t>
            </w:r>
          </w:p>
        </w:tc>
        <w:tc>
          <w:tcPr>
            <w:tcW w:w="2923" w:type="dxa"/>
            <w:gridSpan w:val="6"/>
            <w:shd w:val="clear" w:color="auto" w:fill="auto"/>
            <w:vAlign w:val="center"/>
          </w:tcPr>
          <w:p w14:paraId="1A1FFFB2" w14:textId="7D08EE8B" w:rsidR="00132636" w:rsidRPr="00491993" w:rsidRDefault="00091B59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Бугарски језик у књижевно-културном контексту 2</w:t>
            </w:r>
          </w:p>
        </w:tc>
        <w:tc>
          <w:tcPr>
            <w:tcW w:w="1913" w:type="dxa"/>
            <w:gridSpan w:val="3"/>
            <w:shd w:val="clear" w:color="auto" w:fill="auto"/>
            <w:vAlign w:val="center"/>
          </w:tcPr>
          <w:p w14:paraId="58A11C9D" w14:textId="1C78587D" w:rsidR="00132636" w:rsidRPr="00491993" w:rsidRDefault="0082789C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П+В</w:t>
            </w:r>
          </w:p>
        </w:tc>
        <w:tc>
          <w:tcPr>
            <w:tcW w:w="1872" w:type="dxa"/>
            <w:gridSpan w:val="2"/>
            <w:shd w:val="clear" w:color="auto" w:fill="auto"/>
            <w:vAlign w:val="center"/>
          </w:tcPr>
          <w:p w14:paraId="064C9DEF" w14:textId="77777777" w:rsidR="00132636" w:rsidRDefault="00133B10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Србистика</w:t>
            </w:r>
          </w:p>
          <w:p w14:paraId="37D3A1C8" w14:textId="44538CB3" w:rsidR="00EA4322" w:rsidRPr="00491993" w:rsidRDefault="00EA4322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Руски језик и књижевност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4CF23AF7" w14:textId="23C7C9F4" w:rsidR="00132636" w:rsidRPr="00491993" w:rsidRDefault="00133B10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ОАС</w:t>
            </w:r>
          </w:p>
        </w:tc>
      </w:tr>
      <w:tr w:rsidR="00132636" w:rsidRPr="00491993" w14:paraId="6561676B" w14:textId="77777777" w:rsidTr="009361A2">
        <w:trPr>
          <w:trHeight w:val="427"/>
        </w:trPr>
        <w:tc>
          <w:tcPr>
            <w:tcW w:w="817" w:type="dxa"/>
            <w:shd w:val="clear" w:color="auto" w:fill="auto"/>
            <w:vAlign w:val="center"/>
          </w:tcPr>
          <w:p w14:paraId="2E4FB58D" w14:textId="755EAF5C" w:rsidR="00132636" w:rsidRPr="00132636" w:rsidRDefault="00132636" w:rsidP="00621C2A">
            <w:pPr>
              <w:tabs>
                <w:tab w:val="left" w:pos="567"/>
              </w:tabs>
              <w:spacing w:before="20" w:after="20"/>
              <w:rPr>
                <w:lang w:val="sr-Latn-RS"/>
              </w:rPr>
            </w:pPr>
            <w:r>
              <w:rPr>
                <w:lang w:val="sr-Latn-RS"/>
              </w:rPr>
              <w:t>9.</w:t>
            </w:r>
          </w:p>
        </w:tc>
        <w:tc>
          <w:tcPr>
            <w:tcW w:w="1322" w:type="dxa"/>
            <w:gridSpan w:val="2"/>
            <w:shd w:val="clear" w:color="auto" w:fill="auto"/>
            <w:vAlign w:val="center"/>
          </w:tcPr>
          <w:p w14:paraId="42F4B2C5" w14:textId="0E465A8F" w:rsidR="00132636" w:rsidRPr="00491993" w:rsidRDefault="00133B10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133B10">
              <w:rPr>
                <w:lang w:val="sr-Cyrl-CS"/>
              </w:rPr>
              <w:t>21.OMAKB1</w:t>
            </w:r>
          </w:p>
        </w:tc>
        <w:tc>
          <w:tcPr>
            <w:tcW w:w="2923" w:type="dxa"/>
            <w:gridSpan w:val="6"/>
            <w:shd w:val="clear" w:color="auto" w:fill="auto"/>
            <w:vAlign w:val="center"/>
          </w:tcPr>
          <w:p w14:paraId="407B1385" w14:textId="6DED76C3" w:rsidR="00132636" w:rsidRPr="00491993" w:rsidRDefault="00091B59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Македонски језик у књижевно-културном контексту 3</w:t>
            </w:r>
          </w:p>
        </w:tc>
        <w:tc>
          <w:tcPr>
            <w:tcW w:w="1913" w:type="dxa"/>
            <w:gridSpan w:val="3"/>
            <w:shd w:val="clear" w:color="auto" w:fill="auto"/>
            <w:vAlign w:val="center"/>
          </w:tcPr>
          <w:p w14:paraId="4CA8BAFE" w14:textId="4FE78262" w:rsidR="00132636" w:rsidRPr="00491993" w:rsidRDefault="0082789C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П+В</w:t>
            </w:r>
          </w:p>
        </w:tc>
        <w:tc>
          <w:tcPr>
            <w:tcW w:w="1872" w:type="dxa"/>
            <w:gridSpan w:val="2"/>
            <w:shd w:val="clear" w:color="auto" w:fill="auto"/>
            <w:vAlign w:val="center"/>
          </w:tcPr>
          <w:p w14:paraId="3A2079E1" w14:textId="77777777" w:rsidR="00132636" w:rsidRDefault="00133B10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Србистика</w:t>
            </w:r>
          </w:p>
          <w:p w14:paraId="001A8EC6" w14:textId="0AF07114" w:rsidR="00EA4322" w:rsidRPr="00491993" w:rsidRDefault="00EA4322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Руски језик и књижевност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15E3F602" w14:textId="429B6537" w:rsidR="00132636" w:rsidRPr="00491993" w:rsidRDefault="00133B10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ОАС</w:t>
            </w:r>
          </w:p>
        </w:tc>
      </w:tr>
      <w:tr w:rsidR="00132636" w:rsidRPr="00491993" w14:paraId="57E79E2D" w14:textId="77777777" w:rsidTr="009361A2">
        <w:trPr>
          <w:trHeight w:val="427"/>
        </w:trPr>
        <w:tc>
          <w:tcPr>
            <w:tcW w:w="817" w:type="dxa"/>
            <w:shd w:val="clear" w:color="auto" w:fill="auto"/>
            <w:vAlign w:val="center"/>
          </w:tcPr>
          <w:p w14:paraId="18DD7322" w14:textId="71C5624E" w:rsidR="00132636" w:rsidRPr="00132636" w:rsidRDefault="00132636" w:rsidP="00621C2A">
            <w:pPr>
              <w:tabs>
                <w:tab w:val="left" w:pos="567"/>
              </w:tabs>
              <w:spacing w:before="20" w:after="20"/>
              <w:rPr>
                <w:lang w:val="sr-Latn-RS"/>
              </w:rPr>
            </w:pPr>
            <w:r>
              <w:rPr>
                <w:lang w:val="sr-Latn-RS"/>
              </w:rPr>
              <w:t>10.</w:t>
            </w:r>
          </w:p>
        </w:tc>
        <w:tc>
          <w:tcPr>
            <w:tcW w:w="1322" w:type="dxa"/>
            <w:gridSpan w:val="2"/>
            <w:shd w:val="clear" w:color="auto" w:fill="auto"/>
            <w:vAlign w:val="center"/>
          </w:tcPr>
          <w:p w14:paraId="029694DB" w14:textId="5C642546" w:rsidR="00132636" w:rsidRPr="00491993" w:rsidRDefault="00133B10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133B10">
              <w:rPr>
                <w:lang w:val="sr-Cyrl-CS"/>
              </w:rPr>
              <w:t>21.OBUGB1</w:t>
            </w:r>
          </w:p>
        </w:tc>
        <w:tc>
          <w:tcPr>
            <w:tcW w:w="2923" w:type="dxa"/>
            <w:gridSpan w:val="6"/>
            <w:shd w:val="clear" w:color="auto" w:fill="auto"/>
            <w:vAlign w:val="center"/>
          </w:tcPr>
          <w:p w14:paraId="65D93D32" w14:textId="0AD6A311" w:rsidR="00132636" w:rsidRPr="00491993" w:rsidRDefault="00091B59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Бугарски језик у књижевно-културном контексту 3</w:t>
            </w:r>
          </w:p>
        </w:tc>
        <w:tc>
          <w:tcPr>
            <w:tcW w:w="1913" w:type="dxa"/>
            <w:gridSpan w:val="3"/>
            <w:shd w:val="clear" w:color="auto" w:fill="auto"/>
            <w:vAlign w:val="center"/>
          </w:tcPr>
          <w:p w14:paraId="5A0D8460" w14:textId="7F81D4AC" w:rsidR="00132636" w:rsidRPr="00491993" w:rsidRDefault="0082789C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П+В</w:t>
            </w:r>
          </w:p>
        </w:tc>
        <w:tc>
          <w:tcPr>
            <w:tcW w:w="1872" w:type="dxa"/>
            <w:gridSpan w:val="2"/>
            <w:shd w:val="clear" w:color="auto" w:fill="auto"/>
            <w:vAlign w:val="center"/>
          </w:tcPr>
          <w:p w14:paraId="6477ABC0" w14:textId="77777777" w:rsidR="00132636" w:rsidRDefault="00133B10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Србистика</w:t>
            </w:r>
          </w:p>
          <w:p w14:paraId="539C4638" w14:textId="5E04DD3C" w:rsidR="00EA4322" w:rsidRPr="00491993" w:rsidRDefault="00EA4322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Руски језик и књижевност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2D3EA90A" w14:textId="5E86C512" w:rsidR="00132636" w:rsidRPr="00491993" w:rsidRDefault="00133B10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ОАС</w:t>
            </w:r>
          </w:p>
        </w:tc>
      </w:tr>
      <w:tr w:rsidR="00132636" w:rsidRPr="00491993" w14:paraId="079E015E" w14:textId="77777777" w:rsidTr="009361A2">
        <w:trPr>
          <w:trHeight w:val="427"/>
        </w:trPr>
        <w:tc>
          <w:tcPr>
            <w:tcW w:w="817" w:type="dxa"/>
            <w:shd w:val="clear" w:color="auto" w:fill="auto"/>
            <w:vAlign w:val="center"/>
          </w:tcPr>
          <w:p w14:paraId="55426F22" w14:textId="73AB83BC" w:rsidR="00132636" w:rsidRPr="00132636" w:rsidRDefault="00132636" w:rsidP="00621C2A">
            <w:pPr>
              <w:tabs>
                <w:tab w:val="left" w:pos="567"/>
              </w:tabs>
              <w:spacing w:before="20" w:after="20"/>
              <w:rPr>
                <w:lang w:val="sr-Latn-RS"/>
              </w:rPr>
            </w:pPr>
            <w:r>
              <w:rPr>
                <w:lang w:val="sr-Latn-RS"/>
              </w:rPr>
              <w:lastRenderedPageBreak/>
              <w:t>11.</w:t>
            </w:r>
          </w:p>
        </w:tc>
        <w:tc>
          <w:tcPr>
            <w:tcW w:w="1322" w:type="dxa"/>
            <w:gridSpan w:val="2"/>
            <w:shd w:val="clear" w:color="auto" w:fill="auto"/>
            <w:vAlign w:val="center"/>
          </w:tcPr>
          <w:p w14:paraId="70AE5C7E" w14:textId="5B4CC867" w:rsidR="00132636" w:rsidRPr="00491993" w:rsidRDefault="00133B10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133B10">
              <w:rPr>
                <w:lang w:val="sr-Cyrl-CS"/>
              </w:rPr>
              <w:t>21.OMAKB2</w:t>
            </w:r>
          </w:p>
        </w:tc>
        <w:tc>
          <w:tcPr>
            <w:tcW w:w="2923" w:type="dxa"/>
            <w:gridSpan w:val="6"/>
            <w:shd w:val="clear" w:color="auto" w:fill="auto"/>
            <w:vAlign w:val="center"/>
          </w:tcPr>
          <w:p w14:paraId="6C1F3240" w14:textId="65AA66EA" w:rsidR="00132636" w:rsidRPr="00491993" w:rsidRDefault="00091B59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Македонски језик у књижевно-културном контексту 4</w:t>
            </w:r>
          </w:p>
        </w:tc>
        <w:tc>
          <w:tcPr>
            <w:tcW w:w="1913" w:type="dxa"/>
            <w:gridSpan w:val="3"/>
            <w:shd w:val="clear" w:color="auto" w:fill="auto"/>
            <w:vAlign w:val="center"/>
          </w:tcPr>
          <w:p w14:paraId="03D7B16C" w14:textId="0D196372" w:rsidR="00132636" w:rsidRPr="00491993" w:rsidRDefault="0082789C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П+В</w:t>
            </w:r>
          </w:p>
        </w:tc>
        <w:tc>
          <w:tcPr>
            <w:tcW w:w="1872" w:type="dxa"/>
            <w:gridSpan w:val="2"/>
            <w:shd w:val="clear" w:color="auto" w:fill="auto"/>
            <w:vAlign w:val="center"/>
          </w:tcPr>
          <w:p w14:paraId="7C6BD9B6" w14:textId="77777777" w:rsidR="00132636" w:rsidRDefault="00133B10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Србистика</w:t>
            </w:r>
          </w:p>
          <w:p w14:paraId="04BE2C91" w14:textId="508C0FA1" w:rsidR="00EA4322" w:rsidRPr="00491993" w:rsidRDefault="00EA4322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Руски језик и књижевност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0EC07039" w14:textId="33E18DA4" w:rsidR="00132636" w:rsidRPr="00491993" w:rsidRDefault="00133B10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ОАС</w:t>
            </w:r>
          </w:p>
        </w:tc>
      </w:tr>
      <w:tr w:rsidR="00132636" w:rsidRPr="00491993" w14:paraId="3A9AF519" w14:textId="77777777" w:rsidTr="009361A2">
        <w:trPr>
          <w:trHeight w:val="427"/>
        </w:trPr>
        <w:tc>
          <w:tcPr>
            <w:tcW w:w="817" w:type="dxa"/>
            <w:shd w:val="clear" w:color="auto" w:fill="auto"/>
            <w:vAlign w:val="center"/>
          </w:tcPr>
          <w:p w14:paraId="04736F60" w14:textId="3D69187E" w:rsidR="00132636" w:rsidRPr="00132636" w:rsidRDefault="00132636" w:rsidP="00621C2A">
            <w:pPr>
              <w:tabs>
                <w:tab w:val="left" w:pos="567"/>
              </w:tabs>
              <w:spacing w:before="20" w:after="20"/>
              <w:rPr>
                <w:lang w:val="sr-Latn-RS"/>
              </w:rPr>
            </w:pPr>
            <w:r>
              <w:rPr>
                <w:lang w:val="sr-Latn-RS"/>
              </w:rPr>
              <w:t>12.</w:t>
            </w:r>
          </w:p>
        </w:tc>
        <w:tc>
          <w:tcPr>
            <w:tcW w:w="1322" w:type="dxa"/>
            <w:gridSpan w:val="2"/>
            <w:shd w:val="clear" w:color="auto" w:fill="auto"/>
            <w:vAlign w:val="center"/>
          </w:tcPr>
          <w:p w14:paraId="5B847410" w14:textId="30B9C8E9" w:rsidR="00132636" w:rsidRPr="00491993" w:rsidRDefault="00133B10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133B10">
              <w:rPr>
                <w:lang w:val="sr-Cyrl-CS"/>
              </w:rPr>
              <w:t>21.OBUGB2</w:t>
            </w:r>
          </w:p>
        </w:tc>
        <w:tc>
          <w:tcPr>
            <w:tcW w:w="2923" w:type="dxa"/>
            <w:gridSpan w:val="6"/>
            <w:shd w:val="clear" w:color="auto" w:fill="auto"/>
            <w:vAlign w:val="center"/>
          </w:tcPr>
          <w:p w14:paraId="036580E1" w14:textId="4085BFDD" w:rsidR="00132636" w:rsidRPr="00491993" w:rsidRDefault="00091B59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Бугарски језик у књижевно-културном контексту 4</w:t>
            </w:r>
          </w:p>
        </w:tc>
        <w:tc>
          <w:tcPr>
            <w:tcW w:w="1913" w:type="dxa"/>
            <w:gridSpan w:val="3"/>
            <w:shd w:val="clear" w:color="auto" w:fill="auto"/>
            <w:vAlign w:val="center"/>
          </w:tcPr>
          <w:p w14:paraId="680DDCE7" w14:textId="38A491CE" w:rsidR="00132636" w:rsidRPr="00491993" w:rsidRDefault="0082789C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П+В</w:t>
            </w:r>
          </w:p>
        </w:tc>
        <w:tc>
          <w:tcPr>
            <w:tcW w:w="1872" w:type="dxa"/>
            <w:gridSpan w:val="2"/>
            <w:shd w:val="clear" w:color="auto" w:fill="auto"/>
            <w:vAlign w:val="center"/>
          </w:tcPr>
          <w:p w14:paraId="4D49E32F" w14:textId="77777777" w:rsidR="00132636" w:rsidRDefault="00133B10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Србистика</w:t>
            </w:r>
          </w:p>
          <w:p w14:paraId="76E0675A" w14:textId="269D5E76" w:rsidR="00EA4322" w:rsidRPr="00491993" w:rsidRDefault="00EA4322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Руски језик и књижевност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19E9D4F2" w14:textId="6F038FA3" w:rsidR="00132636" w:rsidRPr="00491993" w:rsidRDefault="00133B10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ОАС</w:t>
            </w:r>
          </w:p>
        </w:tc>
      </w:tr>
      <w:tr w:rsidR="00132636" w:rsidRPr="00491993" w14:paraId="23F55EB9" w14:textId="77777777" w:rsidTr="009361A2">
        <w:trPr>
          <w:trHeight w:val="427"/>
        </w:trPr>
        <w:tc>
          <w:tcPr>
            <w:tcW w:w="817" w:type="dxa"/>
            <w:shd w:val="clear" w:color="auto" w:fill="auto"/>
            <w:vAlign w:val="center"/>
          </w:tcPr>
          <w:p w14:paraId="7851ADA5" w14:textId="0D3B845B" w:rsidR="00132636" w:rsidRPr="00132636" w:rsidRDefault="00132636" w:rsidP="00621C2A">
            <w:pPr>
              <w:tabs>
                <w:tab w:val="left" w:pos="567"/>
              </w:tabs>
              <w:spacing w:before="20" w:after="20"/>
              <w:rPr>
                <w:lang w:val="sr-Latn-RS"/>
              </w:rPr>
            </w:pPr>
            <w:r>
              <w:rPr>
                <w:lang w:val="sr-Latn-RS"/>
              </w:rPr>
              <w:t>13.</w:t>
            </w:r>
          </w:p>
        </w:tc>
        <w:tc>
          <w:tcPr>
            <w:tcW w:w="1322" w:type="dxa"/>
            <w:gridSpan w:val="2"/>
            <w:shd w:val="clear" w:color="auto" w:fill="auto"/>
            <w:vAlign w:val="center"/>
          </w:tcPr>
          <w:p w14:paraId="707F98D6" w14:textId="0A9D0F82" w:rsidR="00132636" w:rsidRPr="00491993" w:rsidRDefault="00916552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916552">
              <w:rPr>
                <w:lang w:val="sr-Cyrl-CS"/>
              </w:rPr>
              <w:t>21.MFK044</w:t>
            </w:r>
          </w:p>
        </w:tc>
        <w:tc>
          <w:tcPr>
            <w:tcW w:w="2923" w:type="dxa"/>
            <w:gridSpan w:val="6"/>
            <w:shd w:val="clear" w:color="auto" w:fill="auto"/>
            <w:vAlign w:val="center"/>
          </w:tcPr>
          <w:p w14:paraId="6A173A5B" w14:textId="48F0E7F4" w:rsidR="00132636" w:rsidRPr="00491993" w:rsidRDefault="00EA4322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Јужнословенски интеркултурни и књижевни контекст</w:t>
            </w:r>
          </w:p>
        </w:tc>
        <w:tc>
          <w:tcPr>
            <w:tcW w:w="1913" w:type="dxa"/>
            <w:gridSpan w:val="3"/>
            <w:shd w:val="clear" w:color="auto" w:fill="auto"/>
            <w:vAlign w:val="center"/>
          </w:tcPr>
          <w:p w14:paraId="1826B590" w14:textId="579A9032" w:rsidR="00132636" w:rsidRPr="00491993" w:rsidRDefault="0082789C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П+В</w:t>
            </w:r>
          </w:p>
        </w:tc>
        <w:tc>
          <w:tcPr>
            <w:tcW w:w="1872" w:type="dxa"/>
            <w:gridSpan w:val="2"/>
            <w:shd w:val="clear" w:color="auto" w:fill="auto"/>
            <w:vAlign w:val="center"/>
          </w:tcPr>
          <w:p w14:paraId="20101C7F" w14:textId="6B9E46B2" w:rsidR="00132636" w:rsidRPr="00491993" w:rsidRDefault="00E63BE9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Србистика</w:t>
            </w:r>
            <w:r w:rsidR="00B430D2">
              <w:rPr>
                <w:lang w:val="sr-Cyrl-CS"/>
              </w:rPr>
              <w:t xml:space="preserve">, </w:t>
            </w:r>
            <w:r>
              <w:rPr>
                <w:lang w:val="sr-Cyrl-CS"/>
              </w:rPr>
              <w:t>модул: Српска и компаративна књижевност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2521FD0B" w14:textId="310F7E24" w:rsidR="00132636" w:rsidRPr="00491993" w:rsidRDefault="00EA4322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МАС</w:t>
            </w:r>
          </w:p>
        </w:tc>
      </w:tr>
      <w:tr w:rsidR="00132636" w:rsidRPr="00491993" w14:paraId="2D933DB7" w14:textId="77777777" w:rsidTr="009361A2">
        <w:trPr>
          <w:trHeight w:val="427"/>
        </w:trPr>
        <w:tc>
          <w:tcPr>
            <w:tcW w:w="817" w:type="dxa"/>
            <w:shd w:val="clear" w:color="auto" w:fill="auto"/>
            <w:vAlign w:val="center"/>
          </w:tcPr>
          <w:p w14:paraId="580D6228" w14:textId="0CEDDB7E" w:rsidR="00132636" w:rsidRPr="00132636" w:rsidRDefault="00132636" w:rsidP="00621C2A">
            <w:pPr>
              <w:tabs>
                <w:tab w:val="left" w:pos="567"/>
              </w:tabs>
              <w:spacing w:before="20" w:after="20"/>
              <w:rPr>
                <w:lang w:val="sr-Latn-RS"/>
              </w:rPr>
            </w:pPr>
            <w:r>
              <w:rPr>
                <w:lang w:val="sr-Latn-RS"/>
              </w:rPr>
              <w:t>14.</w:t>
            </w:r>
          </w:p>
        </w:tc>
        <w:tc>
          <w:tcPr>
            <w:tcW w:w="1322" w:type="dxa"/>
            <w:gridSpan w:val="2"/>
            <w:shd w:val="clear" w:color="auto" w:fill="auto"/>
            <w:vAlign w:val="center"/>
          </w:tcPr>
          <w:p w14:paraId="147B7692" w14:textId="55D25212" w:rsidR="00132636" w:rsidRPr="00491993" w:rsidRDefault="00E63BE9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E63BE9">
              <w:rPr>
                <w:lang w:val="sr-Cyrl-CS"/>
              </w:rPr>
              <w:t>21.MFK062</w:t>
            </w:r>
          </w:p>
        </w:tc>
        <w:tc>
          <w:tcPr>
            <w:tcW w:w="2923" w:type="dxa"/>
            <w:gridSpan w:val="6"/>
            <w:shd w:val="clear" w:color="auto" w:fill="auto"/>
            <w:vAlign w:val="center"/>
          </w:tcPr>
          <w:p w14:paraId="5F8070F1" w14:textId="2ED9D311" w:rsidR="00132636" w:rsidRPr="00491993" w:rsidRDefault="00EA4322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Књижевност за децу у наставним програмима</w:t>
            </w:r>
          </w:p>
        </w:tc>
        <w:tc>
          <w:tcPr>
            <w:tcW w:w="1913" w:type="dxa"/>
            <w:gridSpan w:val="3"/>
            <w:shd w:val="clear" w:color="auto" w:fill="auto"/>
            <w:vAlign w:val="center"/>
          </w:tcPr>
          <w:p w14:paraId="5D79A657" w14:textId="5A3E9909" w:rsidR="00132636" w:rsidRPr="00491993" w:rsidRDefault="0082789C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П+В</w:t>
            </w:r>
          </w:p>
        </w:tc>
        <w:tc>
          <w:tcPr>
            <w:tcW w:w="1872" w:type="dxa"/>
            <w:gridSpan w:val="2"/>
            <w:shd w:val="clear" w:color="auto" w:fill="auto"/>
            <w:vAlign w:val="center"/>
          </w:tcPr>
          <w:p w14:paraId="1EEF3AD0" w14:textId="340A0D51" w:rsidR="00132636" w:rsidRPr="00491993" w:rsidRDefault="00E63BE9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Србистика</w:t>
            </w:r>
            <w:r w:rsidR="00B430D2">
              <w:rPr>
                <w:lang w:val="sr-Cyrl-CS"/>
              </w:rPr>
              <w:t xml:space="preserve">, </w:t>
            </w:r>
            <w:r>
              <w:rPr>
                <w:lang w:val="sr-Cyrl-CS"/>
              </w:rPr>
              <w:t>модул: Српска и компаративна књижевност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5AB003EB" w14:textId="4BB5DADF" w:rsidR="00132636" w:rsidRPr="00491993" w:rsidRDefault="00E63BE9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МАС</w:t>
            </w:r>
          </w:p>
        </w:tc>
      </w:tr>
      <w:tr w:rsidR="00132636" w:rsidRPr="00491993" w14:paraId="57AC369B" w14:textId="77777777" w:rsidTr="009361A2">
        <w:trPr>
          <w:trHeight w:val="427"/>
        </w:trPr>
        <w:tc>
          <w:tcPr>
            <w:tcW w:w="817" w:type="dxa"/>
            <w:shd w:val="clear" w:color="auto" w:fill="auto"/>
            <w:vAlign w:val="center"/>
          </w:tcPr>
          <w:p w14:paraId="7D1C19CD" w14:textId="5CD25A52" w:rsidR="00132636" w:rsidRPr="00132636" w:rsidRDefault="00132636" w:rsidP="00621C2A">
            <w:pPr>
              <w:tabs>
                <w:tab w:val="left" w:pos="567"/>
              </w:tabs>
              <w:spacing w:before="20" w:after="20"/>
              <w:rPr>
                <w:lang w:val="sr-Latn-RS"/>
              </w:rPr>
            </w:pPr>
            <w:r>
              <w:rPr>
                <w:lang w:val="sr-Latn-RS"/>
              </w:rPr>
              <w:t>15.</w:t>
            </w:r>
          </w:p>
        </w:tc>
        <w:tc>
          <w:tcPr>
            <w:tcW w:w="1322" w:type="dxa"/>
            <w:gridSpan w:val="2"/>
            <w:shd w:val="clear" w:color="auto" w:fill="auto"/>
            <w:vAlign w:val="center"/>
          </w:tcPr>
          <w:p w14:paraId="3A16B998" w14:textId="43E6C543" w:rsidR="00132636" w:rsidRPr="00491993" w:rsidRDefault="00E63BE9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916552">
              <w:rPr>
                <w:lang w:val="sr-Cyrl-CS"/>
              </w:rPr>
              <w:t>21.MFJ074</w:t>
            </w:r>
          </w:p>
        </w:tc>
        <w:tc>
          <w:tcPr>
            <w:tcW w:w="2923" w:type="dxa"/>
            <w:gridSpan w:val="6"/>
            <w:shd w:val="clear" w:color="auto" w:fill="auto"/>
            <w:vAlign w:val="center"/>
          </w:tcPr>
          <w:p w14:paraId="14DADA42" w14:textId="29CCC897" w:rsidR="00132636" w:rsidRPr="00491993" w:rsidRDefault="00E63BE9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Увод у проучавање македонског језика, књижевности и културе</w:t>
            </w:r>
          </w:p>
        </w:tc>
        <w:tc>
          <w:tcPr>
            <w:tcW w:w="1913" w:type="dxa"/>
            <w:gridSpan w:val="3"/>
            <w:shd w:val="clear" w:color="auto" w:fill="auto"/>
            <w:vAlign w:val="center"/>
          </w:tcPr>
          <w:p w14:paraId="2AF3C7E1" w14:textId="47BF39B2" w:rsidR="00132636" w:rsidRPr="00491993" w:rsidRDefault="0082789C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П+В</w:t>
            </w:r>
          </w:p>
        </w:tc>
        <w:tc>
          <w:tcPr>
            <w:tcW w:w="1872" w:type="dxa"/>
            <w:gridSpan w:val="2"/>
            <w:shd w:val="clear" w:color="auto" w:fill="auto"/>
            <w:vAlign w:val="center"/>
          </w:tcPr>
          <w:p w14:paraId="6547DB87" w14:textId="4B11B00C" w:rsidR="00132636" w:rsidRPr="00491993" w:rsidRDefault="00E63BE9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Србистика</w:t>
            </w:r>
            <w:r w:rsidR="00B430D2">
              <w:rPr>
                <w:lang w:val="sr-Cyrl-CS"/>
              </w:rPr>
              <w:t>,</w:t>
            </w:r>
            <w:r>
              <w:rPr>
                <w:lang w:val="sr-Cyrl-CS"/>
              </w:rPr>
              <w:t xml:space="preserve"> модул: Српски језик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10BDAD40" w14:textId="534B5268" w:rsidR="00132636" w:rsidRPr="00491993" w:rsidRDefault="00E63BE9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МАС</w:t>
            </w:r>
          </w:p>
        </w:tc>
      </w:tr>
      <w:tr w:rsidR="00132636" w:rsidRPr="00491993" w14:paraId="10EB2B42" w14:textId="77777777" w:rsidTr="009361A2">
        <w:trPr>
          <w:trHeight w:val="427"/>
        </w:trPr>
        <w:tc>
          <w:tcPr>
            <w:tcW w:w="817" w:type="dxa"/>
            <w:shd w:val="clear" w:color="auto" w:fill="auto"/>
            <w:vAlign w:val="center"/>
          </w:tcPr>
          <w:p w14:paraId="11A5E635" w14:textId="00B4EC31" w:rsidR="00132636" w:rsidRPr="00132636" w:rsidRDefault="00132636" w:rsidP="00621C2A">
            <w:pPr>
              <w:tabs>
                <w:tab w:val="left" w:pos="567"/>
              </w:tabs>
              <w:spacing w:before="20" w:after="20"/>
              <w:rPr>
                <w:lang w:val="sr-Latn-RS"/>
              </w:rPr>
            </w:pPr>
            <w:r>
              <w:rPr>
                <w:lang w:val="sr-Latn-RS"/>
              </w:rPr>
              <w:t>16.</w:t>
            </w:r>
          </w:p>
        </w:tc>
        <w:tc>
          <w:tcPr>
            <w:tcW w:w="1322" w:type="dxa"/>
            <w:gridSpan w:val="2"/>
            <w:shd w:val="clear" w:color="auto" w:fill="auto"/>
            <w:vAlign w:val="center"/>
          </w:tcPr>
          <w:p w14:paraId="247D410B" w14:textId="79674E78" w:rsidR="00132636" w:rsidRPr="00491993" w:rsidRDefault="00E63BE9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916552">
              <w:rPr>
                <w:lang w:val="sr-Cyrl-CS"/>
              </w:rPr>
              <w:t>21.MFJ073</w:t>
            </w:r>
          </w:p>
        </w:tc>
        <w:tc>
          <w:tcPr>
            <w:tcW w:w="2923" w:type="dxa"/>
            <w:gridSpan w:val="6"/>
            <w:shd w:val="clear" w:color="auto" w:fill="auto"/>
            <w:vAlign w:val="center"/>
          </w:tcPr>
          <w:p w14:paraId="743508E7" w14:textId="3E567CA4" w:rsidR="00132636" w:rsidRPr="00491993" w:rsidRDefault="00E63BE9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Увод у проучавање бугарског језика, књижевности и културе</w:t>
            </w:r>
          </w:p>
        </w:tc>
        <w:tc>
          <w:tcPr>
            <w:tcW w:w="1913" w:type="dxa"/>
            <w:gridSpan w:val="3"/>
            <w:shd w:val="clear" w:color="auto" w:fill="auto"/>
            <w:vAlign w:val="center"/>
          </w:tcPr>
          <w:p w14:paraId="31A371D1" w14:textId="73574342" w:rsidR="00132636" w:rsidRPr="00491993" w:rsidRDefault="0082789C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П+В</w:t>
            </w:r>
          </w:p>
        </w:tc>
        <w:tc>
          <w:tcPr>
            <w:tcW w:w="1872" w:type="dxa"/>
            <w:gridSpan w:val="2"/>
            <w:shd w:val="clear" w:color="auto" w:fill="auto"/>
            <w:vAlign w:val="center"/>
          </w:tcPr>
          <w:p w14:paraId="665227FB" w14:textId="6643360D" w:rsidR="00132636" w:rsidRPr="00491993" w:rsidRDefault="00E63BE9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Србистика</w:t>
            </w:r>
            <w:r w:rsidR="00B430D2">
              <w:rPr>
                <w:lang w:val="sr-Cyrl-CS"/>
              </w:rPr>
              <w:t>,</w:t>
            </w:r>
            <w:r>
              <w:rPr>
                <w:lang w:val="sr-Cyrl-CS"/>
              </w:rPr>
              <w:t xml:space="preserve"> модул: Српски језик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78D4A5D7" w14:textId="682B34B2" w:rsidR="00132636" w:rsidRPr="00491993" w:rsidRDefault="00916552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МАС</w:t>
            </w:r>
          </w:p>
        </w:tc>
      </w:tr>
      <w:tr w:rsidR="00132636" w:rsidRPr="00491993" w14:paraId="23C2E1EF" w14:textId="77777777" w:rsidTr="009361A2">
        <w:trPr>
          <w:trHeight w:val="427"/>
        </w:trPr>
        <w:tc>
          <w:tcPr>
            <w:tcW w:w="817" w:type="dxa"/>
            <w:shd w:val="clear" w:color="auto" w:fill="auto"/>
            <w:vAlign w:val="center"/>
          </w:tcPr>
          <w:p w14:paraId="607B304C" w14:textId="061EE77E" w:rsidR="00132636" w:rsidRPr="00132636" w:rsidRDefault="00132636" w:rsidP="00621C2A">
            <w:pPr>
              <w:tabs>
                <w:tab w:val="left" w:pos="567"/>
              </w:tabs>
              <w:spacing w:before="20" w:after="20"/>
              <w:rPr>
                <w:lang w:val="sr-Latn-RS"/>
              </w:rPr>
            </w:pPr>
            <w:r>
              <w:rPr>
                <w:lang w:val="sr-Latn-RS"/>
              </w:rPr>
              <w:t>17.</w:t>
            </w:r>
          </w:p>
        </w:tc>
        <w:tc>
          <w:tcPr>
            <w:tcW w:w="1322" w:type="dxa"/>
            <w:gridSpan w:val="2"/>
            <w:shd w:val="clear" w:color="auto" w:fill="auto"/>
            <w:vAlign w:val="center"/>
          </w:tcPr>
          <w:p w14:paraId="70F8C306" w14:textId="1BDA16AF" w:rsidR="00132636" w:rsidRPr="00491993" w:rsidRDefault="00E63BE9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916552">
              <w:rPr>
                <w:lang w:val="sr-Cyrl-CS"/>
              </w:rPr>
              <w:t>21.MFJ076</w:t>
            </w:r>
          </w:p>
        </w:tc>
        <w:tc>
          <w:tcPr>
            <w:tcW w:w="2923" w:type="dxa"/>
            <w:gridSpan w:val="6"/>
            <w:shd w:val="clear" w:color="auto" w:fill="auto"/>
            <w:vAlign w:val="center"/>
          </w:tcPr>
          <w:p w14:paraId="125EC135" w14:textId="17579C42" w:rsidR="00132636" w:rsidRPr="00491993" w:rsidRDefault="00E63BE9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Македонски језик – специфичности превођења</w:t>
            </w:r>
          </w:p>
        </w:tc>
        <w:tc>
          <w:tcPr>
            <w:tcW w:w="1913" w:type="dxa"/>
            <w:gridSpan w:val="3"/>
            <w:shd w:val="clear" w:color="auto" w:fill="auto"/>
            <w:vAlign w:val="center"/>
          </w:tcPr>
          <w:p w14:paraId="5826C3D4" w14:textId="43AED23B" w:rsidR="00132636" w:rsidRPr="00491993" w:rsidRDefault="0082789C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П+В</w:t>
            </w:r>
          </w:p>
        </w:tc>
        <w:tc>
          <w:tcPr>
            <w:tcW w:w="1872" w:type="dxa"/>
            <w:gridSpan w:val="2"/>
            <w:shd w:val="clear" w:color="auto" w:fill="auto"/>
            <w:vAlign w:val="center"/>
          </w:tcPr>
          <w:p w14:paraId="623370FC" w14:textId="6214604A" w:rsidR="00132636" w:rsidRPr="00491993" w:rsidRDefault="00E63BE9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Србистика</w:t>
            </w:r>
            <w:r w:rsidR="00B430D2">
              <w:rPr>
                <w:lang w:val="sr-Cyrl-CS"/>
              </w:rPr>
              <w:t>,</w:t>
            </w:r>
            <w:r>
              <w:rPr>
                <w:lang w:val="sr-Cyrl-CS"/>
              </w:rPr>
              <w:t xml:space="preserve"> модул: Српски језик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6A824CA2" w14:textId="19E33341" w:rsidR="00132636" w:rsidRPr="00491993" w:rsidRDefault="00916552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МАС</w:t>
            </w:r>
          </w:p>
        </w:tc>
      </w:tr>
      <w:tr w:rsidR="00132636" w:rsidRPr="00491993" w14:paraId="140BA10C" w14:textId="77777777" w:rsidTr="009361A2">
        <w:trPr>
          <w:trHeight w:val="427"/>
        </w:trPr>
        <w:tc>
          <w:tcPr>
            <w:tcW w:w="817" w:type="dxa"/>
            <w:shd w:val="clear" w:color="auto" w:fill="auto"/>
            <w:vAlign w:val="center"/>
          </w:tcPr>
          <w:p w14:paraId="33982ACE" w14:textId="2C210ACE" w:rsidR="00132636" w:rsidRPr="00132636" w:rsidRDefault="00132636" w:rsidP="00621C2A">
            <w:pPr>
              <w:tabs>
                <w:tab w:val="left" w:pos="567"/>
              </w:tabs>
              <w:spacing w:before="20" w:after="20"/>
              <w:rPr>
                <w:lang w:val="sr-Latn-RS"/>
              </w:rPr>
            </w:pPr>
            <w:r>
              <w:rPr>
                <w:lang w:val="sr-Latn-RS"/>
              </w:rPr>
              <w:t>18.</w:t>
            </w:r>
          </w:p>
        </w:tc>
        <w:tc>
          <w:tcPr>
            <w:tcW w:w="1322" w:type="dxa"/>
            <w:gridSpan w:val="2"/>
            <w:shd w:val="clear" w:color="auto" w:fill="auto"/>
            <w:vAlign w:val="center"/>
          </w:tcPr>
          <w:p w14:paraId="6FAEEA1D" w14:textId="0A7EABBE" w:rsidR="00132636" w:rsidRPr="00491993" w:rsidRDefault="00E63BE9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916552">
              <w:rPr>
                <w:lang w:val="sr-Cyrl-CS"/>
              </w:rPr>
              <w:t>21.MFJ075</w:t>
            </w:r>
          </w:p>
        </w:tc>
        <w:tc>
          <w:tcPr>
            <w:tcW w:w="2923" w:type="dxa"/>
            <w:gridSpan w:val="6"/>
            <w:shd w:val="clear" w:color="auto" w:fill="auto"/>
            <w:vAlign w:val="center"/>
          </w:tcPr>
          <w:p w14:paraId="24584D1A" w14:textId="1135935F" w:rsidR="00132636" w:rsidRPr="00491993" w:rsidRDefault="00E63BE9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Бугарски језик – специфичности превођења</w:t>
            </w:r>
          </w:p>
        </w:tc>
        <w:tc>
          <w:tcPr>
            <w:tcW w:w="1913" w:type="dxa"/>
            <w:gridSpan w:val="3"/>
            <w:shd w:val="clear" w:color="auto" w:fill="auto"/>
            <w:vAlign w:val="center"/>
          </w:tcPr>
          <w:p w14:paraId="6A92ADF1" w14:textId="7C45D9C2" w:rsidR="00132636" w:rsidRPr="00491993" w:rsidRDefault="0082789C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П+В</w:t>
            </w:r>
          </w:p>
        </w:tc>
        <w:tc>
          <w:tcPr>
            <w:tcW w:w="1872" w:type="dxa"/>
            <w:gridSpan w:val="2"/>
            <w:shd w:val="clear" w:color="auto" w:fill="auto"/>
            <w:vAlign w:val="center"/>
          </w:tcPr>
          <w:p w14:paraId="1827EC0B" w14:textId="5D129026" w:rsidR="00132636" w:rsidRPr="00491993" w:rsidRDefault="00E63BE9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Србистика</w:t>
            </w:r>
            <w:r w:rsidR="00B430D2">
              <w:rPr>
                <w:lang w:val="sr-Cyrl-CS"/>
              </w:rPr>
              <w:t xml:space="preserve">, </w:t>
            </w:r>
            <w:r>
              <w:rPr>
                <w:lang w:val="sr-Cyrl-CS"/>
              </w:rPr>
              <w:t>модул: Српски језик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4E970E47" w14:textId="7C33790D" w:rsidR="00132636" w:rsidRPr="00491993" w:rsidRDefault="00916552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МАС</w:t>
            </w:r>
          </w:p>
        </w:tc>
      </w:tr>
      <w:tr w:rsidR="00621C2A" w:rsidRPr="00491993" w14:paraId="33F06C59" w14:textId="77777777" w:rsidTr="00D34B22">
        <w:trPr>
          <w:trHeight w:val="427"/>
        </w:trPr>
        <w:tc>
          <w:tcPr>
            <w:tcW w:w="10796" w:type="dxa"/>
            <w:gridSpan w:val="15"/>
            <w:vAlign w:val="center"/>
          </w:tcPr>
          <w:p w14:paraId="36F36EDA" w14:textId="77777777" w:rsidR="00621C2A" w:rsidRPr="00491993" w:rsidRDefault="00621C2A" w:rsidP="00621C2A">
            <w:pPr>
              <w:tabs>
                <w:tab w:val="left" w:pos="567"/>
              </w:tabs>
              <w:spacing w:before="20" w:after="20"/>
              <w:rPr>
                <w:b/>
                <w:lang w:val="sr-Cyrl-CS"/>
              </w:rPr>
            </w:pPr>
            <w:r w:rsidRPr="00491993">
              <w:rPr>
                <w:b/>
                <w:lang w:val="sr-Cyrl-CS"/>
              </w:rPr>
              <w:t>Репрезентативне референце (минимално 5 не више од 10)</w:t>
            </w:r>
          </w:p>
        </w:tc>
      </w:tr>
      <w:tr w:rsidR="00621C2A" w:rsidRPr="00491993" w14:paraId="07FC430A" w14:textId="77777777" w:rsidTr="009361A2">
        <w:trPr>
          <w:trHeight w:val="427"/>
        </w:trPr>
        <w:tc>
          <w:tcPr>
            <w:tcW w:w="1802" w:type="dxa"/>
            <w:gridSpan w:val="2"/>
            <w:vAlign w:val="center"/>
          </w:tcPr>
          <w:p w14:paraId="2979734A" w14:textId="77777777" w:rsidR="00621C2A" w:rsidRPr="00491993" w:rsidRDefault="00621C2A" w:rsidP="00621C2A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567"/>
              </w:tabs>
              <w:autoSpaceDE/>
              <w:autoSpaceDN/>
              <w:adjustRightInd/>
              <w:spacing w:before="20" w:after="20"/>
              <w:rPr>
                <w:lang w:val="sr-Cyrl-CS"/>
              </w:rPr>
            </w:pPr>
          </w:p>
        </w:tc>
        <w:tc>
          <w:tcPr>
            <w:tcW w:w="8994" w:type="dxa"/>
            <w:gridSpan w:val="13"/>
            <w:shd w:val="clear" w:color="auto" w:fill="auto"/>
            <w:vAlign w:val="center"/>
          </w:tcPr>
          <w:p w14:paraId="3348B95F" w14:textId="56F40BD9" w:rsidR="00621C2A" w:rsidRPr="00D34B22" w:rsidRDefault="00D34B22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D34B22">
              <w:rPr>
                <w:sz w:val="22"/>
                <w:szCs w:val="22"/>
                <w:lang w:val="sr-Cyrl-RS"/>
              </w:rPr>
              <w:t xml:space="preserve">Костадиновић, Данијела. 2024. </w:t>
            </w:r>
            <w:r w:rsidRPr="00D34B22">
              <w:rPr>
                <w:i/>
                <w:iCs/>
                <w:sz w:val="22"/>
                <w:szCs w:val="22"/>
                <w:lang w:val="sr-Cyrl-RS"/>
              </w:rPr>
              <w:t xml:space="preserve">Где дрвеће умире: магични реализам Живка Чинга. </w:t>
            </w:r>
            <w:r w:rsidRPr="00D34B22">
              <w:rPr>
                <w:sz w:val="22"/>
                <w:szCs w:val="22"/>
                <w:lang w:val="sr-Cyrl-RS"/>
              </w:rPr>
              <w:t xml:space="preserve">Београд: </w:t>
            </w:r>
            <w:r w:rsidRPr="00D34B22">
              <w:rPr>
                <w:sz w:val="22"/>
                <w:szCs w:val="22"/>
                <w:lang w:val="sr-Latn-RS"/>
              </w:rPr>
              <w:t xml:space="preserve">Domus editoria Ars Libri. 309 </w:t>
            </w:r>
            <w:r w:rsidRPr="00D34B22">
              <w:rPr>
                <w:sz w:val="22"/>
                <w:szCs w:val="22"/>
                <w:lang w:val="sr-Cyrl-RS"/>
              </w:rPr>
              <w:t>стр</w:t>
            </w:r>
            <w:r w:rsidRPr="00D34B22">
              <w:rPr>
                <w:sz w:val="22"/>
                <w:szCs w:val="22"/>
                <w:lang w:val="sr-Latn-RS"/>
              </w:rPr>
              <w:t xml:space="preserve">. ISBN </w:t>
            </w:r>
            <w:r w:rsidRPr="00D34B22">
              <w:rPr>
                <w:sz w:val="22"/>
                <w:szCs w:val="22"/>
                <w:shd w:val="clear" w:color="auto" w:fill="FFFFFF" w:themeFill="background1"/>
              </w:rPr>
              <w:t>978-86-81306-72-7  COBISS.SR-ID 141004809</w:t>
            </w:r>
          </w:p>
        </w:tc>
      </w:tr>
      <w:tr w:rsidR="00621C2A" w:rsidRPr="00491993" w14:paraId="7E103DFF" w14:textId="77777777" w:rsidTr="009361A2">
        <w:trPr>
          <w:trHeight w:val="427"/>
        </w:trPr>
        <w:tc>
          <w:tcPr>
            <w:tcW w:w="1802" w:type="dxa"/>
            <w:gridSpan w:val="2"/>
            <w:vAlign w:val="center"/>
          </w:tcPr>
          <w:p w14:paraId="73A47BB8" w14:textId="77777777" w:rsidR="00621C2A" w:rsidRPr="00491993" w:rsidRDefault="00621C2A" w:rsidP="00621C2A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567"/>
              </w:tabs>
              <w:autoSpaceDE/>
              <w:autoSpaceDN/>
              <w:adjustRightInd/>
              <w:spacing w:before="20" w:after="20"/>
              <w:rPr>
                <w:lang w:val="sr-Cyrl-CS"/>
              </w:rPr>
            </w:pPr>
          </w:p>
        </w:tc>
        <w:tc>
          <w:tcPr>
            <w:tcW w:w="8994" w:type="dxa"/>
            <w:gridSpan w:val="13"/>
            <w:shd w:val="clear" w:color="auto" w:fill="auto"/>
            <w:vAlign w:val="center"/>
          </w:tcPr>
          <w:p w14:paraId="082B3EAE" w14:textId="60AA8432" w:rsidR="00621C2A" w:rsidRPr="00D34B22" w:rsidRDefault="00D34B22" w:rsidP="00621C2A">
            <w:pPr>
              <w:tabs>
                <w:tab w:val="left" w:pos="567"/>
              </w:tabs>
              <w:spacing w:before="20" w:after="20"/>
              <w:rPr>
                <w:sz w:val="22"/>
                <w:szCs w:val="22"/>
                <w:lang w:val="sr-Cyrl-CS"/>
              </w:rPr>
            </w:pPr>
            <w:r w:rsidRPr="00D34B22">
              <w:rPr>
                <w:sz w:val="22"/>
                <w:szCs w:val="22"/>
                <w:lang w:val="sr-Cyrl-RS"/>
              </w:rPr>
              <w:t xml:space="preserve">Костадиновић, Данијела (2019). </w:t>
            </w:r>
            <w:r w:rsidRPr="00D34B22">
              <w:rPr>
                <w:i/>
                <w:iCs/>
                <w:sz w:val="22"/>
                <w:szCs w:val="22"/>
                <w:lang w:val="sr-Cyrl-RS"/>
              </w:rPr>
              <w:t>Магични реализам Слободана Џунића</w:t>
            </w:r>
            <w:r w:rsidRPr="00D34B22">
              <w:rPr>
                <w:sz w:val="22"/>
                <w:szCs w:val="22"/>
                <w:lang w:val="sr-Cyrl-RS"/>
              </w:rPr>
              <w:t>, Београд: Албатрос плус; 248 стр; ISBN 978-86-6081-291-1 COBISS.SR-ID 274633740; 821.163.41.09-32 Џунић.</w:t>
            </w:r>
          </w:p>
        </w:tc>
      </w:tr>
      <w:tr w:rsidR="00D34B22" w:rsidRPr="00491993" w14:paraId="77109309" w14:textId="77777777" w:rsidTr="009361A2">
        <w:trPr>
          <w:trHeight w:val="427"/>
        </w:trPr>
        <w:tc>
          <w:tcPr>
            <w:tcW w:w="1802" w:type="dxa"/>
            <w:gridSpan w:val="2"/>
            <w:vAlign w:val="center"/>
          </w:tcPr>
          <w:p w14:paraId="502766F5" w14:textId="77777777" w:rsidR="00D34B22" w:rsidRPr="00491993" w:rsidRDefault="00D34B22" w:rsidP="00D34B22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567"/>
              </w:tabs>
              <w:autoSpaceDE/>
              <w:autoSpaceDN/>
              <w:adjustRightInd/>
              <w:spacing w:before="20" w:after="20"/>
              <w:rPr>
                <w:lang w:val="sr-Cyrl-CS"/>
              </w:rPr>
            </w:pPr>
          </w:p>
        </w:tc>
        <w:tc>
          <w:tcPr>
            <w:tcW w:w="8994" w:type="dxa"/>
            <w:gridSpan w:val="13"/>
            <w:shd w:val="clear" w:color="auto" w:fill="auto"/>
          </w:tcPr>
          <w:p w14:paraId="12A5A0A5" w14:textId="6EF51D7E" w:rsidR="00D34B22" w:rsidRPr="00D34B22" w:rsidRDefault="00D34B22" w:rsidP="00D34B22">
            <w:pPr>
              <w:tabs>
                <w:tab w:val="left" w:pos="567"/>
              </w:tabs>
              <w:spacing w:before="20" w:after="20"/>
              <w:rPr>
                <w:sz w:val="22"/>
                <w:szCs w:val="22"/>
                <w:lang w:val="sr-Cyrl-CS"/>
              </w:rPr>
            </w:pPr>
            <w:r w:rsidRPr="00D34B22">
              <w:rPr>
                <w:sz w:val="22"/>
                <w:szCs w:val="22"/>
                <w:lang w:val="sr-Cyrl-RS"/>
              </w:rPr>
              <w:t xml:space="preserve">Костадиновић, Данијела. 2024. Интертекстуалне релације у књизи „Радови на млечном путу“ Попа Д. Ђурђева. У: </w:t>
            </w:r>
            <w:r w:rsidRPr="00D34B22">
              <w:rPr>
                <w:i/>
                <w:iCs/>
                <w:sz w:val="22"/>
                <w:szCs w:val="22"/>
                <w:lang w:val="sr-Cyrl-RS"/>
              </w:rPr>
              <w:t xml:space="preserve">Деструктивно неимарство Попа Д. Ђурђева. </w:t>
            </w:r>
            <w:r w:rsidRPr="00D34B22">
              <w:rPr>
                <w:sz w:val="22"/>
                <w:szCs w:val="22"/>
                <w:lang w:val="sr-Cyrl-RS"/>
              </w:rPr>
              <w:t>Зборник радова поводом 50 година рада Попа Д. Ђурђева.</w:t>
            </w:r>
            <w:r w:rsidRPr="00D34B22">
              <w:rPr>
                <w:i/>
                <w:iCs/>
                <w:sz w:val="22"/>
                <w:szCs w:val="22"/>
                <w:lang w:val="sr-Cyrl-RS"/>
              </w:rPr>
              <w:t xml:space="preserve"> </w:t>
            </w:r>
            <w:r w:rsidRPr="00D34B22">
              <w:rPr>
                <w:sz w:val="22"/>
                <w:szCs w:val="22"/>
                <w:lang w:val="sr-Cyrl-RS"/>
              </w:rPr>
              <w:t xml:space="preserve">Приредила Невена Варница. Сремска Каменица: </w:t>
            </w:r>
            <w:r w:rsidRPr="00D34B22">
              <w:rPr>
                <w:sz w:val="22"/>
                <w:szCs w:val="22"/>
                <w:lang w:val="sr-Latn-RS"/>
              </w:rPr>
              <w:t>Media Art Content</w:t>
            </w:r>
            <w:r w:rsidRPr="00D34B22">
              <w:rPr>
                <w:sz w:val="22"/>
                <w:szCs w:val="22"/>
                <w:lang w:val="sr-Cyrl-RS"/>
              </w:rPr>
              <w:t>, 420‒440.</w:t>
            </w:r>
            <w:r w:rsidRPr="00D34B22">
              <w:rPr>
                <w:sz w:val="22"/>
                <w:szCs w:val="22"/>
                <w:lang w:val="sr-Latn-RS"/>
              </w:rPr>
              <w:t xml:space="preserve">  ISBN 978-86-6397-076-2 COBIS.SR-ID 145291273</w:t>
            </w:r>
          </w:p>
        </w:tc>
      </w:tr>
      <w:tr w:rsidR="00D34B22" w:rsidRPr="00491993" w14:paraId="228AF5C5" w14:textId="77777777" w:rsidTr="009361A2">
        <w:trPr>
          <w:trHeight w:val="427"/>
        </w:trPr>
        <w:tc>
          <w:tcPr>
            <w:tcW w:w="1802" w:type="dxa"/>
            <w:gridSpan w:val="2"/>
            <w:vAlign w:val="center"/>
          </w:tcPr>
          <w:p w14:paraId="51E5A9D8" w14:textId="77777777" w:rsidR="00D34B22" w:rsidRPr="00491993" w:rsidRDefault="00D34B22" w:rsidP="00D34B22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567"/>
              </w:tabs>
              <w:autoSpaceDE/>
              <w:autoSpaceDN/>
              <w:adjustRightInd/>
              <w:spacing w:before="20" w:after="20"/>
              <w:rPr>
                <w:lang w:val="sr-Cyrl-CS"/>
              </w:rPr>
            </w:pPr>
          </w:p>
        </w:tc>
        <w:tc>
          <w:tcPr>
            <w:tcW w:w="8994" w:type="dxa"/>
            <w:gridSpan w:val="13"/>
            <w:shd w:val="clear" w:color="auto" w:fill="auto"/>
            <w:vAlign w:val="center"/>
          </w:tcPr>
          <w:p w14:paraId="72B19AC2" w14:textId="5213E3B7" w:rsidR="00D34B22" w:rsidRPr="00D34B22" w:rsidRDefault="00D34B22" w:rsidP="00D34B22">
            <w:pPr>
              <w:tabs>
                <w:tab w:val="left" w:pos="567"/>
              </w:tabs>
              <w:spacing w:before="20" w:after="20"/>
              <w:rPr>
                <w:sz w:val="22"/>
                <w:szCs w:val="22"/>
                <w:lang w:val="sr-Cyrl-CS"/>
              </w:rPr>
            </w:pPr>
            <w:r w:rsidRPr="00D34B22">
              <w:rPr>
                <w:sz w:val="22"/>
                <w:szCs w:val="22"/>
                <w:lang w:val="sr-Cyrl-RS"/>
              </w:rPr>
              <w:t>Костадиновић, Данијела. 2024. Блаж</w:t>
            </w:r>
            <w:r w:rsidRPr="00D34B22">
              <w:rPr>
                <w:sz w:val="22"/>
                <w:szCs w:val="22"/>
                <w:lang w:val="sr-Latn-RS"/>
              </w:rPr>
              <w:t>e</w:t>
            </w:r>
            <w:r w:rsidRPr="00D34B22">
              <w:rPr>
                <w:sz w:val="22"/>
                <w:szCs w:val="22"/>
                <w:lang w:val="sr-Cyrl-RS"/>
              </w:rPr>
              <w:t xml:space="preserve"> Конески ‒ нова читања у српској науци о књижевности. У: </w:t>
            </w:r>
            <w:r w:rsidRPr="00D34B22">
              <w:rPr>
                <w:i/>
                <w:iCs/>
                <w:sz w:val="22"/>
                <w:szCs w:val="22"/>
                <w:lang w:val="sr-Cyrl-RS"/>
              </w:rPr>
              <w:t xml:space="preserve"> </w:t>
            </w:r>
            <w:r w:rsidRPr="00D34B22">
              <w:rPr>
                <w:i/>
                <w:iCs/>
                <w:sz w:val="22"/>
                <w:szCs w:val="22"/>
                <w:lang w:val="sr-Latn-RS"/>
              </w:rPr>
              <w:t xml:space="preserve">Philologia Mediana, </w:t>
            </w:r>
            <w:r w:rsidRPr="00D34B22">
              <w:rPr>
                <w:sz w:val="22"/>
                <w:szCs w:val="22"/>
                <w:lang w:val="sr-Latn-RS"/>
              </w:rPr>
              <w:t xml:space="preserve">16 (2024), </w:t>
            </w:r>
            <w:r w:rsidRPr="00D34B22">
              <w:rPr>
                <w:sz w:val="22"/>
                <w:szCs w:val="22"/>
                <w:lang w:val="sr-Cyrl-RS"/>
              </w:rPr>
              <w:t>Филозофски факултет у Нишу, 111‒124.</w:t>
            </w:r>
            <w:r w:rsidRPr="00D34B22">
              <w:rPr>
                <w:sz w:val="22"/>
                <w:szCs w:val="22"/>
              </w:rPr>
              <w:t xml:space="preserve"> УДК</w:t>
            </w:r>
            <w:r w:rsidRPr="00D34B22">
              <w:rPr>
                <w:sz w:val="22"/>
                <w:szCs w:val="22"/>
                <w:lang w:val="sr-Cyrl-RS"/>
              </w:rPr>
              <w:t xml:space="preserve"> </w:t>
            </w:r>
            <w:r w:rsidRPr="00D34B22">
              <w:rPr>
                <w:sz w:val="22"/>
                <w:szCs w:val="22"/>
              </w:rPr>
              <w:t xml:space="preserve">10.46630/phm.16.2024.XX </w:t>
            </w:r>
            <w:r w:rsidRPr="00D34B22">
              <w:rPr>
                <w:sz w:val="22"/>
                <w:szCs w:val="22"/>
                <w:lang w:val="sr-Cyrl-RS"/>
              </w:rPr>
              <w:t>ISSN (Printed): 1821-3332</w:t>
            </w:r>
            <w:r w:rsidRPr="00D34B22">
              <w:rPr>
                <w:sz w:val="22"/>
                <w:szCs w:val="22"/>
                <w:lang w:val="sr-Latn-RS"/>
              </w:rPr>
              <w:t xml:space="preserve"> </w:t>
            </w:r>
            <w:r w:rsidRPr="00D34B22">
              <w:rPr>
                <w:sz w:val="22"/>
                <w:szCs w:val="22"/>
                <w:lang w:val="sr-Cyrl-RS"/>
              </w:rPr>
              <w:t>ISSN (Online): 2620-2794</w:t>
            </w:r>
          </w:p>
        </w:tc>
      </w:tr>
      <w:tr w:rsidR="00D34B22" w:rsidRPr="00491993" w14:paraId="11A3EAA7" w14:textId="77777777" w:rsidTr="009361A2">
        <w:trPr>
          <w:trHeight w:val="427"/>
        </w:trPr>
        <w:tc>
          <w:tcPr>
            <w:tcW w:w="1802" w:type="dxa"/>
            <w:gridSpan w:val="2"/>
            <w:vAlign w:val="center"/>
          </w:tcPr>
          <w:p w14:paraId="4803529E" w14:textId="77777777" w:rsidR="00D34B22" w:rsidRPr="00491993" w:rsidRDefault="00D34B22" w:rsidP="00D34B22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567"/>
              </w:tabs>
              <w:autoSpaceDE/>
              <w:autoSpaceDN/>
              <w:adjustRightInd/>
              <w:spacing w:before="20" w:after="20"/>
              <w:rPr>
                <w:lang w:val="sr-Cyrl-CS"/>
              </w:rPr>
            </w:pPr>
          </w:p>
        </w:tc>
        <w:tc>
          <w:tcPr>
            <w:tcW w:w="8994" w:type="dxa"/>
            <w:gridSpan w:val="13"/>
            <w:shd w:val="clear" w:color="auto" w:fill="auto"/>
            <w:vAlign w:val="center"/>
          </w:tcPr>
          <w:p w14:paraId="42855F40" w14:textId="3CBA2F27" w:rsidR="00D34B22" w:rsidRPr="00D34B22" w:rsidRDefault="00D34B22" w:rsidP="00D34B22">
            <w:pPr>
              <w:tabs>
                <w:tab w:val="left" w:pos="567"/>
              </w:tabs>
              <w:spacing w:before="20" w:after="20"/>
              <w:rPr>
                <w:sz w:val="22"/>
                <w:szCs w:val="22"/>
                <w:lang w:val="sr-Cyrl-CS"/>
              </w:rPr>
            </w:pPr>
            <w:r w:rsidRPr="00D34B22">
              <w:rPr>
                <w:sz w:val="22"/>
                <w:szCs w:val="22"/>
              </w:rPr>
              <w:t>Kostadinović, Danijela</w:t>
            </w:r>
            <w:r w:rsidRPr="00D34B22">
              <w:rPr>
                <w:sz w:val="22"/>
                <w:szCs w:val="22"/>
                <w:lang w:val="sr-Cyrl-RS"/>
              </w:rPr>
              <w:t>. 2023.</w:t>
            </w:r>
            <w:r w:rsidRPr="00D34B22">
              <w:rPr>
                <w:sz w:val="22"/>
                <w:szCs w:val="22"/>
              </w:rPr>
              <w:t xml:space="preserve"> Cosmogonic and apocalyptic vision of the world in the proze of Živko Čingo</w:t>
            </w:r>
            <w:r w:rsidRPr="00D34B22">
              <w:rPr>
                <w:sz w:val="22"/>
                <w:szCs w:val="22"/>
                <w:lang w:val="sr-Cyrl-RS"/>
              </w:rPr>
              <w:t>.</w:t>
            </w:r>
            <w:r w:rsidRPr="00D34B22">
              <w:rPr>
                <w:sz w:val="22"/>
                <w:szCs w:val="22"/>
                <w:lang w:val="sr-Latn-RS"/>
              </w:rPr>
              <w:t xml:space="preserve"> In: </w:t>
            </w:r>
            <w:r w:rsidRPr="00D34B22">
              <w:rPr>
                <w:i/>
                <w:iCs/>
                <w:sz w:val="22"/>
                <w:szCs w:val="22"/>
              </w:rPr>
              <w:t>Palimpsest</w:t>
            </w:r>
            <w:r w:rsidRPr="00D34B22">
              <w:rPr>
                <w:sz w:val="22"/>
                <w:szCs w:val="22"/>
                <w:lang w:val="sr-Cyrl-RS"/>
              </w:rPr>
              <w:t>.</w:t>
            </w:r>
            <w:r w:rsidRPr="00D34B22">
              <w:rPr>
                <w:sz w:val="22"/>
                <w:szCs w:val="22"/>
              </w:rPr>
              <w:t xml:space="preserve"> </w:t>
            </w:r>
            <w:r w:rsidRPr="00D34B22">
              <w:rPr>
                <w:sz w:val="22"/>
                <w:szCs w:val="22"/>
                <w:lang w:val="sr-Cyrl-RS"/>
              </w:rPr>
              <w:t>Е</w:t>
            </w:r>
            <w:r w:rsidRPr="00D34B22">
              <w:rPr>
                <w:sz w:val="22"/>
                <w:szCs w:val="22"/>
              </w:rPr>
              <w:t>d. Ranko Mladenoski</w:t>
            </w:r>
            <w:r w:rsidRPr="00D34B22">
              <w:rPr>
                <w:sz w:val="22"/>
                <w:szCs w:val="22"/>
                <w:lang w:val="sr-Cyrl-RS"/>
              </w:rPr>
              <w:t>.</w:t>
            </w:r>
            <w:r w:rsidRPr="00D34B22">
              <w:rPr>
                <w:sz w:val="22"/>
                <w:szCs w:val="22"/>
              </w:rPr>
              <w:t xml:space="preserve"> Vol. 8, No 16 (Štip), pp. 97‒105. </w:t>
            </w:r>
            <w:r w:rsidRPr="00D34B22">
              <w:rPr>
                <w:sz w:val="22"/>
                <w:szCs w:val="22"/>
                <w:shd w:val="clear" w:color="auto" w:fill="FFFFFF"/>
              </w:rPr>
              <w:t xml:space="preserve">UDC 821.163.3-3.09 </w:t>
            </w:r>
            <w:r w:rsidRPr="00D34B22">
              <w:rPr>
                <w:rStyle w:val="label"/>
                <w:sz w:val="22"/>
                <w:szCs w:val="22"/>
              </w:rPr>
              <w:t>DOI: </w:t>
            </w:r>
            <w:hyperlink r:id="rId7" w:history="1">
              <w:r w:rsidRPr="00D34B22">
                <w:rPr>
                  <w:sz w:val="22"/>
                  <w:szCs w:val="22"/>
                </w:rPr>
                <w:t>https://doi.org/10.46763/PALIM23816097k</w:t>
              </w:r>
            </w:hyperlink>
            <w:r w:rsidRPr="00D34B22">
              <w:rPr>
                <w:sz w:val="22"/>
                <w:szCs w:val="22"/>
              </w:rPr>
              <w:t xml:space="preserve">  </w:t>
            </w:r>
            <w:r w:rsidRPr="00D34B22">
              <w:rPr>
                <w:sz w:val="22"/>
                <w:szCs w:val="22"/>
                <w:shd w:val="clear" w:color="auto" w:fill="FFFFFF"/>
              </w:rPr>
              <w:t>ISSN(PRINT) 2545-398XISSN(ONLINE) 2545-3998</w:t>
            </w:r>
            <w:r w:rsidRPr="00D34B22">
              <w:rPr>
                <w:sz w:val="22"/>
                <w:szCs w:val="22"/>
              </w:rPr>
              <w:br/>
            </w:r>
            <w:hyperlink r:id="rId8" w:history="1">
              <w:r w:rsidRPr="00D34B22">
                <w:rPr>
                  <w:rStyle w:val="Hyperlink"/>
                  <w:color w:val="auto"/>
                  <w:sz w:val="22"/>
                  <w:szCs w:val="22"/>
                  <w:u w:val="none"/>
                </w:rPr>
                <w:t>https://js.ugd.edu.mk/index.php/PAL/issue/view/354</w:t>
              </w:r>
            </w:hyperlink>
          </w:p>
        </w:tc>
      </w:tr>
      <w:tr w:rsidR="00D34B22" w:rsidRPr="00491993" w14:paraId="68787E80" w14:textId="77777777" w:rsidTr="009361A2">
        <w:trPr>
          <w:trHeight w:val="427"/>
        </w:trPr>
        <w:tc>
          <w:tcPr>
            <w:tcW w:w="1802" w:type="dxa"/>
            <w:gridSpan w:val="2"/>
            <w:vAlign w:val="center"/>
          </w:tcPr>
          <w:p w14:paraId="586DB852" w14:textId="77777777" w:rsidR="00D34B22" w:rsidRPr="00491993" w:rsidRDefault="00D34B22" w:rsidP="00D34B22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567"/>
              </w:tabs>
              <w:autoSpaceDE/>
              <w:autoSpaceDN/>
              <w:adjustRightInd/>
              <w:spacing w:before="20" w:after="20"/>
              <w:rPr>
                <w:lang w:val="sr-Cyrl-CS"/>
              </w:rPr>
            </w:pPr>
          </w:p>
        </w:tc>
        <w:tc>
          <w:tcPr>
            <w:tcW w:w="8994" w:type="dxa"/>
            <w:gridSpan w:val="13"/>
            <w:shd w:val="clear" w:color="auto" w:fill="auto"/>
            <w:vAlign w:val="center"/>
          </w:tcPr>
          <w:p w14:paraId="04450FB6" w14:textId="17C2D76A" w:rsidR="00D34B22" w:rsidRPr="00D34B22" w:rsidRDefault="00D34B22" w:rsidP="00D34B22">
            <w:pPr>
              <w:tabs>
                <w:tab w:val="left" w:pos="567"/>
              </w:tabs>
              <w:spacing w:before="20" w:after="20"/>
              <w:rPr>
                <w:sz w:val="22"/>
                <w:szCs w:val="22"/>
                <w:lang w:val="sr-Cyrl-CS"/>
              </w:rPr>
            </w:pPr>
            <w:r w:rsidRPr="00D34B22">
              <w:rPr>
                <w:sz w:val="22"/>
                <w:szCs w:val="22"/>
                <w:lang w:val="sr-Cyrl-RS"/>
              </w:rPr>
              <w:t xml:space="preserve">Костадиновић, Данијела. 2023. </w:t>
            </w:r>
            <w:r w:rsidRPr="00D34B22">
              <w:rPr>
                <w:sz w:val="22"/>
                <w:szCs w:val="22"/>
              </w:rPr>
              <w:t xml:space="preserve"> Косовски мотиви у </w:t>
            </w:r>
            <w:r w:rsidRPr="00D34B22">
              <w:rPr>
                <w:i/>
                <w:iCs/>
                <w:sz w:val="22"/>
                <w:szCs w:val="22"/>
              </w:rPr>
              <w:t xml:space="preserve">Јеванђељу по Довитљивом Пеју </w:t>
            </w:r>
            <w:r w:rsidRPr="00D34B22">
              <w:rPr>
                <w:sz w:val="22"/>
                <w:szCs w:val="22"/>
              </w:rPr>
              <w:t>Славка Јаневског</w:t>
            </w:r>
            <w:r w:rsidRPr="00D34B22">
              <w:rPr>
                <w:sz w:val="22"/>
                <w:szCs w:val="22"/>
                <w:lang w:val="sr-Cyrl-RS"/>
              </w:rPr>
              <w:t>. У:</w:t>
            </w:r>
            <w:r w:rsidRPr="00D34B22">
              <w:rPr>
                <w:sz w:val="22"/>
                <w:szCs w:val="22"/>
              </w:rPr>
              <w:t xml:space="preserve"> </w:t>
            </w:r>
            <w:r w:rsidRPr="00D34B22">
              <w:rPr>
                <w:i/>
                <w:iCs/>
                <w:sz w:val="22"/>
                <w:szCs w:val="22"/>
              </w:rPr>
              <w:t>Косово и Метохија кроз чињенице, тумачења и симболе</w:t>
            </w:r>
            <w:r w:rsidRPr="00D34B22">
              <w:rPr>
                <w:sz w:val="22"/>
                <w:szCs w:val="22"/>
                <w:lang w:val="sr-Cyrl-RS"/>
              </w:rPr>
              <w:t>.</w:t>
            </w:r>
            <w:r w:rsidRPr="00D34B22">
              <w:rPr>
                <w:sz w:val="22"/>
                <w:szCs w:val="22"/>
              </w:rPr>
              <w:t xml:space="preserve"> </w:t>
            </w:r>
            <w:r w:rsidRPr="00D34B22">
              <w:rPr>
                <w:sz w:val="22"/>
                <w:szCs w:val="22"/>
                <w:lang w:val="sr-Cyrl-RS"/>
              </w:rPr>
              <w:t>Т</w:t>
            </w:r>
            <w:r w:rsidRPr="00D34B22">
              <w:rPr>
                <w:sz w:val="22"/>
                <w:szCs w:val="22"/>
              </w:rPr>
              <w:t>ематски зборн</w:t>
            </w:r>
            <w:r w:rsidRPr="00D34B22">
              <w:rPr>
                <w:sz w:val="22"/>
                <w:szCs w:val="22"/>
                <w:lang w:val="sr-Cyrl-RS"/>
              </w:rPr>
              <w:t>ик радова са међународног научног скупа одржаног 13. и 14. септембра 2023. године у Лепосавићу.</w:t>
            </w:r>
            <w:r w:rsidRPr="00D34B22">
              <w:rPr>
                <w:sz w:val="22"/>
                <w:szCs w:val="22"/>
              </w:rPr>
              <w:t xml:space="preserve"> </w:t>
            </w:r>
            <w:r w:rsidRPr="00D34B22">
              <w:rPr>
                <w:sz w:val="22"/>
                <w:szCs w:val="22"/>
                <w:lang w:val="sr-Cyrl-RS"/>
              </w:rPr>
              <w:t>К</w:t>
            </w:r>
            <w:r w:rsidRPr="00D34B22">
              <w:rPr>
                <w:sz w:val="22"/>
                <w:szCs w:val="22"/>
              </w:rPr>
              <w:t>њ. 1</w:t>
            </w:r>
            <w:r w:rsidRPr="00D34B22">
              <w:rPr>
                <w:sz w:val="22"/>
                <w:szCs w:val="22"/>
                <w:lang w:val="sr-Cyrl-RS"/>
              </w:rPr>
              <w:t>.</w:t>
            </w:r>
            <w:r w:rsidRPr="00D34B22">
              <w:rPr>
                <w:sz w:val="22"/>
                <w:szCs w:val="22"/>
              </w:rPr>
              <w:t xml:space="preserve">  </w:t>
            </w:r>
            <w:r w:rsidRPr="00D34B22">
              <w:rPr>
                <w:sz w:val="22"/>
                <w:szCs w:val="22"/>
                <w:lang w:val="sr-Cyrl-RS"/>
              </w:rPr>
              <w:t>У</w:t>
            </w:r>
            <w:r w:rsidRPr="00D34B22">
              <w:rPr>
                <w:sz w:val="22"/>
                <w:szCs w:val="22"/>
              </w:rPr>
              <w:t>редиле Јасмина Ахметагић, Марија Јефтимијевић Михајловић</w:t>
            </w:r>
            <w:r w:rsidRPr="00D34B22">
              <w:rPr>
                <w:sz w:val="22"/>
                <w:szCs w:val="22"/>
                <w:lang w:val="sr-Cyrl-RS"/>
              </w:rPr>
              <w:t>.</w:t>
            </w:r>
            <w:r w:rsidRPr="00D34B22">
              <w:rPr>
                <w:sz w:val="22"/>
                <w:szCs w:val="22"/>
              </w:rPr>
              <w:t xml:space="preserve"> Приштина-Лепосавић</w:t>
            </w:r>
            <w:r w:rsidRPr="00D34B22">
              <w:rPr>
                <w:sz w:val="22"/>
                <w:szCs w:val="22"/>
                <w:lang w:val="sr-Cyrl-RS"/>
              </w:rPr>
              <w:t>:</w:t>
            </w:r>
            <w:r w:rsidRPr="00D34B22">
              <w:rPr>
                <w:sz w:val="22"/>
                <w:szCs w:val="22"/>
              </w:rPr>
              <w:t xml:space="preserve"> Институт за српску културу, 237-251.</w:t>
            </w:r>
            <w:r w:rsidRPr="00D34B22">
              <w:rPr>
                <w:sz w:val="22"/>
                <w:szCs w:val="22"/>
                <w:lang w:val="mk-MK"/>
              </w:rPr>
              <w:t xml:space="preserve"> </w:t>
            </w:r>
            <w:r w:rsidRPr="00D34B22">
              <w:rPr>
                <w:rFonts w:eastAsia="WarnockPro-Regular"/>
                <w:sz w:val="22"/>
                <w:szCs w:val="22"/>
                <w:lang w:val="sr-Cyrl-RS"/>
              </w:rPr>
              <w:t>УДК 821.163.3.09-1 Јаневски С.</w:t>
            </w:r>
            <w:r w:rsidRPr="00D34B22">
              <w:rPr>
                <w:sz w:val="22"/>
                <w:szCs w:val="22"/>
                <w:lang w:val="mk-MK"/>
              </w:rPr>
              <w:t xml:space="preserve"> </w:t>
            </w:r>
            <w:r w:rsidRPr="00D34B22">
              <w:rPr>
                <w:rFonts w:eastAsia="WarnockPro-Regular"/>
                <w:sz w:val="22"/>
                <w:szCs w:val="22"/>
                <w:lang w:val="sr-Cyrl-RS"/>
              </w:rPr>
              <w:t>ISBN 978-86-89025-91-0 COBISS.SR-ID 123528969</w:t>
            </w:r>
          </w:p>
        </w:tc>
      </w:tr>
      <w:tr w:rsidR="00D34B22" w:rsidRPr="00491993" w14:paraId="2AE4FB08" w14:textId="77777777" w:rsidTr="009361A2">
        <w:trPr>
          <w:trHeight w:val="427"/>
        </w:trPr>
        <w:tc>
          <w:tcPr>
            <w:tcW w:w="1802" w:type="dxa"/>
            <w:gridSpan w:val="2"/>
            <w:vAlign w:val="center"/>
          </w:tcPr>
          <w:p w14:paraId="7199D5FB" w14:textId="77777777" w:rsidR="00D34B22" w:rsidRPr="00491993" w:rsidRDefault="00D34B22" w:rsidP="00D34B22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567"/>
              </w:tabs>
              <w:autoSpaceDE/>
              <w:autoSpaceDN/>
              <w:adjustRightInd/>
              <w:spacing w:before="20" w:after="20"/>
              <w:rPr>
                <w:lang w:val="sr-Cyrl-CS"/>
              </w:rPr>
            </w:pPr>
          </w:p>
        </w:tc>
        <w:tc>
          <w:tcPr>
            <w:tcW w:w="8994" w:type="dxa"/>
            <w:gridSpan w:val="13"/>
            <w:shd w:val="clear" w:color="auto" w:fill="auto"/>
            <w:vAlign w:val="center"/>
          </w:tcPr>
          <w:p w14:paraId="1B6FE866" w14:textId="77777777" w:rsidR="00D34B22" w:rsidRPr="00D34B22" w:rsidRDefault="00D34B22" w:rsidP="00D34B22">
            <w:pPr>
              <w:shd w:val="clear" w:color="auto" w:fill="FFFFFF" w:themeFill="background1"/>
              <w:tabs>
                <w:tab w:val="left" w:pos="171"/>
              </w:tabs>
              <w:jc w:val="both"/>
              <w:rPr>
                <w:sz w:val="22"/>
                <w:szCs w:val="22"/>
                <w:lang w:val="sr-Cyrl-RS"/>
              </w:rPr>
            </w:pPr>
            <w:r w:rsidRPr="00D34B22">
              <w:rPr>
                <w:sz w:val="22"/>
                <w:szCs w:val="22"/>
                <w:lang w:val="sr-Cyrl-RS"/>
              </w:rPr>
              <w:t xml:space="preserve">Костадиновић, Данијела. 2019. Рефлекси култа светосавља у поезији за децу Јована Јовановића Змаја. У: </w:t>
            </w:r>
            <w:r w:rsidRPr="00D34B22">
              <w:rPr>
                <w:i/>
                <w:iCs/>
                <w:sz w:val="22"/>
                <w:szCs w:val="22"/>
                <w:lang w:val="sr-Cyrl-RS"/>
              </w:rPr>
              <w:t>Црквене студије</w:t>
            </w:r>
            <w:r w:rsidRPr="00D34B22">
              <w:rPr>
                <w:sz w:val="22"/>
                <w:szCs w:val="22"/>
                <w:lang w:val="sr-Cyrl-RS"/>
              </w:rPr>
              <w:t xml:space="preserve">. Год. </w:t>
            </w:r>
            <w:r w:rsidRPr="00D34B22">
              <w:rPr>
                <w:sz w:val="22"/>
                <w:szCs w:val="22"/>
                <w:lang w:val="sr-Latn-RS"/>
              </w:rPr>
              <w:t>XVI</w:t>
            </w:r>
            <w:r w:rsidRPr="00D34B22">
              <w:rPr>
                <w:sz w:val="22"/>
                <w:szCs w:val="22"/>
                <w:lang w:val="sr-Cyrl-RS"/>
              </w:rPr>
              <w:t xml:space="preserve">, Број 16/1. Уредник Драгиша Бојовић. Ниш: Центар за црквене студије, 657‒667. </w:t>
            </w:r>
            <w:r w:rsidRPr="00D34B22">
              <w:rPr>
                <w:sz w:val="22"/>
                <w:szCs w:val="22"/>
                <w:lang w:val="sr-Latn-RS"/>
              </w:rPr>
              <w:t>UDK 821.163.41/14/93 ISSN 1820-2446=Crkvene studije UDK 821.163.41/14/93 ISSN 1820-2446 = Crkvene studije COBISS.SR-ID 115723532</w:t>
            </w:r>
          </w:p>
          <w:p w14:paraId="35B2E416" w14:textId="2F33467B" w:rsidR="00D34B22" w:rsidRPr="00491993" w:rsidRDefault="00CC4BD9" w:rsidP="00D34B22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hyperlink r:id="rId9" w:history="1">
              <w:r w:rsidR="00D34B22" w:rsidRPr="00D34B22">
                <w:rPr>
                  <w:rStyle w:val="Hyperlink"/>
                  <w:color w:val="auto"/>
                  <w:sz w:val="22"/>
                  <w:szCs w:val="22"/>
                  <w:u w:val="none"/>
                  <w:lang w:val="sr-Cyrl-RS"/>
                </w:rPr>
                <w:t>https://crkvenestudije-churchstudies.com/index.php/studies/article/view/254</w:t>
              </w:r>
            </w:hyperlink>
          </w:p>
        </w:tc>
      </w:tr>
      <w:tr w:rsidR="00D34B22" w:rsidRPr="00491993" w14:paraId="2B288802" w14:textId="77777777" w:rsidTr="009361A2">
        <w:trPr>
          <w:trHeight w:val="427"/>
        </w:trPr>
        <w:tc>
          <w:tcPr>
            <w:tcW w:w="1802" w:type="dxa"/>
            <w:gridSpan w:val="2"/>
            <w:vAlign w:val="center"/>
          </w:tcPr>
          <w:p w14:paraId="2D7F2FFC" w14:textId="77777777" w:rsidR="00D34B22" w:rsidRPr="00491993" w:rsidRDefault="00D34B22" w:rsidP="00D34B22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567"/>
              </w:tabs>
              <w:autoSpaceDE/>
              <w:autoSpaceDN/>
              <w:adjustRightInd/>
              <w:spacing w:before="20" w:after="20"/>
              <w:rPr>
                <w:lang w:val="sr-Cyrl-CS"/>
              </w:rPr>
            </w:pPr>
          </w:p>
        </w:tc>
        <w:tc>
          <w:tcPr>
            <w:tcW w:w="8994" w:type="dxa"/>
            <w:gridSpan w:val="13"/>
            <w:shd w:val="clear" w:color="auto" w:fill="auto"/>
            <w:vAlign w:val="center"/>
          </w:tcPr>
          <w:p w14:paraId="0360945E" w14:textId="45969FDB" w:rsidR="00D34B22" w:rsidRPr="00073913" w:rsidRDefault="00073913" w:rsidP="00D34B22">
            <w:pPr>
              <w:tabs>
                <w:tab w:val="left" w:pos="567"/>
              </w:tabs>
              <w:spacing w:before="20" w:after="20"/>
              <w:rPr>
                <w:sz w:val="22"/>
                <w:szCs w:val="22"/>
                <w:lang w:val="sr-Cyrl-CS"/>
              </w:rPr>
            </w:pPr>
            <w:r w:rsidRPr="00073913">
              <w:rPr>
                <w:sz w:val="22"/>
                <w:szCs w:val="22"/>
                <w:lang w:val="sr-Cyrl-RS"/>
              </w:rPr>
              <w:t>Костадиновић, Данијела. 2018.</w:t>
            </w:r>
            <w:r w:rsidRPr="00073913">
              <w:rPr>
                <w:i/>
                <w:sz w:val="22"/>
                <w:szCs w:val="22"/>
                <w:lang w:val="sr-Latn-RS"/>
              </w:rPr>
              <w:t xml:space="preserve"> </w:t>
            </w:r>
            <w:r w:rsidRPr="00073913">
              <w:rPr>
                <w:iCs/>
                <w:sz w:val="22"/>
                <w:szCs w:val="22"/>
                <w:lang w:val="sr-Latn-RS"/>
              </w:rPr>
              <w:t>„Unexpected ulternation of reality“: Magical realism in painting and literature</w:t>
            </w:r>
            <w:r w:rsidRPr="00073913">
              <w:rPr>
                <w:i/>
                <w:sz w:val="22"/>
                <w:szCs w:val="22"/>
                <w:lang w:val="sr-Cyrl-RS"/>
              </w:rPr>
              <w:t xml:space="preserve">. </w:t>
            </w:r>
            <w:r w:rsidRPr="00073913">
              <w:rPr>
                <w:iCs/>
                <w:sz w:val="22"/>
                <w:szCs w:val="22"/>
                <w:lang w:val="sr-Latn-RS"/>
              </w:rPr>
              <w:t>In:</w:t>
            </w:r>
            <w:r w:rsidRPr="00073913">
              <w:rPr>
                <w:i/>
                <w:sz w:val="22"/>
                <w:szCs w:val="22"/>
                <w:lang w:val="sr-Latn-RS"/>
              </w:rPr>
              <w:t xml:space="preserve"> FACTA UNIVERSITATIS Series: Visual Arts and Music, </w:t>
            </w:r>
            <w:r w:rsidRPr="00073913">
              <w:rPr>
                <w:sz w:val="22"/>
                <w:szCs w:val="22"/>
                <w:lang w:val="sr-Latn-RS"/>
              </w:rPr>
              <w:t xml:space="preserve">Vol° 4, No 2, 2018, pp. </w:t>
            </w:r>
            <w:r w:rsidRPr="00073913">
              <w:rPr>
                <w:sz w:val="22"/>
                <w:szCs w:val="22"/>
                <w:lang w:val="sr-Latn-RS"/>
              </w:rPr>
              <w:lastRenderedPageBreak/>
              <w:t xml:space="preserve">35–49. </w:t>
            </w:r>
            <w:hyperlink r:id="rId10" w:history="1">
              <w:r w:rsidRPr="00073913">
                <w:rPr>
                  <w:rStyle w:val="Hyperlink"/>
                  <w:color w:val="auto"/>
                  <w:sz w:val="22"/>
                  <w:szCs w:val="22"/>
                  <w:u w:val="none"/>
                  <w:lang w:val="sr-Latn-RS"/>
                </w:rPr>
                <w:t>https://doi.org/10.22190/FUVAM1802035K</w:t>
              </w:r>
            </w:hyperlink>
            <w:r w:rsidRPr="00073913">
              <w:rPr>
                <w:sz w:val="22"/>
                <w:szCs w:val="22"/>
                <w:lang w:val="sr-Latn-RS"/>
              </w:rPr>
              <w:t xml:space="preserve"> UDK 75.035/.036+82.035/.036 “18“</w:t>
            </w:r>
          </w:p>
        </w:tc>
      </w:tr>
      <w:tr w:rsidR="00D34B22" w:rsidRPr="00491993" w14:paraId="20218085" w14:textId="77777777" w:rsidTr="009361A2">
        <w:trPr>
          <w:trHeight w:val="427"/>
        </w:trPr>
        <w:tc>
          <w:tcPr>
            <w:tcW w:w="1802" w:type="dxa"/>
            <w:gridSpan w:val="2"/>
            <w:vAlign w:val="center"/>
          </w:tcPr>
          <w:p w14:paraId="4CF66E7F" w14:textId="77777777" w:rsidR="00D34B22" w:rsidRPr="00491993" w:rsidRDefault="00D34B22" w:rsidP="00D34B22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567"/>
              </w:tabs>
              <w:autoSpaceDE/>
              <w:autoSpaceDN/>
              <w:adjustRightInd/>
              <w:spacing w:before="20" w:after="20"/>
              <w:rPr>
                <w:lang w:val="sr-Cyrl-CS"/>
              </w:rPr>
            </w:pPr>
          </w:p>
        </w:tc>
        <w:tc>
          <w:tcPr>
            <w:tcW w:w="8994" w:type="dxa"/>
            <w:gridSpan w:val="13"/>
            <w:shd w:val="clear" w:color="auto" w:fill="auto"/>
            <w:vAlign w:val="center"/>
          </w:tcPr>
          <w:p w14:paraId="24F9D9B3" w14:textId="5A23FC4A" w:rsidR="00D34B22" w:rsidRPr="00073913" w:rsidRDefault="00073913" w:rsidP="00D34B22">
            <w:pPr>
              <w:tabs>
                <w:tab w:val="left" w:pos="567"/>
              </w:tabs>
              <w:spacing w:before="20" w:after="20"/>
              <w:rPr>
                <w:sz w:val="22"/>
                <w:szCs w:val="22"/>
                <w:lang w:val="sr-Cyrl-CS"/>
              </w:rPr>
            </w:pPr>
            <w:r w:rsidRPr="00073913">
              <w:rPr>
                <w:bCs/>
                <w:sz w:val="22"/>
                <w:szCs w:val="22"/>
              </w:rPr>
              <w:t xml:space="preserve">Kostadinović, Danijela. 2018. </w:t>
            </w:r>
            <w:r w:rsidRPr="00073913">
              <w:rPr>
                <w:iCs/>
                <w:sz w:val="22"/>
                <w:szCs w:val="22"/>
                <w:lang w:val="sr-Latn-RS"/>
              </w:rPr>
              <w:t>Features of short storyes for children by Mošo Odalović</w:t>
            </w:r>
            <w:r w:rsidRPr="00073913">
              <w:rPr>
                <w:i/>
                <w:sz w:val="22"/>
                <w:szCs w:val="22"/>
                <w:lang w:val="sr-Latn-RS"/>
              </w:rPr>
              <w:t xml:space="preserve">. </w:t>
            </w:r>
            <w:r w:rsidRPr="00073913">
              <w:rPr>
                <w:iCs/>
                <w:sz w:val="22"/>
                <w:szCs w:val="22"/>
                <w:lang w:val="sr-Latn-RS"/>
              </w:rPr>
              <w:t>In:</w:t>
            </w:r>
            <w:r w:rsidRPr="00073913">
              <w:rPr>
                <w:i/>
                <w:sz w:val="22"/>
                <w:szCs w:val="22"/>
                <w:lang w:val="sr-Latn-RS"/>
              </w:rPr>
              <w:t xml:space="preserve"> Palimpsest, International journal for linguistic, literary and cultural research, </w:t>
            </w:r>
            <w:r w:rsidRPr="00073913">
              <w:rPr>
                <w:sz w:val="22"/>
                <w:szCs w:val="22"/>
                <w:lang w:val="sr-Latn-RS"/>
              </w:rPr>
              <w:t xml:space="preserve">pp. 209–216. UDK 81 UDK 82 UDK 008 ISSN 2545-298X (print) ISSN 2545-3998 (online) </w:t>
            </w:r>
            <w:hyperlink r:id="rId11" w:history="1">
              <w:r w:rsidRPr="00073913">
                <w:rPr>
                  <w:rStyle w:val="Hyperlink"/>
                  <w:color w:val="auto"/>
                  <w:sz w:val="22"/>
                  <w:szCs w:val="22"/>
                  <w:u w:val="none"/>
                  <w:lang w:val="sr-Latn-RS"/>
                </w:rPr>
                <w:t>https://js.ugd.mk/index.php/PAL</w:t>
              </w:r>
            </w:hyperlink>
          </w:p>
        </w:tc>
      </w:tr>
      <w:tr w:rsidR="00D34B22" w:rsidRPr="00491993" w14:paraId="5AE69149" w14:textId="77777777" w:rsidTr="009361A2">
        <w:trPr>
          <w:trHeight w:val="427"/>
        </w:trPr>
        <w:tc>
          <w:tcPr>
            <w:tcW w:w="1802" w:type="dxa"/>
            <w:gridSpan w:val="2"/>
            <w:vAlign w:val="center"/>
          </w:tcPr>
          <w:p w14:paraId="404C35A6" w14:textId="77777777" w:rsidR="00D34B22" w:rsidRPr="00491993" w:rsidRDefault="00D34B22" w:rsidP="00D34B22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567"/>
              </w:tabs>
              <w:autoSpaceDE/>
              <w:autoSpaceDN/>
              <w:adjustRightInd/>
              <w:spacing w:before="20" w:after="20"/>
              <w:rPr>
                <w:lang w:val="sr-Cyrl-CS"/>
              </w:rPr>
            </w:pPr>
          </w:p>
        </w:tc>
        <w:tc>
          <w:tcPr>
            <w:tcW w:w="8994" w:type="dxa"/>
            <w:gridSpan w:val="13"/>
            <w:shd w:val="clear" w:color="auto" w:fill="auto"/>
            <w:vAlign w:val="center"/>
          </w:tcPr>
          <w:p w14:paraId="46B2F826" w14:textId="618950BB" w:rsidR="00D34B22" w:rsidRPr="00073913" w:rsidRDefault="00073913" w:rsidP="00D34B22">
            <w:pPr>
              <w:tabs>
                <w:tab w:val="left" w:pos="567"/>
              </w:tabs>
              <w:spacing w:before="20" w:after="20"/>
              <w:rPr>
                <w:sz w:val="22"/>
                <w:szCs w:val="22"/>
                <w:lang w:val="sr-Cyrl-CS"/>
              </w:rPr>
            </w:pPr>
            <w:bookmarkStart w:id="0" w:name="_Hlk181868874"/>
            <w:r w:rsidRPr="00073913">
              <w:rPr>
                <w:sz w:val="22"/>
                <w:szCs w:val="22"/>
                <w:lang w:val="sr-Cyrl-RS"/>
              </w:rPr>
              <w:t>Костадиновић, Данијела. 2010.</w:t>
            </w:r>
            <w:r w:rsidRPr="00073913">
              <w:rPr>
                <w:i/>
                <w:sz w:val="22"/>
                <w:szCs w:val="22"/>
                <w:lang w:val="sr-Cyrl-RS"/>
              </w:rPr>
              <w:t xml:space="preserve"> Одблесци, одјеци: српске теме македонске књижевности.</w:t>
            </w:r>
            <w:r w:rsidRPr="00073913">
              <w:rPr>
                <w:sz w:val="22"/>
                <w:szCs w:val="22"/>
                <w:lang w:val="sr-Cyrl-RS"/>
              </w:rPr>
              <w:t xml:space="preserve"> Библиотека </w:t>
            </w:r>
            <w:r w:rsidRPr="00073913">
              <w:rPr>
                <w:i/>
                <w:sz w:val="22"/>
                <w:szCs w:val="22"/>
                <w:lang w:val="sr-Cyrl-RS"/>
              </w:rPr>
              <w:t xml:space="preserve">Калем. </w:t>
            </w:r>
            <w:r w:rsidRPr="00073913">
              <w:rPr>
                <w:sz w:val="22"/>
                <w:szCs w:val="22"/>
                <w:lang w:val="sr-Cyrl-RS"/>
              </w:rPr>
              <w:t>Књ. 13. Београд: Алтера, 150 стр. ISBN 978-86-6007-043-4 (broš.) UDK 821.163.3.09"19/20"</w:t>
            </w:r>
            <w:r w:rsidRPr="00073913">
              <w:rPr>
                <w:sz w:val="22"/>
                <w:szCs w:val="22"/>
              </w:rPr>
              <w:t xml:space="preserve"> </w:t>
            </w:r>
            <w:r w:rsidRPr="00073913">
              <w:rPr>
                <w:sz w:val="22"/>
                <w:szCs w:val="22"/>
                <w:lang w:val="sr-Cyrl-RS"/>
              </w:rPr>
              <w:t>821.163.41(497.17).09"19" COBISS.SR-ID 176504332</w:t>
            </w:r>
            <w:bookmarkEnd w:id="0"/>
          </w:p>
        </w:tc>
      </w:tr>
      <w:tr w:rsidR="00D34B22" w:rsidRPr="00491993" w14:paraId="43738336" w14:textId="77777777" w:rsidTr="00D34B22">
        <w:trPr>
          <w:trHeight w:val="427"/>
        </w:trPr>
        <w:tc>
          <w:tcPr>
            <w:tcW w:w="10796" w:type="dxa"/>
            <w:gridSpan w:val="15"/>
            <w:vAlign w:val="center"/>
          </w:tcPr>
          <w:p w14:paraId="5A60824C" w14:textId="77777777" w:rsidR="00D34B22" w:rsidRPr="00491993" w:rsidRDefault="00D34B22" w:rsidP="00D34B22">
            <w:pPr>
              <w:tabs>
                <w:tab w:val="left" w:pos="567"/>
              </w:tabs>
              <w:spacing w:before="20" w:after="20"/>
              <w:rPr>
                <w:b/>
                <w:lang w:val="sr-Cyrl-CS"/>
              </w:rPr>
            </w:pPr>
            <w:r w:rsidRPr="00491993">
              <w:rPr>
                <w:b/>
                <w:lang w:val="sr-Cyrl-CS"/>
              </w:rPr>
              <w:t xml:space="preserve">Збирни подаци научне, односно уметничке и стручне активности наставника </w:t>
            </w:r>
          </w:p>
        </w:tc>
      </w:tr>
      <w:tr w:rsidR="00D34B22" w:rsidRPr="00491993" w14:paraId="3A5698AE" w14:textId="77777777" w:rsidTr="009361A2">
        <w:trPr>
          <w:trHeight w:val="427"/>
        </w:trPr>
        <w:tc>
          <w:tcPr>
            <w:tcW w:w="4607" w:type="dxa"/>
            <w:gridSpan w:val="7"/>
            <w:vAlign w:val="center"/>
          </w:tcPr>
          <w:p w14:paraId="417D9425" w14:textId="77777777" w:rsidR="00D34B22" w:rsidRPr="00491993" w:rsidRDefault="00D34B22" w:rsidP="00D34B22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491993">
              <w:rPr>
                <w:lang w:val="sr-Cyrl-CS"/>
              </w:rPr>
              <w:t>Укупан број цитата</w:t>
            </w:r>
          </w:p>
        </w:tc>
        <w:tc>
          <w:tcPr>
            <w:tcW w:w="6189" w:type="dxa"/>
            <w:gridSpan w:val="8"/>
            <w:vAlign w:val="center"/>
          </w:tcPr>
          <w:p w14:paraId="09A92E01" w14:textId="3C479549" w:rsidR="00D34B22" w:rsidRPr="009361A2" w:rsidRDefault="009361A2" w:rsidP="00D34B22">
            <w:pPr>
              <w:tabs>
                <w:tab w:val="left" w:pos="567"/>
              </w:tabs>
              <w:spacing w:before="20" w:after="20"/>
              <w:rPr>
                <w:lang w:val="sr-Cyrl-RS"/>
              </w:rPr>
            </w:pPr>
            <w:r>
              <w:rPr>
                <w:lang w:val="sr-Cyrl-RS"/>
              </w:rPr>
              <w:t>80</w:t>
            </w:r>
          </w:p>
        </w:tc>
      </w:tr>
      <w:tr w:rsidR="00D34B22" w:rsidRPr="00491993" w14:paraId="419FFABA" w14:textId="77777777" w:rsidTr="009361A2">
        <w:trPr>
          <w:trHeight w:val="427"/>
        </w:trPr>
        <w:tc>
          <w:tcPr>
            <w:tcW w:w="4607" w:type="dxa"/>
            <w:gridSpan w:val="7"/>
            <w:vAlign w:val="center"/>
          </w:tcPr>
          <w:p w14:paraId="272C2D85" w14:textId="77777777" w:rsidR="00D34B22" w:rsidRPr="00491993" w:rsidRDefault="00D34B22" w:rsidP="00D34B22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491993">
              <w:rPr>
                <w:lang w:val="sr-Cyrl-CS"/>
              </w:rPr>
              <w:t>Укупан број радова са SCI (SSCI) листе</w:t>
            </w:r>
          </w:p>
        </w:tc>
        <w:tc>
          <w:tcPr>
            <w:tcW w:w="6189" w:type="dxa"/>
            <w:gridSpan w:val="8"/>
            <w:vAlign w:val="center"/>
          </w:tcPr>
          <w:p w14:paraId="64DB06C7" w14:textId="50215A6D" w:rsidR="00D34B22" w:rsidRPr="00491993" w:rsidRDefault="00D34B22" w:rsidP="00D34B22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</w:p>
        </w:tc>
      </w:tr>
      <w:tr w:rsidR="00E63BE9" w:rsidRPr="00491993" w14:paraId="4D2707F8" w14:textId="77777777" w:rsidTr="009361A2">
        <w:trPr>
          <w:trHeight w:val="278"/>
        </w:trPr>
        <w:tc>
          <w:tcPr>
            <w:tcW w:w="4607" w:type="dxa"/>
            <w:gridSpan w:val="7"/>
            <w:vAlign w:val="center"/>
          </w:tcPr>
          <w:p w14:paraId="316283C5" w14:textId="77777777" w:rsidR="00D34B22" w:rsidRPr="00491993" w:rsidRDefault="00D34B22" w:rsidP="00D34B22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491993">
              <w:rPr>
                <w:lang w:val="sr-Cyrl-CS"/>
              </w:rPr>
              <w:t>Тренутно учешће на пројектима</w:t>
            </w:r>
          </w:p>
        </w:tc>
        <w:tc>
          <w:tcPr>
            <w:tcW w:w="2204" w:type="dxa"/>
            <w:gridSpan w:val="4"/>
            <w:vAlign w:val="center"/>
          </w:tcPr>
          <w:p w14:paraId="26A3AB9E" w14:textId="77777777" w:rsidR="00D34B22" w:rsidRDefault="00D34B22" w:rsidP="00D34B22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491993">
              <w:rPr>
                <w:lang w:val="sr-Cyrl-CS"/>
              </w:rPr>
              <w:t>Домаћи</w:t>
            </w:r>
          </w:p>
          <w:p w14:paraId="53471639" w14:textId="07DE146D" w:rsidR="00073913" w:rsidRDefault="00073913" w:rsidP="00073913">
            <w:pPr>
              <w:tabs>
                <w:tab w:val="left" w:pos="567"/>
              </w:tabs>
              <w:spacing w:before="20" w:after="20"/>
              <w:rPr>
                <w:rFonts w:ascii="Cambria" w:hAnsi="Cambria"/>
                <w:sz w:val="18"/>
                <w:szCs w:val="18"/>
                <w:lang w:val="sr-Latn-RS"/>
              </w:rPr>
            </w:pPr>
            <w:r w:rsidRPr="00A062F5">
              <w:rPr>
                <w:rFonts w:ascii="Cambria" w:hAnsi="Cambria"/>
                <w:sz w:val="18"/>
                <w:szCs w:val="18"/>
                <w:lang w:val="sr-Latn-RS"/>
              </w:rPr>
              <w:t>„</w:t>
            </w:r>
            <w:r w:rsidRPr="00A062F5">
              <w:rPr>
                <w:rFonts w:ascii="Cambria" w:hAnsi="Cambria"/>
                <w:sz w:val="18"/>
                <w:szCs w:val="18"/>
                <w:lang w:val="sr-Cyrl-RS"/>
              </w:rPr>
              <w:t>Књижевна прошлост и садашњост на простору југоисточне Србиј</w:t>
            </w:r>
            <w:r w:rsidRPr="00A062F5">
              <w:rPr>
                <w:rFonts w:ascii="Cambria" w:hAnsi="Cambria"/>
                <w:sz w:val="18"/>
                <w:szCs w:val="18"/>
                <w:lang w:val="sr-Latn-RS"/>
              </w:rPr>
              <w:t>e“ (Огранак САНУ Ниш</w:t>
            </w:r>
            <w:r w:rsidR="00AF2026">
              <w:rPr>
                <w:rFonts w:ascii="Cambria" w:hAnsi="Cambria"/>
                <w:sz w:val="18"/>
                <w:szCs w:val="18"/>
                <w:lang w:val="sr-Cyrl-RS"/>
              </w:rPr>
              <w:t>,</w:t>
            </w:r>
            <w:r w:rsidR="00AF2026" w:rsidRPr="00A062F5">
              <w:rPr>
                <w:rFonts w:ascii="Cambria" w:hAnsi="Cambria"/>
                <w:sz w:val="18"/>
                <w:szCs w:val="18"/>
                <w:lang w:val="sr-Cyrl-RS"/>
              </w:rPr>
              <w:t xml:space="preserve"> бр. 0-19-18</w:t>
            </w:r>
            <w:r w:rsidRPr="00A062F5">
              <w:rPr>
                <w:rFonts w:ascii="Cambria" w:hAnsi="Cambria"/>
                <w:sz w:val="18"/>
                <w:szCs w:val="18"/>
                <w:lang w:val="sr-Latn-RS"/>
              </w:rPr>
              <w:t>)</w:t>
            </w:r>
          </w:p>
          <w:p w14:paraId="67C97723" w14:textId="1F63C708" w:rsidR="00073913" w:rsidRDefault="00073913" w:rsidP="00073913">
            <w:pPr>
              <w:tabs>
                <w:tab w:val="left" w:pos="567"/>
              </w:tabs>
              <w:spacing w:before="20" w:after="20"/>
              <w:rPr>
                <w:rFonts w:ascii="Cambria" w:hAnsi="Cambria"/>
                <w:sz w:val="18"/>
                <w:szCs w:val="18"/>
                <w:lang w:val="sr-Cyrl-RS"/>
              </w:rPr>
            </w:pPr>
            <w:r w:rsidRPr="00A062F5">
              <w:rPr>
                <w:rFonts w:ascii="Cambria" w:hAnsi="Cambria"/>
                <w:sz w:val="18"/>
                <w:szCs w:val="18"/>
                <w:lang w:val="sr-Cyrl-RS"/>
              </w:rPr>
              <w:t>„Говорни и стандардни језик у јавној комуникацији у Нишу“ (Огранак САНУ Ниш</w:t>
            </w:r>
            <w:r w:rsidR="00AF2026">
              <w:rPr>
                <w:rFonts w:ascii="Cambria" w:hAnsi="Cambria"/>
                <w:sz w:val="18"/>
                <w:szCs w:val="18"/>
                <w:lang w:val="sr-Cyrl-RS"/>
              </w:rPr>
              <w:t xml:space="preserve">, </w:t>
            </w:r>
            <w:r w:rsidR="00AF2026" w:rsidRPr="00A062F5">
              <w:rPr>
                <w:rFonts w:ascii="Cambria" w:hAnsi="Cambria"/>
                <w:sz w:val="18"/>
                <w:szCs w:val="18"/>
                <w:lang w:val="sr-Cyrl-RS"/>
              </w:rPr>
              <w:t>бр. 0-25-20</w:t>
            </w:r>
            <w:r w:rsidRPr="00A062F5">
              <w:rPr>
                <w:rFonts w:ascii="Cambria" w:hAnsi="Cambria"/>
                <w:sz w:val="18"/>
                <w:szCs w:val="18"/>
                <w:lang w:val="sr-Cyrl-RS"/>
              </w:rPr>
              <w:t>)</w:t>
            </w:r>
          </w:p>
          <w:p w14:paraId="2B65DA02" w14:textId="22D0064B" w:rsidR="00073913" w:rsidRPr="00AF2026" w:rsidRDefault="00073913" w:rsidP="00073913">
            <w:pPr>
              <w:tabs>
                <w:tab w:val="left" w:pos="567"/>
              </w:tabs>
              <w:spacing w:before="20" w:after="20"/>
              <w:rPr>
                <w:lang w:val="sr-Cyrl-RS"/>
              </w:rPr>
            </w:pPr>
            <w:r>
              <w:rPr>
                <w:rFonts w:ascii="Cambria" w:hAnsi="Cambria"/>
                <w:sz w:val="18"/>
                <w:szCs w:val="18"/>
                <w:lang w:val="sr-Latn-RS"/>
              </w:rPr>
              <w:t>„</w:t>
            </w:r>
            <w:r>
              <w:rPr>
                <w:rFonts w:ascii="Cambria" w:hAnsi="Cambria"/>
                <w:sz w:val="18"/>
                <w:szCs w:val="18"/>
                <w:lang w:val="sr-Cyrl-RS"/>
              </w:rPr>
              <w:t>Српски језик и књижевност у фокусу”</w:t>
            </w:r>
            <w:r w:rsidR="00AF2026">
              <w:rPr>
                <w:rFonts w:ascii="Cambria" w:hAnsi="Cambria"/>
                <w:sz w:val="18"/>
                <w:szCs w:val="18"/>
                <w:lang w:val="sr-Cyrl-RS"/>
              </w:rPr>
              <w:t xml:space="preserve">, 2025. </w:t>
            </w:r>
            <w:r>
              <w:rPr>
                <w:rFonts w:ascii="Cambria" w:hAnsi="Cambria"/>
                <w:sz w:val="18"/>
                <w:szCs w:val="18"/>
                <w:lang w:val="sr-Cyrl-RS"/>
              </w:rPr>
              <w:t>(Филозофски факултет у Нишу</w:t>
            </w:r>
            <w:r w:rsidR="00AF2026">
              <w:rPr>
                <w:rFonts w:ascii="Cambria" w:hAnsi="Cambria"/>
                <w:sz w:val="18"/>
                <w:szCs w:val="18"/>
                <w:lang w:val="sr-Cyrl-RS"/>
              </w:rPr>
              <w:t>,</w:t>
            </w:r>
            <w:r w:rsidR="00AF2026">
              <w:t xml:space="preserve"> бр. 423/1-3-01</w:t>
            </w:r>
            <w:r w:rsidR="00AF2026" w:rsidRPr="00A062F5">
              <w:rPr>
                <w:rFonts w:ascii="Cambria" w:hAnsi="Cambria"/>
                <w:sz w:val="18"/>
                <w:szCs w:val="18"/>
                <w:lang w:val="sr-Latn-RS"/>
              </w:rPr>
              <w:t>)</w:t>
            </w:r>
          </w:p>
        </w:tc>
        <w:tc>
          <w:tcPr>
            <w:tcW w:w="3985" w:type="dxa"/>
            <w:gridSpan w:val="4"/>
            <w:vAlign w:val="center"/>
          </w:tcPr>
          <w:p w14:paraId="7D695677" w14:textId="77777777" w:rsidR="00D34B22" w:rsidRPr="00491993" w:rsidRDefault="00D34B22" w:rsidP="00D34B22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491993">
              <w:rPr>
                <w:lang w:val="sr-Cyrl-CS"/>
              </w:rPr>
              <w:t>Међународни</w:t>
            </w:r>
          </w:p>
        </w:tc>
      </w:tr>
      <w:tr w:rsidR="00D34B22" w:rsidRPr="00491993" w14:paraId="7B8D39AC" w14:textId="77777777" w:rsidTr="009361A2">
        <w:trPr>
          <w:trHeight w:val="427"/>
        </w:trPr>
        <w:tc>
          <w:tcPr>
            <w:tcW w:w="2571" w:type="dxa"/>
            <w:gridSpan w:val="4"/>
            <w:vAlign w:val="center"/>
          </w:tcPr>
          <w:p w14:paraId="6D698EEE" w14:textId="77777777" w:rsidR="00D34B22" w:rsidRPr="00491993" w:rsidRDefault="00D34B22" w:rsidP="00D34B22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491993">
              <w:rPr>
                <w:lang w:val="sr-Cyrl-CS"/>
              </w:rPr>
              <w:t xml:space="preserve">Усавршавања </w:t>
            </w:r>
          </w:p>
        </w:tc>
        <w:tc>
          <w:tcPr>
            <w:tcW w:w="8225" w:type="dxa"/>
            <w:gridSpan w:val="11"/>
            <w:vAlign w:val="center"/>
          </w:tcPr>
          <w:p w14:paraId="5E1C3D10" w14:textId="721772B0" w:rsidR="00073913" w:rsidRPr="00073913" w:rsidRDefault="00073913" w:rsidP="00073913">
            <w:pPr>
              <w:shd w:val="clear" w:color="auto" w:fill="FFFFFF" w:themeFill="background1"/>
              <w:jc w:val="both"/>
              <w:rPr>
                <w:sz w:val="22"/>
                <w:szCs w:val="22"/>
                <w:lang w:val="sr-Cyrl-RS"/>
              </w:rPr>
            </w:pPr>
            <w:bookmarkStart w:id="1" w:name="_Hlk163396273"/>
            <w:r>
              <w:rPr>
                <w:sz w:val="22"/>
                <w:szCs w:val="22"/>
                <w:lang w:val="sr-Cyrl-RS"/>
              </w:rPr>
              <w:t>Редовни учесник летње и зимске школе</w:t>
            </w:r>
            <w:r w:rsidRPr="00073913">
              <w:rPr>
                <w:i/>
                <w:iCs/>
                <w:sz w:val="22"/>
                <w:szCs w:val="22"/>
                <w:lang w:val="sr-Cyrl-RS"/>
              </w:rPr>
              <w:t xml:space="preserve"> Међународног Семинара за македонски језик, литературу и културу</w:t>
            </w:r>
            <w:bookmarkStart w:id="2" w:name="_Hlk163396314"/>
            <w:bookmarkEnd w:id="1"/>
            <w:r>
              <w:rPr>
                <w:i/>
                <w:iCs/>
                <w:sz w:val="22"/>
                <w:szCs w:val="22"/>
                <w:lang w:val="sr-Cyrl-RS"/>
              </w:rPr>
              <w:t xml:space="preserve"> </w:t>
            </w:r>
            <w:r>
              <w:rPr>
                <w:sz w:val="22"/>
                <w:szCs w:val="22"/>
                <w:lang w:val="sr-Cyrl-RS"/>
              </w:rPr>
              <w:t>(Република Северна Македонија)</w:t>
            </w:r>
          </w:p>
          <w:bookmarkEnd w:id="2"/>
          <w:p w14:paraId="059D3880" w14:textId="7C5F80ED" w:rsidR="00D34B22" w:rsidRPr="00491993" w:rsidRDefault="00D34B22" w:rsidP="00D34B22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</w:p>
        </w:tc>
      </w:tr>
      <w:tr w:rsidR="00D34B22" w:rsidRPr="00491993" w14:paraId="05F0FCC1" w14:textId="77777777" w:rsidTr="00D34B22">
        <w:trPr>
          <w:trHeight w:val="427"/>
        </w:trPr>
        <w:tc>
          <w:tcPr>
            <w:tcW w:w="10796" w:type="dxa"/>
            <w:gridSpan w:val="15"/>
            <w:vAlign w:val="center"/>
          </w:tcPr>
          <w:p w14:paraId="19606A96" w14:textId="77777777" w:rsidR="00D34B22" w:rsidRDefault="00D34B22" w:rsidP="00D34B22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491993">
              <w:rPr>
                <w:lang w:val="sr-Cyrl-CS"/>
              </w:rPr>
              <w:t>Други подаци које сматрате релевантним</w:t>
            </w:r>
            <w:r w:rsidR="00073913">
              <w:rPr>
                <w:lang w:val="sr-Cyrl-CS"/>
              </w:rPr>
              <w:t xml:space="preserve"> </w:t>
            </w:r>
          </w:p>
          <w:p w14:paraId="62CFF56A" w14:textId="7D04193C" w:rsidR="00073913" w:rsidRPr="00073913" w:rsidRDefault="00073913" w:rsidP="00073913">
            <w:pPr>
              <w:shd w:val="clear" w:color="auto" w:fill="FFFFFF" w:themeFill="background1"/>
              <w:jc w:val="both"/>
              <w:rPr>
                <w:lang w:val="sr-Cyrl-RS"/>
              </w:rPr>
            </w:pPr>
            <w:r w:rsidRPr="00073913">
              <w:rPr>
                <w:lang w:val="sr-Cyrl-RS"/>
              </w:rPr>
              <w:t>Члан фондације за културну и научну афирмацију и презентацију „Македонија презент“ (Скопје, Република Северна Македонија)</w:t>
            </w:r>
          </w:p>
          <w:p w14:paraId="5F06E129" w14:textId="77777777" w:rsidR="00073913" w:rsidRPr="00073913" w:rsidRDefault="00073913" w:rsidP="00073913">
            <w:pPr>
              <w:shd w:val="clear" w:color="auto" w:fill="FFFFFF" w:themeFill="background1"/>
              <w:jc w:val="both"/>
              <w:rPr>
                <w:lang w:val="sr-Cyrl-RS"/>
              </w:rPr>
            </w:pPr>
            <w:r w:rsidRPr="00073913">
              <w:rPr>
                <w:lang w:val="sr-Cyrl-RS"/>
              </w:rPr>
              <w:t>Члан Друштва књижевника и књижевних преводилаца Ниша</w:t>
            </w:r>
          </w:p>
          <w:p w14:paraId="55CAA47D" w14:textId="77777777" w:rsidR="00073913" w:rsidRPr="00073913" w:rsidRDefault="00073913" w:rsidP="00073913">
            <w:pPr>
              <w:shd w:val="clear" w:color="auto" w:fill="FFFFFF" w:themeFill="background1"/>
              <w:jc w:val="both"/>
              <w:rPr>
                <w:lang w:val="sr-Cyrl-RS"/>
              </w:rPr>
            </w:pPr>
            <w:r w:rsidRPr="00073913">
              <w:rPr>
                <w:lang w:val="sr-Cyrl-RS"/>
              </w:rPr>
              <w:t>Члан института за науку алтернативу, културу и уметност ИНАКУ (Скопје, Република Северна Македонија)</w:t>
            </w:r>
          </w:p>
          <w:p w14:paraId="73EA7E02" w14:textId="7AF5D5BC" w:rsidR="00073913" w:rsidRPr="00491993" w:rsidRDefault="00073913" w:rsidP="00073913">
            <w:pPr>
              <w:tabs>
                <w:tab w:val="left" w:pos="567"/>
              </w:tabs>
              <w:jc w:val="both"/>
              <w:rPr>
                <w:lang w:val="sr-Cyrl-CS"/>
              </w:rPr>
            </w:pPr>
            <w:r w:rsidRPr="00073913">
              <w:rPr>
                <w:lang w:val="sr-Latn-RS"/>
              </w:rPr>
              <w:t xml:space="preserve">Član </w:t>
            </w:r>
            <w:bookmarkStart w:id="3" w:name="_Hlk163396891"/>
            <w:r w:rsidRPr="00073913">
              <w:rPr>
                <w:shd w:val="clear" w:color="auto" w:fill="FFFFFF"/>
              </w:rPr>
              <w:t>Česko-slovenskej asociácii porovnávacej literárnej vedy (Češka republika)</w:t>
            </w:r>
            <w:bookmarkEnd w:id="3"/>
          </w:p>
        </w:tc>
      </w:tr>
      <w:tr w:rsidR="00D34B22" w:rsidRPr="00491993" w14:paraId="3F408FFA" w14:textId="77777777" w:rsidTr="00D34B22">
        <w:trPr>
          <w:trHeight w:val="427"/>
        </w:trPr>
        <w:tc>
          <w:tcPr>
            <w:tcW w:w="10796" w:type="dxa"/>
            <w:gridSpan w:val="15"/>
            <w:vAlign w:val="center"/>
          </w:tcPr>
          <w:p w14:paraId="091D2C7E" w14:textId="77777777" w:rsidR="00D34B22" w:rsidRPr="00491993" w:rsidRDefault="00D34B22" w:rsidP="00D34B22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491993">
              <w:rPr>
                <w:lang w:val="sr-Cyrl-CS"/>
              </w:rPr>
              <w:t>Ове податке дати за сваког наставника, или користећи исту форму формулара формирати књигу свих наставника у установи, која се у том слушају даје као прилог. Ова табела не</w:t>
            </w:r>
            <w:r>
              <w:rPr>
                <w:lang w:val="sr-Cyrl-CS"/>
              </w:rPr>
              <w:t xml:space="preserve"> </w:t>
            </w:r>
            <w:r w:rsidRPr="00491993">
              <w:rPr>
                <w:lang w:val="sr-Cyrl-CS"/>
              </w:rPr>
              <w:t>сме прећи једну А4 страну.</w:t>
            </w:r>
          </w:p>
        </w:tc>
      </w:tr>
    </w:tbl>
    <w:p w14:paraId="2AE0381F" w14:textId="77777777" w:rsidR="000413FF" w:rsidRPr="00621C2A" w:rsidRDefault="000413FF" w:rsidP="003B00A0">
      <w:pPr>
        <w:rPr>
          <w:sz w:val="6"/>
          <w:szCs w:val="6"/>
        </w:rPr>
      </w:pPr>
    </w:p>
    <w:sectPr w:rsidR="000413FF" w:rsidRPr="00621C2A" w:rsidSect="00621C2A">
      <w:headerReference w:type="default" r:id="rId12"/>
      <w:footerReference w:type="default" r:id="rId13"/>
      <w:pgSz w:w="11907" w:h="16840" w:code="9"/>
      <w:pgMar w:top="1843" w:right="567" w:bottom="851" w:left="426" w:header="11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54E6A8" w14:textId="77777777" w:rsidR="00CC4BD9" w:rsidRDefault="00CC4BD9">
      <w:r>
        <w:separator/>
      </w:r>
    </w:p>
  </w:endnote>
  <w:endnote w:type="continuationSeparator" w:id="0">
    <w:p w14:paraId="0EE5DA5A" w14:textId="77777777" w:rsidR="00CC4BD9" w:rsidRDefault="00CC4B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arnockPro-Regular">
    <w:altName w:val="Yu Gothic"/>
    <w:panose1 w:val="00000000000000000000"/>
    <w:charset w:val="80"/>
    <w:family w:val="roman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F765D0" w14:textId="77777777" w:rsidR="00082B17" w:rsidRPr="00FE69F4" w:rsidRDefault="00082B17" w:rsidP="00A17D22">
    <w:pPr>
      <w:pStyle w:val="Footer"/>
      <w:jc w:val="center"/>
      <w:rPr>
        <w:lang w:val="sr-Cyrl-RS"/>
      </w:rPr>
    </w:pPr>
    <w:r w:rsidRPr="00A17D22">
      <w:t>www.filfak.ni.ac.</w:t>
    </w:r>
    <w:r w:rsidR="00160FD8">
      <w:t>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871EFF" w14:textId="77777777" w:rsidR="00CC4BD9" w:rsidRDefault="00CC4BD9">
      <w:r>
        <w:separator/>
      </w:r>
    </w:p>
  </w:footnote>
  <w:footnote w:type="continuationSeparator" w:id="0">
    <w:p w14:paraId="261389C0" w14:textId="77777777" w:rsidR="00CC4BD9" w:rsidRDefault="00CC4B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E4634B" w14:textId="77777777" w:rsidR="00082B17" w:rsidRPr="00621C2A" w:rsidRDefault="00082B17" w:rsidP="00376CE1">
    <w:pPr>
      <w:pStyle w:val="Header"/>
      <w:rPr>
        <w:sz w:val="6"/>
        <w:szCs w:val="6"/>
      </w:rPr>
    </w:pPr>
    <w:r w:rsidRPr="00621C2A">
      <w:rPr>
        <w:sz w:val="6"/>
        <w:szCs w:val="6"/>
      </w:rPr>
      <w:t xml:space="preserve">         </w:t>
    </w:r>
  </w:p>
  <w:tbl>
    <w:tblPr>
      <w:tblW w:w="10862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634"/>
      <w:gridCol w:w="7560"/>
      <w:gridCol w:w="1668"/>
    </w:tblGrid>
    <w:tr w:rsidR="00082B17" w14:paraId="2A3CCB48" w14:textId="77777777" w:rsidTr="00621C2A">
      <w:trPr>
        <w:trHeight w:val="367"/>
        <w:jc w:val="center"/>
      </w:trPr>
      <w:tc>
        <w:tcPr>
          <w:tcW w:w="1634" w:type="dxa"/>
          <w:vMerge w:val="restart"/>
          <w:vAlign w:val="center"/>
        </w:tcPr>
        <w:p w14:paraId="75C1E432" w14:textId="5F6D3141" w:rsidR="00082B17" w:rsidRPr="00A17D22" w:rsidRDefault="00197BF6" w:rsidP="00FE69F4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 wp14:anchorId="6525B51B" wp14:editId="74E0641A">
                <wp:extent cx="899795" cy="899795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9795" cy="899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72" w:type="dxa"/>
          <w:shd w:val="clear" w:color="auto" w:fill="FFFFFF"/>
          <w:vAlign w:val="center"/>
        </w:tcPr>
        <w:p w14:paraId="2A5C5BF5" w14:textId="77777777" w:rsidR="00082B17" w:rsidRPr="004B02EB" w:rsidRDefault="00082B17" w:rsidP="004B02EB">
          <w:pPr>
            <w:pStyle w:val="Header"/>
            <w:jc w:val="center"/>
            <w:rPr>
              <w:b/>
              <w:color w:val="333399"/>
              <w:sz w:val="24"/>
              <w:szCs w:val="24"/>
            </w:rPr>
          </w:pPr>
          <w:r w:rsidRPr="004B02EB">
            <w:rPr>
              <w:b/>
              <w:color w:val="333399"/>
              <w:sz w:val="24"/>
              <w:szCs w:val="24"/>
              <w:lang w:val="sr-Cyrl-CS"/>
            </w:rPr>
            <w:t>Универзитет у Нишу</w:t>
          </w:r>
        </w:p>
        <w:p w14:paraId="3440A158" w14:textId="77777777" w:rsidR="00082B17" w:rsidRPr="004B02EB" w:rsidRDefault="00082B17" w:rsidP="004B02EB">
          <w:pPr>
            <w:pStyle w:val="Header"/>
            <w:jc w:val="center"/>
            <w:rPr>
              <w:color w:val="333399"/>
              <w:sz w:val="24"/>
              <w:szCs w:val="24"/>
            </w:rPr>
          </w:pPr>
          <w:r w:rsidRPr="004B02EB">
            <w:rPr>
              <w:b/>
              <w:color w:val="333399"/>
              <w:sz w:val="24"/>
              <w:szCs w:val="24"/>
              <w:lang w:val="sr-Cyrl-CS"/>
            </w:rPr>
            <w:t>Филозофски факултет</w:t>
          </w:r>
        </w:p>
      </w:tc>
      <w:tc>
        <w:tcPr>
          <w:tcW w:w="1656" w:type="dxa"/>
          <w:vMerge w:val="restart"/>
          <w:vAlign w:val="center"/>
        </w:tcPr>
        <w:p w14:paraId="2E7A708E" w14:textId="1A72F9FC" w:rsidR="00082B17" w:rsidRDefault="00197BF6" w:rsidP="00FE69F4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 wp14:anchorId="72A1B050" wp14:editId="35EB2EE6">
                <wp:extent cx="922020" cy="922020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2020" cy="922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082B17" w14:paraId="10DC0761" w14:textId="77777777" w:rsidTr="00621C2A">
      <w:trPr>
        <w:trHeight w:val="467"/>
        <w:jc w:val="center"/>
      </w:trPr>
      <w:tc>
        <w:tcPr>
          <w:tcW w:w="1634" w:type="dxa"/>
          <w:vMerge/>
        </w:tcPr>
        <w:p w14:paraId="794F5EDF" w14:textId="77777777" w:rsidR="00082B17" w:rsidRPr="00A17D22" w:rsidRDefault="00082B17" w:rsidP="00376CE1">
          <w:pPr>
            <w:pStyle w:val="Header"/>
          </w:pPr>
        </w:p>
      </w:tc>
      <w:tc>
        <w:tcPr>
          <w:tcW w:w="7572" w:type="dxa"/>
          <w:shd w:val="clear" w:color="auto" w:fill="E6E6E6"/>
          <w:vAlign w:val="center"/>
        </w:tcPr>
        <w:p w14:paraId="74F7896B" w14:textId="77777777" w:rsidR="00082B17" w:rsidRPr="00621C2A" w:rsidRDefault="00FE69F4" w:rsidP="004B02EB">
          <w:pPr>
            <w:pStyle w:val="Header"/>
            <w:jc w:val="center"/>
            <w:rPr>
              <w:b/>
              <w:color w:val="333399"/>
              <w:sz w:val="24"/>
              <w:szCs w:val="24"/>
              <w:lang w:val="en-US"/>
            </w:rPr>
          </w:pPr>
          <w:r>
            <w:rPr>
              <w:b/>
              <w:color w:val="333399"/>
              <w:sz w:val="24"/>
              <w:szCs w:val="24"/>
              <w:lang w:val="sr-Cyrl-CS"/>
            </w:rPr>
            <w:t>Акредитација</w:t>
          </w:r>
          <w:r w:rsidR="00391375">
            <w:rPr>
              <w:b/>
              <w:color w:val="333399"/>
              <w:sz w:val="24"/>
              <w:szCs w:val="24"/>
              <w:lang w:val="en-US"/>
            </w:rPr>
            <w:t xml:space="preserve"> </w:t>
          </w:r>
          <w:r w:rsidR="00391375">
            <w:rPr>
              <w:b/>
              <w:color w:val="333399"/>
              <w:sz w:val="24"/>
              <w:szCs w:val="24"/>
              <w:lang w:val="sr-Cyrl-RS"/>
            </w:rPr>
            <w:t>студијског програма</w:t>
          </w:r>
        </w:p>
      </w:tc>
      <w:tc>
        <w:tcPr>
          <w:tcW w:w="1656" w:type="dxa"/>
          <w:vMerge/>
        </w:tcPr>
        <w:p w14:paraId="575FCA2D" w14:textId="77777777" w:rsidR="00082B17" w:rsidRPr="004B02EB" w:rsidRDefault="00082B17" w:rsidP="004B02EB">
          <w:pPr>
            <w:pStyle w:val="Header"/>
            <w:jc w:val="right"/>
            <w:rPr>
              <w:lang w:val="sr-Cyrl-CS"/>
            </w:rPr>
          </w:pPr>
        </w:p>
      </w:tc>
    </w:tr>
    <w:tr w:rsidR="00082B17" w14:paraId="5228F0D4" w14:textId="77777777" w:rsidTr="00621C2A">
      <w:trPr>
        <w:trHeight w:val="449"/>
        <w:jc w:val="center"/>
      </w:trPr>
      <w:tc>
        <w:tcPr>
          <w:tcW w:w="1634" w:type="dxa"/>
          <w:vMerge/>
        </w:tcPr>
        <w:p w14:paraId="6413BE59" w14:textId="77777777" w:rsidR="00082B17" w:rsidRPr="00A17D22" w:rsidRDefault="00082B17" w:rsidP="00376CE1">
          <w:pPr>
            <w:pStyle w:val="Header"/>
          </w:pPr>
        </w:p>
      </w:tc>
      <w:tc>
        <w:tcPr>
          <w:tcW w:w="7572" w:type="dxa"/>
          <w:shd w:val="clear" w:color="auto" w:fill="FFFFFF"/>
          <w:vAlign w:val="center"/>
        </w:tcPr>
        <w:p w14:paraId="647A3951" w14:textId="11608395" w:rsidR="004C7606" w:rsidRPr="00432268" w:rsidRDefault="004873EE" w:rsidP="004B02EB">
          <w:pPr>
            <w:pStyle w:val="Header"/>
            <w:jc w:val="center"/>
            <w:rPr>
              <w:b/>
              <w:color w:val="333399"/>
              <w:sz w:val="24"/>
              <w:szCs w:val="24"/>
              <w:lang w:val="ru-RU"/>
            </w:rPr>
          </w:pPr>
          <w:r>
            <w:rPr>
              <w:b/>
              <w:color w:val="333399"/>
              <w:sz w:val="24"/>
              <w:szCs w:val="24"/>
              <w:lang w:val="ru-RU"/>
            </w:rPr>
            <w:t>Србистика</w:t>
          </w:r>
        </w:p>
      </w:tc>
      <w:tc>
        <w:tcPr>
          <w:tcW w:w="1656" w:type="dxa"/>
          <w:vMerge/>
        </w:tcPr>
        <w:p w14:paraId="3FF5C23A" w14:textId="77777777" w:rsidR="00082B17" w:rsidRPr="004B02EB" w:rsidRDefault="00082B17" w:rsidP="004B02EB">
          <w:pPr>
            <w:pStyle w:val="Header"/>
            <w:jc w:val="right"/>
            <w:rPr>
              <w:lang w:val="sr-Cyrl-CS"/>
            </w:rPr>
          </w:pPr>
        </w:p>
      </w:tc>
    </w:tr>
  </w:tbl>
  <w:p w14:paraId="07ABD2FB" w14:textId="77777777" w:rsidR="00082B17" w:rsidRPr="00621C2A" w:rsidRDefault="00082B17" w:rsidP="00621C2A">
    <w:pPr>
      <w:pStyle w:val="Header"/>
      <w:jc w:val="center"/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C1D7F"/>
    <w:multiLevelType w:val="hybridMultilevel"/>
    <w:tmpl w:val="8BCA46A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0213EFA"/>
    <w:multiLevelType w:val="hybridMultilevel"/>
    <w:tmpl w:val="47D89A34"/>
    <w:lvl w:ilvl="0" w:tplc="F92C938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0B2575"/>
    <w:multiLevelType w:val="hybridMultilevel"/>
    <w:tmpl w:val="74D6CC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2E8557D"/>
    <w:multiLevelType w:val="hybridMultilevel"/>
    <w:tmpl w:val="EC5E77E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2754DE3"/>
    <w:multiLevelType w:val="hybridMultilevel"/>
    <w:tmpl w:val="7F4AA48C"/>
    <w:lvl w:ilvl="0" w:tplc="1D6073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504F70"/>
    <w:multiLevelType w:val="hybridMultilevel"/>
    <w:tmpl w:val="2CE6DF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9D9"/>
    <w:rsid w:val="00001DB4"/>
    <w:rsid w:val="000056A9"/>
    <w:rsid w:val="000205F4"/>
    <w:rsid w:val="00037612"/>
    <w:rsid w:val="000413FF"/>
    <w:rsid w:val="00047F96"/>
    <w:rsid w:val="0005208F"/>
    <w:rsid w:val="00053A9C"/>
    <w:rsid w:val="00073913"/>
    <w:rsid w:val="00082B17"/>
    <w:rsid w:val="00091B59"/>
    <w:rsid w:val="000A64BA"/>
    <w:rsid w:val="000B6872"/>
    <w:rsid w:val="000B6B79"/>
    <w:rsid w:val="000C6657"/>
    <w:rsid w:val="000D6133"/>
    <w:rsid w:val="000E1822"/>
    <w:rsid w:val="00125D5C"/>
    <w:rsid w:val="00132636"/>
    <w:rsid w:val="00133B10"/>
    <w:rsid w:val="00136D7C"/>
    <w:rsid w:val="00160FD8"/>
    <w:rsid w:val="00175D89"/>
    <w:rsid w:val="0019399F"/>
    <w:rsid w:val="00197BF6"/>
    <w:rsid w:val="001A37DF"/>
    <w:rsid w:val="001A48ED"/>
    <w:rsid w:val="001C076A"/>
    <w:rsid w:val="001E1E7F"/>
    <w:rsid w:val="001F79D9"/>
    <w:rsid w:val="002677AF"/>
    <w:rsid w:val="002760F2"/>
    <w:rsid w:val="002E68DF"/>
    <w:rsid w:val="002E7AA4"/>
    <w:rsid w:val="003129E2"/>
    <w:rsid w:val="00320DCA"/>
    <w:rsid w:val="00337217"/>
    <w:rsid w:val="0035136B"/>
    <w:rsid w:val="0035146D"/>
    <w:rsid w:val="00353B32"/>
    <w:rsid w:val="003616DE"/>
    <w:rsid w:val="00365189"/>
    <w:rsid w:val="00372B06"/>
    <w:rsid w:val="00376CE1"/>
    <w:rsid w:val="00391375"/>
    <w:rsid w:val="00392F3F"/>
    <w:rsid w:val="00394DB6"/>
    <w:rsid w:val="003A701D"/>
    <w:rsid w:val="003B00A0"/>
    <w:rsid w:val="003D0EF0"/>
    <w:rsid w:val="003F0AB0"/>
    <w:rsid w:val="00402273"/>
    <w:rsid w:val="004060AF"/>
    <w:rsid w:val="00414D9F"/>
    <w:rsid w:val="00416D10"/>
    <w:rsid w:val="00432268"/>
    <w:rsid w:val="0044642F"/>
    <w:rsid w:val="00453083"/>
    <w:rsid w:val="00481208"/>
    <w:rsid w:val="004873EE"/>
    <w:rsid w:val="004A3B13"/>
    <w:rsid w:val="004B02EB"/>
    <w:rsid w:val="004C5D35"/>
    <w:rsid w:val="004C7606"/>
    <w:rsid w:val="004E059F"/>
    <w:rsid w:val="004E2493"/>
    <w:rsid w:val="004E322F"/>
    <w:rsid w:val="00536267"/>
    <w:rsid w:val="00560C24"/>
    <w:rsid w:val="005870A7"/>
    <w:rsid w:val="00596126"/>
    <w:rsid w:val="005A19FE"/>
    <w:rsid w:val="005A3432"/>
    <w:rsid w:val="005C27B3"/>
    <w:rsid w:val="00621C2A"/>
    <w:rsid w:val="00622D7D"/>
    <w:rsid w:val="00636D05"/>
    <w:rsid w:val="006514C4"/>
    <w:rsid w:val="0065465C"/>
    <w:rsid w:val="00654720"/>
    <w:rsid w:val="00655F0A"/>
    <w:rsid w:val="00676E24"/>
    <w:rsid w:val="00690987"/>
    <w:rsid w:val="006A4CAD"/>
    <w:rsid w:val="006C11E6"/>
    <w:rsid w:val="006C7012"/>
    <w:rsid w:val="006E34D1"/>
    <w:rsid w:val="006F48FF"/>
    <w:rsid w:val="00702729"/>
    <w:rsid w:val="007A5293"/>
    <w:rsid w:val="007B114F"/>
    <w:rsid w:val="007B6E26"/>
    <w:rsid w:val="007C3C92"/>
    <w:rsid w:val="007E5100"/>
    <w:rsid w:val="007F1217"/>
    <w:rsid w:val="008232AD"/>
    <w:rsid w:val="0082789C"/>
    <w:rsid w:val="00854690"/>
    <w:rsid w:val="00857CC3"/>
    <w:rsid w:val="00863698"/>
    <w:rsid w:val="0087309A"/>
    <w:rsid w:val="008B3CC2"/>
    <w:rsid w:val="008D474B"/>
    <w:rsid w:val="008D4C1B"/>
    <w:rsid w:val="00916552"/>
    <w:rsid w:val="00923132"/>
    <w:rsid w:val="009361A2"/>
    <w:rsid w:val="00960752"/>
    <w:rsid w:val="00974B5C"/>
    <w:rsid w:val="009A7351"/>
    <w:rsid w:val="009E3014"/>
    <w:rsid w:val="00A15ABD"/>
    <w:rsid w:val="00A17D22"/>
    <w:rsid w:val="00A23225"/>
    <w:rsid w:val="00A30EEE"/>
    <w:rsid w:val="00A32EB9"/>
    <w:rsid w:val="00A5721B"/>
    <w:rsid w:val="00A74BFF"/>
    <w:rsid w:val="00A83266"/>
    <w:rsid w:val="00A91357"/>
    <w:rsid w:val="00AA700C"/>
    <w:rsid w:val="00AE4F7F"/>
    <w:rsid w:val="00AF2026"/>
    <w:rsid w:val="00AF34B3"/>
    <w:rsid w:val="00AF7B02"/>
    <w:rsid w:val="00B15C97"/>
    <w:rsid w:val="00B21027"/>
    <w:rsid w:val="00B2763C"/>
    <w:rsid w:val="00B376DC"/>
    <w:rsid w:val="00B430D2"/>
    <w:rsid w:val="00B439B7"/>
    <w:rsid w:val="00BC352B"/>
    <w:rsid w:val="00BC7963"/>
    <w:rsid w:val="00BF1068"/>
    <w:rsid w:val="00C06D74"/>
    <w:rsid w:val="00C129E1"/>
    <w:rsid w:val="00C17332"/>
    <w:rsid w:val="00C30837"/>
    <w:rsid w:val="00C53247"/>
    <w:rsid w:val="00C831E7"/>
    <w:rsid w:val="00C84C0A"/>
    <w:rsid w:val="00C858F1"/>
    <w:rsid w:val="00CA5A33"/>
    <w:rsid w:val="00CC3F45"/>
    <w:rsid w:val="00CC4BD9"/>
    <w:rsid w:val="00CC61D1"/>
    <w:rsid w:val="00CD231F"/>
    <w:rsid w:val="00CF7E2C"/>
    <w:rsid w:val="00D34B22"/>
    <w:rsid w:val="00D4438A"/>
    <w:rsid w:val="00D540CC"/>
    <w:rsid w:val="00D66EC9"/>
    <w:rsid w:val="00D6759D"/>
    <w:rsid w:val="00D7706B"/>
    <w:rsid w:val="00DA1A85"/>
    <w:rsid w:val="00DA6C11"/>
    <w:rsid w:val="00DD08ED"/>
    <w:rsid w:val="00DE08F5"/>
    <w:rsid w:val="00DE7AA7"/>
    <w:rsid w:val="00DF7857"/>
    <w:rsid w:val="00E03FE6"/>
    <w:rsid w:val="00E12D8C"/>
    <w:rsid w:val="00E15B35"/>
    <w:rsid w:val="00E24AEA"/>
    <w:rsid w:val="00E63BE9"/>
    <w:rsid w:val="00EA4322"/>
    <w:rsid w:val="00EB3393"/>
    <w:rsid w:val="00EB6085"/>
    <w:rsid w:val="00EF2B63"/>
    <w:rsid w:val="00F05022"/>
    <w:rsid w:val="00F177C3"/>
    <w:rsid w:val="00F21D03"/>
    <w:rsid w:val="00F22BE1"/>
    <w:rsid w:val="00F25667"/>
    <w:rsid w:val="00F36C17"/>
    <w:rsid w:val="00F4203A"/>
    <w:rsid w:val="00F5110A"/>
    <w:rsid w:val="00F6121B"/>
    <w:rsid w:val="00F63E79"/>
    <w:rsid w:val="00F97C79"/>
    <w:rsid w:val="00FA3F42"/>
    <w:rsid w:val="00FB6724"/>
    <w:rsid w:val="00FC29CE"/>
    <w:rsid w:val="00FE69F4"/>
    <w:rsid w:val="00FF1409"/>
    <w:rsid w:val="00FF2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41E4F2E"/>
  <w15:chartTrackingRefBased/>
  <w15:docId w15:val="{A02096B6-5C5D-4850-8B7D-8B186943B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6B79"/>
    <w:pPr>
      <w:widowControl w:val="0"/>
      <w:autoSpaceDE w:val="0"/>
      <w:autoSpaceDN w:val="0"/>
      <w:adjustRightInd w:val="0"/>
    </w:pPr>
    <w:rPr>
      <w:lang w:val="sr-Latn-CS" w:eastAsia="sr-Latn-CS"/>
    </w:rPr>
  </w:style>
  <w:style w:type="paragraph" w:styleId="Heading1">
    <w:name w:val="heading 1"/>
    <w:basedOn w:val="Normal"/>
    <w:next w:val="Normal"/>
    <w:qFormat/>
    <w:rsid w:val="001E1E7F"/>
    <w:pPr>
      <w:keepNext/>
      <w:outlineLvl w:val="0"/>
    </w:pPr>
    <w:rPr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F79D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F79D9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7C3C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0B6B79"/>
    <w:rPr>
      <w:rFonts w:ascii="Tahoma" w:hAnsi="Tahoma" w:cs="Tahoma"/>
      <w:sz w:val="16"/>
      <w:szCs w:val="16"/>
    </w:rPr>
  </w:style>
  <w:style w:type="character" w:styleId="Hyperlink">
    <w:name w:val="Hyperlink"/>
    <w:rsid w:val="00F4203A"/>
    <w:rPr>
      <w:color w:val="0000FF"/>
      <w:u w:val="single"/>
    </w:rPr>
  </w:style>
  <w:style w:type="paragraph" w:styleId="BodyText2">
    <w:name w:val="Body Text 2"/>
    <w:basedOn w:val="Normal"/>
    <w:rsid w:val="000A64BA"/>
    <w:pPr>
      <w:widowControl/>
      <w:autoSpaceDE/>
      <w:autoSpaceDN/>
      <w:adjustRightInd/>
      <w:jc w:val="both"/>
    </w:pPr>
    <w:rPr>
      <w:sz w:val="24"/>
      <w:szCs w:val="24"/>
      <w:lang w:eastAsia="en-US"/>
    </w:rPr>
  </w:style>
  <w:style w:type="paragraph" w:styleId="BodyText">
    <w:name w:val="Body Text"/>
    <w:basedOn w:val="Normal"/>
    <w:rsid w:val="000D6133"/>
    <w:rPr>
      <w:sz w:val="24"/>
      <w:lang w:val="sr-Cyrl-CS"/>
    </w:rPr>
  </w:style>
  <w:style w:type="character" w:styleId="FollowedHyperlink">
    <w:name w:val="FollowedHyperlink"/>
    <w:rsid w:val="00A91357"/>
    <w:rPr>
      <w:color w:val="800080"/>
      <w:u w:val="single"/>
    </w:rPr>
  </w:style>
  <w:style w:type="character" w:styleId="Mention">
    <w:name w:val="Mention"/>
    <w:uiPriority w:val="99"/>
    <w:semiHidden/>
    <w:unhideWhenUsed/>
    <w:rsid w:val="002E68DF"/>
    <w:rPr>
      <w:color w:val="2B579A"/>
      <w:shd w:val="clear" w:color="auto" w:fill="E6E6E6"/>
    </w:rPr>
  </w:style>
  <w:style w:type="character" w:styleId="UnresolvedMention">
    <w:name w:val="Unresolved Mention"/>
    <w:uiPriority w:val="99"/>
    <w:semiHidden/>
    <w:unhideWhenUsed/>
    <w:rsid w:val="00416D10"/>
    <w:rPr>
      <w:color w:val="808080"/>
      <w:shd w:val="clear" w:color="auto" w:fill="E6E6E6"/>
    </w:rPr>
  </w:style>
  <w:style w:type="character" w:customStyle="1" w:styleId="label">
    <w:name w:val="label"/>
    <w:basedOn w:val="DefaultParagraphFont"/>
    <w:rsid w:val="00D34B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31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0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s.ugd.edu.mk/index.php/PAL/issue/view/354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doi.org/10.46763/PALIM23816097k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js.ugd.mk/index.php/PAL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doi.org/10.22190/FUVAM1802035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rkvenestudije-churchstudies.com/index.php/studies/article/view/254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971</Words>
  <Characters>6453</Characters>
  <Application>Microsoft Office Word</Application>
  <DocSecurity>0</DocSecurity>
  <Lines>322</Lines>
  <Paragraphs>247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Saša Trenčić</dc:creator>
  <cp:keywords/>
  <cp:lastModifiedBy>Danijela Kostadinovic</cp:lastModifiedBy>
  <cp:revision>2</cp:revision>
  <cp:lastPrinted>2008-06-10T11:57:00Z</cp:lastPrinted>
  <dcterms:created xsi:type="dcterms:W3CDTF">2025-04-10T21:57:00Z</dcterms:created>
  <dcterms:modified xsi:type="dcterms:W3CDTF">2025-04-10T21:57:00Z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00d0abb3d8508df0ea96418cc66c1a8560c80eb24080a11e9bed060547de490a</vt:lpwstr>
  </property>
</Properties>
</file>