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0"/>
        <w:gridCol w:w="311"/>
        <w:gridCol w:w="517"/>
        <w:gridCol w:w="143"/>
        <w:gridCol w:w="1130"/>
        <w:gridCol w:w="940"/>
        <w:gridCol w:w="319"/>
        <w:gridCol w:w="84"/>
        <w:gridCol w:w="1197"/>
        <w:gridCol w:w="467"/>
        <w:gridCol w:w="164"/>
        <w:gridCol w:w="1496"/>
        <w:gridCol w:w="538"/>
        <w:gridCol w:w="2079"/>
      </w:tblGrid>
      <w:tr w:rsidR="00D300C3" w:rsidRPr="00491993" w14:paraId="1DFB0B86" w14:textId="77777777" w:rsidTr="00FA166C">
        <w:trPr>
          <w:trHeight w:val="427"/>
        </w:trPr>
        <w:tc>
          <w:tcPr>
            <w:tcW w:w="4997" w:type="dxa"/>
            <w:gridSpan w:val="8"/>
            <w:vAlign w:val="center"/>
          </w:tcPr>
          <w:p w14:paraId="63C14C01" w14:textId="77777777" w:rsidR="00D300C3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</w:tcPr>
          <w:p w14:paraId="098DBF92" w14:textId="4F400710" w:rsidR="00D300C3" w:rsidRPr="00D300C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RS"/>
              </w:rPr>
              <w:t>Јелена В. Јовановић</w:t>
            </w:r>
          </w:p>
        </w:tc>
      </w:tr>
      <w:tr w:rsidR="00D300C3" w:rsidRPr="00491993" w14:paraId="1FD6D752" w14:textId="77777777" w:rsidTr="00FA166C">
        <w:trPr>
          <w:trHeight w:val="427"/>
        </w:trPr>
        <w:tc>
          <w:tcPr>
            <w:tcW w:w="4997" w:type="dxa"/>
            <w:gridSpan w:val="8"/>
            <w:vAlign w:val="center"/>
          </w:tcPr>
          <w:p w14:paraId="42F5D218" w14:textId="77777777" w:rsidR="00D300C3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</w:tcPr>
          <w:p w14:paraId="6B89C852" w14:textId="665BDD9B" w:rsidR="00D300C3" w:rsidRPr="00D300C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RS"/>
              </w:rPr>
              <w:t>Ванредни професор</w:t>
            </w:r>
          </w:p>
        </w:tc>
      </w:tr>
      <w:tr w:rsidR="00D300C3" w:rsidRPr="00491993" w14:paraId="16EF4745" w14:textId="77777777" w:rsidTr="00FA166C">
        <w:trPr>
          <w:trHeight w:val="427"/>
        </w:trPr>
        <w:tc>
          <w:tcPr>
            <w:tcW w:w="4997" w:type="dxa"/>
            <w:gridSpan w:val="8"/>
            <w:vAlign w:val="center"/>
          </w:tcPr>
          <w:p w14:paraId="100F1D10" w14:textId="77777777" w:rsidR="00D300C3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</w:tcPr>
          <w:p w14:paraId="2EDAB219" w14:textId="6D51799E" w:rsidR="00D300C3" w:rsidRPr="00D300C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RS"/>
              </w:rPr>
              <w:t>Филозофски факултет Универзитета у Нишу, запослена од 2009. године са пуним радним временом</w:t>
            </w:r>
          </w:p>
        </w:tc>
      </w:tr>
      <w:tr w:rsidR="00D300C3" w:rsidRPr="00491993" w14:paraId="2CF0160C" w14:textId="77777777" w:rsidTr="00FA166C">
        <w:trPr>
          <w:trHeight w:val="427"/>
        </w:trPr>
        <w:tc>
          <w:tcPr>
            <w:tcW w:w="4997" w:type="dxa"/>
            <w:gridSpan w:val="8"/>
            <w:vAlign w:val="center"/>
          </w:tcPr>
          <w:p w14:paraId="748DE1E7" w14:textId="77777777" w:rsidR="00D300C3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</w:tcPr>
          <w:p w14:paraId="022051D5" w14:textId="69B39B55" w:rsidR="00D300C3" w:rsidRPr="00D300C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RS"/>
              </w:rPr>
              <w:t>Српска и компаративна књижевност</w:t>
            </w:r>
          </w:p>
        </w:tc>
      </w:tr>
      <w:tr w:rsidR="00621C2A" w:rsidRPr="00491993" w14:paraId="0BDBE2F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480FE56E" w14:textId="462E5577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2020.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24E1841B" w14:textId="7A918DD2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95BCCC" w14:textId="3CFA9817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D78D8C4" w14:textId="74A98C49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Српска и компаративна књижевност</w:t>
            </w:r>
          </w:p>
        </w:tc>
      </w:tr>
      <w:tr w:rsidR="00621C2A" w:rsidRPr="00491993" w14:paraId="0A2C4B86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0D5F4E0E" w14:textId="1055C9E0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2015.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1C421B49" w14:textId="7918E997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F1D798E" w14:textId="46527AF4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Наука о књижевности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8CCF6FF" w14:textId="00FD2A5C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CS"/>
              </w:rPr>
              <w:t>Српска и компаративна књижевност</w:t>
            </w:r>
          </w:p>
        </w:tc>
      </w:tr>
      <w:tr w:rsidR="00621C2A" w:rsidRPr="00491993" w14:paraId="70D4F67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E878FEB" w14:textId="084D161B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2008.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71A8FA8B" w14:textId="6FE34DF1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A08DF8" w14:textId="7E321600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Наука о књижевности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C735D73" w14:textId="6282FD27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Српска књижевност</w:t>
            </w:r>
          </w:p>
        </w:tc>
      </w:tr>
      <w:tr w:rsidR="00621C2A" w:rsidRPr="00491993" w14:paraId="7B9D8AC7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1037F695" w14:textId="745F5502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2000.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DFB69BA" w14:textId="476FDC11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300C3"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13D5DE" w14:textId="3595D88E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1008290" w14:textId="50A1936E" w:rsidR="00621C2A" w:rsidRPr="00491993" w:rsidRDefault="00D300C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Српски језик и књижевност</w:t>
            </w:r>
          </w:p>
        </w:tc>
      </w:tr>
      <w:tr w:rsidR="00621C2A" w:rsidRPr="00491993" w14:paraId="26093982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621C2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D300C3" w:rsidRPr="00491993" w14:paraId="3DFCB838" w14:textId="77777777" w:rsidTr="00A6353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6543AED8" w:rsidR="00D300C3" w:rsidRPr="00491993" w:rsidRDefault="00D300C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BC1B30C" w14:textId="126B6CA7" w:rsidR="00D300C3" w:rsidRPr="00491993" w:rsidRDefault="00321136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21136">
              <w:t>OSR37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60FEAB8C" w14:textId="1CD90FAD" w:rsidR="00D300C3" w:rsidRPr="00E45E73" w:rsidRDefault="00D300C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45E73">
              <w:rPr>
                <w:i/>
              </w:rPr>
              <w:t>Српска књижевност модерне и модернизма (до 1941)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508120C" w14:textId="4E3B18A5" w:rsidR="00D300C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1A91753" w14:textId="48EA65C6" w:rsidR="00D300C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EF09124" w14:textId="6195DF08" w:rsidR="00D300C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E45E73" w:rsidRPr="00491993" w14:paraId="44BCF7BE" w14:textId="77777777" w:rsidTr="00A6353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70977247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D21DED5" w14:textId="6391DC62" w:rsidR="00E45E73" w:rsidRPr="00491993" w:rsidRDefault="00321136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21136">
              <w:t>OSR51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76E4348" w14:textId="3DBE4D00" w:rsidR="00E45E73" w:rsidRPr="00E45E73" w:rsidRDefault="00E45E7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45E73">
              <w:rPr>
                <w:i/>
              </w:rPr>
              <w:t>Савремена српска књижевност (после 1980)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C17F9F3" w14:textId="4C2D3FA4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EDC9C1E" w14:textId="0343A9ED" w:rsidR="00E45E7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9028C">
              <w:rPr>
                <w:lang w:val="sr-Cyrl-C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05E179E" w14:textId="4D9A1F98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E45E73" w:rsidRPr="00491993" w14:paraId="51526C57" w14:textId="77777777" w:rsidTr="00A6353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7D07F783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E9CEE63" w14:textId="78B3137F" w:rsidR="00E45E73" w:rsidRPr="00491993" w:rsidRDefault="00321136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21136">
              <w:t>OSR484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57238FC" w14:textId="489CD5B0" w:rsidR="00E45E73" w:rsidRPr="00E45E73" w:rsidRDefault="00E45E7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45E73">
              <w:rPr>
                <w:i/>
                <w:lang w:val="sr-Cyrl-RS"/>
              </w:rPr>
              <w:t>Српски класици 20. века: Црњански, Андрић, Пекић, Киш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A010066" w14:textId="7EEF5E46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37935A1" w14:textId="55DA92D5" w:rsidR="00E45E7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9028C">
              <w:rPr>
                <w:lang w:val="sr-Cyrl-C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C0B1C87" w14:textId="2CBAD8BF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E45E73" w:rsidRPr="00491993" w14:paraId="154DC581" w14:textId="77777777" w:rsidTr="00A6353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35AF682F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7920C7" w14:textId="2625A409" w:rsidR="00E45E73" w:rsidRPr="00491993" w:rsidRDefault="00321136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21136">
              <w:t>OSR554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8EB2F83" w14:textId="43BE8EDD" w:rsidR="00E45E73" w:rsidRPr="00E45E73" w:rsidRDefault="00E45E7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45E73">
              <w:rPr>
                <w:i/>
                <w:lang w:val="sr-Cyrl-RS"/>
              </w:rPr>
              <w:t>Књижевни наратив 21. века и дигитална комуникација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8A776D" w14:textId="4000B29E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8146B57" w14:textId="3D3FD5E4" w:rsidR="00E45E7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9028C">
              <w:rPr>
                <w:lang w:val="sr-Cyrl-C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669ACE" w14:textId="1719D8A7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E45E73" w:rsidRPr="00491993" w14:paraId="14666312" w14:textId="77777777" w:rsidTr="00A6353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253C95D6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55C5C90" w14:textId="590C7DD6" w:rsidR="00E45E73" w:rsidRPr="00491993" w:rsidRDefault="00321136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21136">
              <w:t>OSNK13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357E192" w14:textId="007B8A88" w:rsidR="00E45E73" w:rsidRPr="00E45E73" w:rsidRDefault="00E45E7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45E73">
              <w:rPr>
                <w:i/>
                <w:lang w:val="sr-Cyrl-RS"/>
              </w:rPr>
              <w:t>Документ и прича 20. и 21. века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D756F09" w14:textId="75D135BB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D3193AC" w14:textId="2E0A70CB" w:rsidR="00E45E7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1FAFA71" w14:textId="55993A29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E45E73" w:rsidRPr="00491993" w14:paraId="6CEE8B3D" w14:textId="77777777" w:rsidTr="00321136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FB3D00C" w14:textId="166087DE" w:rsidR="00E45E7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349C785" w14:textId="77777777" w:rsidR="00321136" w:rsidRDefault="00321136" w:rsidP="00321136">
            <w:pPr>
              <w:jc w:val="center"/>
              <w:rPr>
                <w:lang w:val="sr-Cyrl-CS"/>
              </w:rPr>
            </w:pPr>
          </w:p>
          <w:p w14:paraId="4C6CC18B" w14:textId="77777777" w:rsidR="00321136" w:rsidRPr="00321136" w:rsidRDefault="00321136" w:rsidP="00321136">
            <w:pPr>
              <w:jc w:val="center"/>
              <w:rPr>
                <w:lang w:val="sr-Cyrl-CS"/>
              </w:rPr>
            </w:pPr>
            <w:r w:rsidRPr="00321136">
              <w:rPr>
                <w:lang w:val="sr-Cyrl-CS"/>
              </w:rPr>
              <w:t>MFK045</w:t>
            </w:r>
            <w:bookmarkStart w:id="0" w:name="_GoBack"/>
            <w:bookmarkEnd w:id="0"/>
          </w:p>
          <w:p w14:paraId="204133F4" w14:textId="77777777" w:rsidR="00E45E73" w:rsidRPr="00491993" w:rsidRDefault="00E45E73" w:rsidP="00321136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0072D815" w14:textId="1E7E3982" w:rsidR="00E45E73" w:rsidRPr="00E45E73" w:rsidRDefault="00E45E7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E45E73">
              <w:rPr>
                <w:i/>
                <w:lang w:val="sr-Cyrl-RS"/>
              </w:rPr>
              <w:t>Жанровски плурализам у српској књижевности 20. и 21. века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50D85932" w14:textId="76073B12" w:rsidR="00E45E73" w:rsidRPr="00321136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6E2BC84" w14:textId="159FE069" w:rsidR="00E45E7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9028C">
              <w:rPr>
                <w:lang w:val="sr-Cyrl-C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366E1BB" w14:textId="72591946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E45E73" w:rsidRPr="00491993" w14:paraId="5875CF19" w14:textId="77777777" w:rsidTr="00A6353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A4E6041" w14:textId="3A96D909" w:rsidR="00E45E7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BCF8A1C" w14:textId="7754A03D" w:rsidR="00E45E73" w:rsidRPr="00491993" w:rsidRDefault="00321136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21136">
              <w:t>MFK064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3F22E9C" w14:textId="6E6DFB58" w:rsidR="00E45E73" w:rsidRPr="00A63532" w:rsidRDefault="00E45E73" w:rsidP="00E45E73">
            <w:pPr>
              <w:tabs>
                <w:tab w:val="left" w:pos="567"/>
              </w:tabs>
              <w:spacing w:before="20" w:after="20"/>
              <w:jc w:val="center"/>
              <w:rPr>
                <w:lang w:val="sr-Latn-RS"/>
              </w:rPr>
            </w:pPr>
            <w:r w:rsidRPr="00E45E73">
              <w:rPr>
                <w:i/>
                <w:lang w:val="sr-Cyrl-RS"/>
              </w:rPr>
              <w:t>Интердисциплинарни приступи српској књижевност 20. и 21.века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0CF2F9BB" w14:textId="0E72105D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П+В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063335A" w14:textId="3170E62D" w:rsidR="00E45E73" w:rsidRPr="00491993" w:rsidRDefault="00E45E73" w:rsidP="00A63532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 w:rsidRPr="0039028C">
              <w:rPr>
                <w:lang w:val="sr-Cyrl-C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8B5FB48" w14:textId="5F2B7F39" w:rsidR="00E45E73" w:rsidRPr="00491993" w:rsidRDefault="00E45E73" w:rsidP="00D300C3">
            <w:pPr>
              <w:tabs>
                <w:tab w:val="left" w:pos="567"/>
              </w:tabs>
              <w:spacing w:before="20" w:after="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33F06C59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45E73" w:rsidRPr="00491993" w14:paraId="07FC430A" w14:textId="77777777" w:rsidTr="00BD039C">
        <w:trPr>
          <w:trHeight w:val="427"/>
        </w:trPr>
        <w:tc>
          <w:tcPr>
            <w:tcW w:w="1637" w:type="dxa"/>
            <w:gridSpan w:val="2"/>
            <w:vAlign w:val="center"/>
          </w:tcPr>
          <w:p w14:paraId="2979734A" w14:textId="77777777" w:rsidR="00E45E73" w:rsidRPr="00491993" w:rsidRDefault="00E45E73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</w:tcPr>
          <w:p w14:paraId="3348B95F" w14:textId="164BF731" w:rsidR="00E45E73" w:rsidRPr="00E45E73" w:rsidRDefault="00E45E73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E45E73">
              <w:rPr>
                <w:lang w:eastAsia="en-US"/>
              </w:rPr>
              <w:t xml:space="preserve">Јовановић, Јелена (2019), </w:t>
            </w:r>
            <w:r w:rsidRPr="00E45E73">
              <w:rPr>
                <w:i/>
                <w:lang w:eastAsia="en-US"/>
              </w:rPr>
              <w:t>Вештина приповедања – наратори прозног света Драгослава Михаиловића</w:t>
            </w:r>
            <w:r w:rsidRPr="00E45E73">
              <w:rPr>
                <w:lang w:eastAsia="en-US"/>
              </w:rPr>
              <w:t>, Филозофски факултет у Нишу</w:t>
            </w:r>
          </w:p>
        </w:tc>
      </w:tr>
      <w:tr w:rsidR="00E45E73" w:rsidRPr="00491993" w14:paraId="7E103DFF" w14:textId="77777777" w:rsidTr="00BD039C">
        <w:trPr>
          <w:trHeight w:val="427"/>
        </w:trPr>
        <w:tc>
          <w:tcPr>
            <w:tcW w:w="1637" w:type="dxa"/>
            <w:gridSpan w:val="2"/>
            <w:vAlign w:val="center"/>
          </w:tcPr>
          <w:p w14:paraId="73A47BB8" w14:textId="77777777" w:rsidR="00E45E73" w:rsidRPr="00491993" w:rsidRDefault="00E45E73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</w:tcPr>
          <w:p w14:paraId="082B3EAE" w14:textId="7B56C2FA" w:rsidR="00E45E73" w:rsidRPr="00E45E73" w:rsidRDefault="00E45E73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E45E73">
              <w:rPr>
                <w:lang w:eastAsia="en-US"/>
              </w:rPr>
              <w:t>Јовановић, Јелена В.</w:t>
            </w:r>
            <w:r w:rsidRPr="00E45E73">
              <w:rPr>
                <w:lang w:val="sr-Cyrl-RS" w:eastAsia="en-US"/>
              </w:rPr>
              <w:t xml:space="preserve"> (2024).</w:t>
            </w:r>
            <w:r w:rsidRPr="00E45E73">
              <w:rPr>
                <w:i/>
                <w:lang w:eastAsia="en-US"/>
              </w:rPr>
              <w:t xml:space="preserve"> Наратолошко проучавање српске књижевности (I). Фокализација у романима српске модерне</w:t>
            </w:r>
            <w:r w:rsidRPr="00E45E73">
              <w:rPr>
                <w:lang w:eastAsia="en-US"/>
              </w:rPr>
              <w:t>. Ниш: Филозофски факултет</w:t>
            </w:r>
          </w:p>
        </w:tc>
      </w:tr>
      <w:tr w:rsidR="00E45E73" w:rsidRPr="00491993" w14:paraId="77109309" w14:textId="77777777" w:rsidTr="00BD039C">
        <w:trPr>
          <w:trHeight w:val="427"/>
        </w:trPr>
        <w:tc>
          <w:tcPr>
            <w:tcW w:w="1637" w:type="dxa"/>
            <w:gridSpan w:val="2"/>
            <w:vAlign w:val="center"/>
          </w:tcPr>
          <w:p w14:paraId="502766F5" w14:textId="77777777" w:rsidR="00E45E73" w:rsidRPr="00491993" w:rsidRDefault="00E45E73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</w:tcPr>
          <w:p w14:paraId="4A82E928" w14:textId="77777777" w:rsidR="00E45E73" w:rsidRPr="00E45E73" w:rsidRDefault="00E45E73" w:rsidP="00181662">
            <w:pPr>
              <w:pStyle w:val="ListParagraph"/>
              <w:spacing w:before="60" w:after="6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</w:pP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en-US"/>
              </w:rPr>
              <w:t xml:space="preserve">Jovanović, Jelena V. (2024) </w:t>
            </w: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„</w:t>
            </w: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en-US"/>
              </w:rPr>
              <w:t>Serbian Literary Moderna ‘Caught’ In The Process Of Communication</w:t>
            </w: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US"/>
              </w:rPr>
              <w:t>“</w:t>
            </w: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en-US"/>
              </w:rPr>
              <w:t xml:space="preserve">. </w:t>
            </w:r>
            <w:r w:rsidRPr="00E45E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RS" w:eastAsia="en-US"/>
              </w:rPr>
              <w:t>Teme</w:t>
            </w: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en-US"/>
              </w:rPr>
              <w:t xml:space="preserve">, </w:t>
            </w:r>
            <w:r w:rsidRPr="00E45E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VOL. XLVIII, NO 2, 2024, pp. 461–478.</w:t>
            </w:r>
          </w:p>
          <w:p w14:paraId="12A5A0A5" w14:textId="1B377295" w:rsidR="00E45E73" w:rsidRPr="00E45E73" w:rsidRDefault="00E45E73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8" w:history="1">
              <w:r w:rsidRPr="00E45E73">
                <w:rPr>
                  <w:color w:val="0000FF"/>
                  <w:u w:val="single"/>
                  <w:lang w:eastAsia="en-US"/>
                </w:rPr>
                <w:t>https://doi.org/10.22190/TEME230928026J</w:t>
              </w:r>
            </w:hyperlink>
            <w:r w:rsidRPr="00E45E73">
              <w:rPr>
                <w:lang w:val="sr-Cyrl-RS" w:eastAsia="en-US"/>
              </w:rPr>
              <w:t xml:space="preserve"> </w:t>
            </w:r>
            <w:r w:rsidRPr="00E45E73">
              <w:rPr>
                <w:lang w:eastAsia="en-US"/>
              </w:rPr>
              <w:t xml:space="preserve"> </w:t>
            </w:r>
          </w:p>
        </w:tc>
      </w:tr>
      <w:tr w:rsidR="00E45E73" w:rsidRPr="00491993" w14:paraId="228AF5C5" w14:textId="77777777" w:rsidTr="00BD039C">
        <w:trPr>
          <w:trHeight w:val="427"/>
        </w:trPr>
        <w:tc>
          <w:tcPr>
            <w:tcW w:w="1637" w:type="dxa"/>
            <w:gridSpan w:val="2"/>
            <w:vAlign w:val="center"/>
          </w:tcPr>
          <w:p w14:paraId="51E5A9D8" w14:textId="77777777" w:rsidR="00E45E73" w:rsidRPr="00491993" w:rsidRDefault="00E45E73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</w:tcPr>
          <w:p w14:paraId="393389CF" w14:textId="77777777" w:rsidR="00E45E73" w:rsidRPr="00E45E73" w:rsidRDefault="00E45E73" w:rsidP="00181662">
            <w:pPr>
              <w:pStyle w:val="ListParagraph"/>
              <w:spacing w:before="60" w:after="60" w:line="240" w:lineRule="auto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45E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eastAsia="en-US"/>
              </w:rPr>
              <w:t>Јовановић, Јелена</w:t>
            </w:r>
            <w:r w:rsidRPr="00E45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 xml:space="preserve">, Станислав Станковић, Селена Станковић. </w:t>
            </w:r>
            <w:r w:rsidRPr="00E45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en-US"/>
              </w:rPr>
              <w:t xml:space="preserve">(2024). </w:t>
            </w:r>
            <w:r w:rsidRPr="00E45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 xml:space="preserve">Вељко Милићевић и Ги де Мопасан: једна могућа паралела. </w:t>
            </w:r>
            <w:r w:rsidRPr="00E45E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 w:eastAsia="en-US"/>
              </w:rPr>
              <w:t>Зборник Матице српске за књижевност и језик</w:t>
            </w:r>
            <w:r w:rsidRPr="00E45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  <w:t>, књ. 72, св. 1, 2024, стр. 105–128.</w:t>
            </w:r>
          </w:p>
          <w:p w14:paraId="72B19AC2" w14:textId="093A8F36" w:rsidR="00E45E73" w:rsidRPr="00E45E73" w:rsidRDefault="00E45E73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9" w:history="1">
              <w:r w:rsidRPr="00E45E73">
                <w:rPr>
                  <w:color w:val="0000FF"/>
                  <w:u w:val="single"/>
                  <w:lang w:eastAsia="en-US"/>
                </w:rPr>
                <w:t>https</w:t>
              </w:r>
              <w:r w:rsidRPr="00E45E73">
                <w:rPr>
                  <w:color w:val="0000FF"/>
                  <w:u w:val="single"/>
                  <w:lang w:val="sr-Cyrl-RS" w:eastAsia="en-US"/>
                </w:rPr>
                <w:t>://</w:t>
              </w:r>
              <w:r w:rsidRPr="00E45E73">
                <w:rPr>
                  <w:color w:val="0000FF"/>
                  <w:u w:val="single"/>
                  <w:lang w:eastAsia="en-US"/>
                </w:rPr>
                <w:t>doi</w:t>
              </w:r>
              <w:r w:rsidRPr="00E45E73">
                <w:rPr>
                  <w:color w:val="0000FF"/>
                  <w:u w:val="single"/>
                  <w:lang w:val="sr-Cyrl-RS" w:eastAsia="en-US"/>
                </w:rPr>
                <w:t>.</w:t>
              </w:r>
              <w:r w:rsidRPr="00E45E73">
                <w:rPr>
                  <w:color w:val="0000FF"/>
                  <w:u w:val="single"/>
                  <w:lang w:eastAsia="en-US"/>
                </w:rPr>
                <w:t>org</w:t>
              </w:r>
              <w:r w:rsidRPr="00E45E73">
                <w:rPr>
                  <w:color w:val="0000FF"/>
                  <w:u w:val="single"/>
                  <w:lang w:val="sr-Cyrl-RS" w:eastAsia="en-US"/>
                </w:rPr>
                <w:t>/10.18485/</w:t>
              </w:r>
              <w:r w:rsidRPr="00E45E73">
                <w:rPr>
                  <w:color w:val="0000FF"/>
                  <w:u w:val="single"/>
                  <w:lang w:eastAsia="en-US"/>
                </w:rPr>
                <w:t>ms</w:t>
              </w:r>
              <w:r w:rsidRPr="00E45E73">
                <w:rPr>
                  <w:color w:val="0000FF"/>
                  <w:u w:val="single"/>
                  <w:lang w:val="sr-Cyrl-RS" w:eastAsia="en-US"/>
                </w:rPr>
                <w:t>_</w:t>
              </w:r>
              <w:r w:rsidRPr="00E45E73">
                <w:rPr>
                  <w:color w:val="0000FF"/>
                  <w:u w:val="single"/>
                  <w:lang w:eastAsia="en-US"/>
                </w:rPr>
                <w:t>zmskij</w:t>
              </w:r>
              <w:r w:rsidRPr="00E45E73">
                <w:rPr>
                  <w:color w:val="0000FF"/>
                  <w:u w:val="single"/>
                  <w:lang w:val="sr-Cyrl-RS" w:eastAsia="en-US"/>
                </w:rPr>
                <w:t>.2024.72.1.7</w:t>
              </w:r>
            </w:hyperlink>
          </w:p>
        </w:tc>
      </w:tr>
      <w:tr w:rsidR="00E45E73" w:rsidRPr="00491993" w14:paraId="11A3EAA7" w14:textId="77777777" w:rsidTr="00BD039C">
        <w:trPr>
          <w:trHeight w:val="427"/>
        </w:trPr>
        <w:tc>
          <w:tcPr>
            <w:tcW w:w="1637" w:type="dxa"/>
            <w:gridSpan w:val="2"/>
            <w:vAlign w:val="center"/>
          </w:tcPr>
          <w:p w14:paraId="4803529E" w14:textId="77777777" w:rsidR="00E45E73" w:rsidRPr="00491993" w:rsidRDefault="00E45E73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</w:tcPr>
          <w:p w14:paraId="42855F40" w14:textId="2694C942" w:rsidR="00E45E73" w:rsidRPr="00E45E73" w:rsidRDefault="00E45E73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E45E73">
              <w:rPr>
                <w:lang w:eastAsia="en-US"/>
              </w:rPr>
              <w:t xml:space="preserve">Božić, Snežana and </w:t>
            </w:r>
            <w:r w:rsidRPr="00E45E73">
              <w:rPr>
                <w:b/>
                <w:lang w:eastAsia="en-US"/>
              </w:rPr>
              <w:t>Jelena Jovanović</w:t>
            </w:r>
            <w:r w:rsidRPr="00E45E73">
              <w:rPr>
                <w:lang w:eastAsia="en-US"/>
              </w:rPr>
              <w:t xml:space="preserve">. (2024) „Factography and Fiction: Mirroring in the Novel A Time of Death </w:t>
            </w:r>
            <w:r w:rsidRPr="00E45E73">
              <w:rPr>
                <w:lang w:eastAsia="en-US"/>
              </w:rPr>
              <w:lastRenderedPageBreak/>
              <w:t xml:space="preserve">by Dobrica Ćosić”. </w:t>
            </w:r>
            <w:r w:rsidRPr="00E45E73">
              <w:rPr>
                <w:i/>
                <w:iCs/>
                <w:lang w:eastAsia="en-US"/>
              </w:rPr>
              <w:t>Collection of Papers of the Faculty of Philosophy</w:t>
            </w:r>
            <w:r w:rsidRPr="00E45E73">
              <w:rPr>
                <w:lang w:eastAsia="en-US"/>
              </w:rPr>
              <w:t>, LIV (3) / 2024, 139–156.</w:t>
            </w:r>
            <w:r w:rsidRPr="00E45E73">
              <w:rPr>
                <w:lang w:val="sr-Cyrl-RS" w:eastAsia="en-US"/>
              </w:rPr>
              <w:t xml:space="preserve"> </w:t>
            </w:r>
            <w:hyperlink r:id="rId10" w:history="1">
              <w:r w:rsidRPr="00E45E73">
                <w:rPr>
                  <w:color w:val="0000FF"/>
                  <w:u w:val="single"/>
                  <w:lang w:eastAsia="en-US"/>
                </w:rPr>
                <w:t>https://doi.org/10.5937/zrffp54-52830</w:t>
              </w:r>
            </w:hyperlink>
          </w:p>
        </w:tc>
      </w:tr>
      <w:tr w:rsidR="00621C2A" w:rsidRPr="00491993" w14:paraId="68787E80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4450FB6" w14:textId="39FBE8EA" w:rsidR="00621C2A" w:rsidRPr="00491993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proofErr w:type="spellStart"/>
            <w:r w:rsidRPr="00181662">
              <w:rPr>
                <w:lang w:val="en-US"/>
              </w:rPr>
              <w:t>Jovanović</w:t>
            </w:r>
            <w:proofErr w:type="spellEnd"/>
            <w:r w:rsidRPr="00181662">
              <w:rPr>
                <w:lang w:val="sr-Cyrl-RS"/>
              </w:rPr>
              <w:t xml:space="preserve">, </w:t>
            </w:r>
            <w:proofErr w:type="spellStart"/>
            <w:r w:rsidRPr="00181662">
              <w:rPr>
                <w:lang w:val="en-US"/>
              </w:rPr>
              <w:t>Jelena</w:t>
            </w:r>
            <w:proofErr w:type="spellEnd"/>
            <w:r w:rsidRPr="00181662">
              <w:rPr>
                <w:lang w:val="en-US"/>
              </w:rPr>
              <w:t xml:space="preserve"> V. (2022)</w:t>
            </w:r>
            <w:r w:rsidRPr="00181662">
              <w:rPr>
                <w:lang w:val="sr-Cyrl-RS"/>
              </w:rPr>
              <w:t>.</w:t>
            </w:r>
            <w:r w:rsidRPr="00181662">
              <w:rPr>
                <w:lang w:val="en-US"/>
              </w:rPr>
              <w:t xml:space="preserve"> </w:t>
            </w:r>
            <w:r w:rsidRPr="00181662">
              <w:rPr>
                <w:lang w:val="sr-Cyrl-RS"/>
              </w:rPr>
              <w:t>„</w:t>
            </w:r>
            <w:r w:rsidRPr="00181662">
              <w:rPr>
                <w:lang w:val="en-US"/>
              </w:rPr>
              <w:t xml:space="preserve">Alternative </w:t>
            </w:r>
            <w:r w:rsidRPr="00181662">
              <w:rPr>
                <w:lang w:val="sr-Latn-RS"/>
              </w:rPr>
              <w:t>p</w:t>
            </w:r>
            <w:r w:rsidRPr="00181662">
              <w:rPr>
                <w:lang w:val="en-US"/>
              </w:rPr>
              <w:t xml:space="preserve">rice u </w:t>
            </w:r>
            <w:proofErr w:type="spellStart"/>
            <w:r w:rsidRPr="00181662">
              <w:rPr>
                <w:lang w:val="en-US"/>
              </w:rPr>
              <w:t>različitim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književnim</w:t>
            </w:r>
            <w:proofErr w:type="spellEnd"/>
            <w:r w:rsidRPr="00181662">
              <w:rPr>
                <w:lang w:val="en-US"/>
              </w:rPr>
              <w:t xml:space="preserve"> i </w:t>
            </w:r>
            <w:proofErr w:type="spellStart"/>
            <w:r w:rsidRPr="00181662">
              <w:rPr>
                <w:lang w:val="en-US"/>
              </w:rPr>
              <w:t>neknjiževnim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žanrovima</w:t>
            </w:r>
            <w:proofErr w:type="spellEnd"/>
            <w:r w:rsidRPr="00181662">
              <w:rPr>
                <w:lang w:val="en-US"/>
              </w:rPr>
              <w:t>”</w:t>
            </w:r>
            <w:r w:rsidRPr="00181662">
              <w:rPr>
                <w:lang w:val="sr-Cyrl-RS"/>
              </w:rPr>
              <w:t xml:space="preserve">. </w:t>
            </w:r>
            <w:r w:rsidRPr="00181662">
              <w:rPr>
                <w:lang w:val="sr-Latn-RS"/>
              </w:rPr>
              <w:t>U:</w:t>
            </w:r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i/>
                <w:lang w:val="en-US"/>
              </w:rPr>
              <w:t>Jezik</w:t>
            </w:r>
            <w:proofErr w:type="spellEnd"/>
            <w:r w:rsidRPr="00181662">
              <w:rPr>
                <w:i/>
                <w:lang w:val="en-US"/>
              </w:rPr>
              <w:t xml:space="preserve">, </w:t>
            </w:r>
            <w:proofErr w:type="spellStart"/>
            <w:r w:rsidRPr="00181662">
              <w:rPr>
                <w:i/>
                <w:lang w:val="en-US"/>
              </w:rPr>
              <w:t>književnost</w:t>
            </w:r>
            <w:proofErr w:type="spellEnd"/>
            <w:r w:rsidRPr="00181662">
              <w:rPr>
                <w:i/>
                <w:lang w:val="en-US"/>
              </w:rPr>
              <w:t>, alternative</w:t>
            </w:r>
            <w:r w:rsidRPr="00181662">
              <w:rPr>
                <w:lang w:val="sr-Cyrl-RS"/>
              </w:rPr>
              <w:t xml:space="preserve"> / </w:t>
            </w:r>
            <w:r w:rsidRPr="00181662">
              <w:rPr>
                <w:i/>
                <w:lang w:val="sr-Cyrl-RS"/>
              </w:rPr>
              <w:t>Language, Literature, Alternatives</w:t>
            </w:r>
            <w:r w:rsidRPr="00181662">
              <w:rPr>
                <w:lang w:val="en-US"/>
              </w:rPr>
              <w:t xml:space="preserve">, </w:t>
            </w:r>
            <w:proofErr w:type="spellStart"/>
            <w:r w:rsidRPr="00181662">
              <w:rPr>
                <w:lang w:val="en-US"/>
              </w:rPr>
              <w:t>tematski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zbornik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radova</w:t>
            </w:r>
            <w:proofErr w:type="spellEnd"/>
            <w:r w:rsidRPr="00181662">
              <w:rPr>
                <w:lang w:val="en-US"/>
              </w:rPr>
              <w:t xml:space="preserve">, </w:t>
            </w:r>
            <w:proofErr w:type="spellStart"/>
            <w:r w:rsidRPr="00181662">
              <w:rPr>
                <w:lang w:val="en-US"/>
              </w:rPr>
              <w:t>Niš</w:t>
            </w:r>
            <w:proofErr w:type="spellEnd"/>
            <w:r w:rsidRPr="00181662">
              <w:rPr>
                <w:lang w:val="en-US"/>
              </w:rPr>
              <w:t xml:space="preserve">: </w:t>
            </w:r>
            <w:proofErr w:type="spellStart"/>
            <w:r w:rsidRPr="00181662">
              <w:rPr>
                <w:lang w:val="en-US"/>
              </w:rPr>
              <w:t>Filozofski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fakultet</w:t>
            </w:r>
            <w:proofErr w:type="spellEnd"/>
            <w:r w:rsidRPr="00181662">
              <w:rPr>
                <w:lang w:val="en-US"/>
              </w:rPr>
              <w:t>, str. 43–57. ISBN 978-86-7379-590-4</w:t>
            </w:r>
            <w:r w:rsidRPr="00181662">
              <w:rPr>
                <w:lang w:val="sr-Cyrl-RS"/>
              </w:rPr>
              <w:t xml:space="preserve">  </w:t>
            </w:r>
            <w:hyperlink r:id="rId11" w:history="1">
              <w:r w:rsidRPr="00181662">
                <w:rPr>
                  <w:rStyle w:val="Hyperlink"/>
                  <w:lang w:val="en-US"/>
                </w:rPr>
                <w:t>https://doi.org/10.46630/jkal.2022</w:t>
              </w:r>
            </w:hyperlink>
          </w:p>
        </w:tc>
      </w:tr>
      <w:tr w:rsidR="00621C2A" w:rsidRPr="00491993" w14:paraId="2AE4FB08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5B2E416" w14:textId="6A752D04" w:rsidR="00621C2A" w:rsidRPr="00491993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proofErr w:type="spellStart"/>
            <w:r w:rsidRPr="00181662">
              <w:rPr>
                <w:lang w:val="en-US"/>
              </w:rPr>
              <w:t>Јовановић</w:t>
            </w:r>
            <w:proofErr w:type="spellEnd"/>
            <w:r w:rsidRPr="00181662">
              <w:rPr>
                <w:lang w:val="en-US"/>
              </w:rPr>
              <w:t xml:space="preserve">, </w:t>
            </w:r>
            <w:proofErr w:type="spellStart"/>
            <w:r w:rsidRPr="00181662">
              <w:rPr>
                <w:lang w:val="en-US"/>
              </w:rPr>
              <w:t>Јелена</w:t>
            </w:r>
            <w:proofErr w:type="spellEnd"/>
            <w:r w:rsidRPr="00181662">
              <w:rPr>
                <w:lang w:val="en-US"/>
              </w:rPr>
              <w:t xml:space="preserve"> В. (2022). </w:t>
            </w:r>
            <w:r w:rsidRPr="00181662">
              <w:rPr>
                <w:lang w:val="sr-Cyrl-RS"/>
              </w:rPr>
              <w:t>„</w:t>
            </w:r>
            <w:proofErr w:type="spellStart"/>
            <w:r w:rsidRPr="00181662">
              <w:rPr>
                <w:lang w:val="en-US"/>
              </w:rPr>
              <w:t>Да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ли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је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слобода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могућа</w:t>
            </w:r>
            <w:proofErr w:type="spellEnd"/>
            <w:r w:rsidRPr="00181662">
              <w:rPr>
                <w:lang w:val="en-US"/>
              </w:rPr>
              <w:t xml:space="preserve">: </w:t>
            </w:r>
            <w:proofErr w:type="spellStart"/>
            <w:r w:rsidRPr="00181662">
              <w:rPr>
                <w:lang w:val="en-US"/>
              </w:rPr>
              <w:t>Владан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Матијевић</w:t>
            </w:r>
            <w:proofErr w:type="spellEnd"/>
            <w:r w:rsidRPr="00181662">
              <w:rPr>
                <w:lang w:val="en-US"/>
              </w:rPr>
              <w:t xml:space="preserve"> (</w:t>
            </w:r>
            <w:proofErr w:type="spellStart"/>
            <w:r w:rsidRPr="00181662">
              <w:rPr>
                <w:i/>
                <w:lang w:val="en-US"/>
              </w:rPr>
              <w:t>Часови</w:t>
            </w:r>
            <w:proofErr w:type="spellEnd"/>
            <w:r w:rsidRPr="00181662">
              <w:rPr>
                <w:i/>
                <w:lang w:val="en-US"/>
              </w:rPr>
              <w:t xml:space="preserve"> </w:t>
            </w:r>
            <w:proofErr w:type="spellStart"/>
            <w:r w:rsidRPr="00181662">
              <w:rPr>
                <w:i/>
                <w:lang w:val="en-US"/>
              </w:rPr>
              <w:t>радости</w:t>
            </w:r>
            <w:proofErr w:type="spellEnd"/>
            <w:r w:rsidRPr="00181662">
              <w:rPr>
                <w:lang w:val="en-US"/>
              </w:rPr>
              <w:t xml:space="preserve">), </w:t>
            </w:r>
            <w:proofErr w:type="spellStart"/>
            <w:r w:rsidRPr="00181662">
              <w:rPr>
                <w:lang w:val="en-US"/>
              </w:rPr>
              <w:t>Филип</w:t>
            </w:r>
            <w:proofErr w:type="spellEnd"/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Грбић</w:t>
            </w:r>
            <w:proofErr w:type="spellEnd"/>
            <w:r w:rsidRPr="00181662">
              <w:rPr>
                <w:lang w:val="en-US"/>
              </w:rPr>
              <w:t xml:space="preserve"> (</w:t>
            </w:r>
            <w:proofErr w:type="spellStart"/>
            <w:r w:rsidRPr="00181662">
              <w:rPr>
                <w:i/>
                <w:lang w:val="en-US"/>
              </w:rPr>
              <w:t>Прелест</w:t>
            </w:r>
            <w:proofErr w:type="spellEnd"/>
            <w:r w:rsidRPr="00181662">
              <w:rPr>
                <w:lang w:val="en-US"/>
              </w:rPr>
              <w:t>)”</w:t>
            </w:r>
            <w:r w:rsidRPr="00181662">
              <w:rPr>
                <w:lang w:val="sr-Cyrl-RS"/>
              </w:rPr>
              <w:t xml:space="preserve">. У: </w:t>
            </w:r>
            <w:proofErr w:type="spellStart"/>
            <w:r w:rsidRPr="00181662">
              <w:rPr>
                <w:i/>
                <w:iCs/>
                <w:lang w:val="en-US"/>
              </w:rPr>
              <w:t>Јези</w:t>
            </w:r>
            <w:proofErr w:type="spellEnd"/>
            <w:r w:rsidRPr="00181662">
              <w:rPr>
                <w:i/>
                <w:iCs/>
                <w:lang w:val="sr-Cyrl-RS"/>
              </w:rPr>
              <w:t>ци</w:t>
            </w:r>
            <w:r w:rsidRPr="00181662">
              <w:rPr>
                <w:i/>
                <w:iCs/>
                <w:lang w:val="en-US"/>
              </w:rPr>
              <w:t xml:space="preserve"> и к</w:t>
            </w:r>
            <w:r w:rsidRPr="00181662">
              <w:rPr>
                <w:i/>
                <w:iCs/>
                <w:lang w:val="sr-Cyrl-RS"/>
              </w:rPr>
              <w:t>ултуре</w:t>
            </w:r>
            <w:r w:rsidRPr="00181662">
              <w:rPr>
                <w:i/>
                <w:iCs/>
                <w:lang w:val="en-US"/>
              </w:rPr>
              <w:t xml:space="preserve"> у </w:t>
            </w:r>
            <w:proofErr w:type="spellStart"/>
            <w:r w:rsidRPr="00181662">
              <w:rPr>
                <w:i/>
                <w:iCs/>
                <w:lang w:val="en-US"/>
              </w:rPr>
              <w:t>времену</w:t>
            </w:r>
            <w:proofErr w:type="spellEnd"/>
            <w:r w:rsidRPr="00181662">
              <w:rPr>
                <w:i/>
                <w:iCs/>
                <w:lang w:val="en-US"/>
              </w:rPr>
              <w:t xml:space="preserve"> и </w:t>
            </w:r>
            <w:proofErr w:type="spellStart"/>
            <w:r w:rsidRPr="00181662">
              <w:rPr>
                <w:i/>
                <w:iCs/>
                <w:lang w:val="en-US"/>
              </w:rPr>
              <w:t>простору</w:t>
            </w:r>
            <w:proofErr w:type="spellEnd"/>
            <w:r w:rsidRPr="00181662">
              <w:rPr>
                <w:lang w:val="en-US"/>
              </w:rPr>
              <w:t>,</w:t>
            </w:r>
            <w:r w:rsidRPr="00181662">
              <w:rPr>
                <w:lang w:val="sr-Cyrl-RS"/>
              </w:rPr>
              <w:t xml:space="preserve"> тематски зборник </w:t>
            </w:r>
            <w:r w:rsidRPr="00181662">
              <w:rPr>
                <w:lang w:val="en-US"/>
              </w:rPr>
              <w:t>X</w:t>
            </w:r>
            <w:r w:rsidRPr="00181662">
              <w:rPr>
                <w:lang w:val="sr-Cyrl-RS"/>
              </w:rPr>
              <w:t>/3. Нови Сад: Филозофски факултет,</w:t>
            </w:r>
            <w:r w:rsidRPr="00181662">
              <w:rPr>
                <w:lang w:val="en-US"/>
              </w:rPr>
              <w:t xml:space="preserve"> </w:t>
            </w:r>
            <w:proofErr w:type="spellStart"/>
            <w:r w:rsidRPr="00181662">
              <w:rPr>
                <w:lang w:val="en-US"/>
              </w:rPr>
              <w:t>стр</w:t>
            </w:r>
            <w:proofErr w:type="spellEnd"/>
            <w:r w:rsidRPr="00181662">
              <w:rPr>
                <w:lang w:val="en-US"/>
              </w:rPr>
              <w:t xml:space="preserve">. 135- 144, УДК 821.163.41-31.09 </w:t>
            </w:r>
            <w:proofErr w:type="spellStart"/>
            <w:r w:rsidRPr="00181662">
              <w:rPr>
                <w:lang w:val="en-US"/>
              </w:rPr>
              <w:t>Grbić</w:t>
            </w:r>
            <w:proofErr w:type="spellEnd"/>
            <w:r w:rsidRPr="00181662">
              <w:rPr>
                <w:lang w:val="en-US"/>
              </w:rPr>
              <w:t xml:space="preserve"> F. 821.163.41-31.09 </w:t>
            </w:r>
            <w:proofErr w:type="spellStart"/>
            <w:r w:rsidRPr="00181662">
              <w:rPr>
                <w:lang w:val="en-US"/>
              </w:rPr>
              <w:t>Matijević,V</w:t>
            </w:r>
            <w:proofErr w:type="spellEnd"/>
            <w:r w:rsidRPr="00181662">
              <w:rPr>
                <w:lang w:val="en-US"/>
              </w:rPr>
              <w:t>.</w:t>
            </w:r>
            <w:r w:rsidRPr="00181662">
              <w:rPr>
                <w:lang w:val="sr-Cyrl-RS"/>
              </w:rPr>
              <w:t xml:space="preserve"> </w:t>
            </w:r>
            <w:r w:rsidRPr="00181662">
              <w:rPr>
                <w:lang w:val="en-US"/>
              </w:rPr>
              <w:t>ISBN</w:t>
            </w:r>
            <w:r w:rsidRPr="00181662">
              <w:rPr>
                <w:lang w:val="sr-Latn-RS"/>
              </w:rPr>
              <w:t xml:space="preserve"> 978-86-6065-719-2</w:t>
            </w:r>
          </w:p>
        </w:tc>
      </w:tr>
      <w:tr w:rsidR="00621C2A" w:rsidRPr="00491993" w14:paraId="2B288802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D7F2FFC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360945E" w14:textId="6F8DCEB9" w:rsidR="00621C2A" w:rsidRPr="00491993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181662">
              <w:rPr>
                <w:bCs/>
                <w:lang w:val="sr-Cyrl-RS"/>
              </w:rPr>
              <w:t xml:space="preserve">Јовановић, Јелена (2023). </w:t>
            </w:r>
            <w:r w:rsidRPr="00181662">
              <w:rPr>
                <w:bCs/>
                <w:lang w:val="en-US"/>
              </w:rPr>
              <w:t>„</w:t>
            </w:r>
            <w:proofErr w:type="spellStart"/>
            <w:r w:rsidRPr="00181662">
              <w:rPr>
                <w:bCs/>
                <w:lang w:val="en-US"/>
              </w:rPr>
              <w:t>Путеви</w:t>
            </w:r>
            <w:proofErr w:type="spellEnd"/>
            <w:r w:rsidRPr="00181662">
              <w:rPr>
                <w:bCs/>
                <w:lang w:val="en-US"/>
              </w:rPr>
              <w:t xml:space="preserve"> и </w:t>
            </w:r>
            <w:proofErr w:type="spellStart"/>
            <w:r w:rsidRPr="00181662">
              <w:rPr>
                <w:bCs/>
                <w:lang w:val="en-US"/>
              </w:rPr>
              <w:t>беспућа</w:t>
            </w:r>
            <w:proofErr w:type="spellEnd"/>
            <w:r w:rsidRPr="00181662">
              <w:rPr>
                <w:bCs/>
                <w:lang w:val="en-US"/>
              </w:rPr>
              <w:t xml:space="preserve">: о </w:t>
            </w:r>
            <w:proofErr w:type="spellStart"/>
            <w:r w:rsidRPr="00181662">
              <w:rPr>
                <w:bCs/>
                <w:lang w:val="en-US"/>
              </w:rPr>
              <w:t>песничком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субјекту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Милоша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Црњанског</w:t>
            </w:r>
            <w:proofErr w:type="spellEnd"/>
            <w:r w:rsidRPr="00181662">
              <w:rPr>
                <w:bCs/>
                <w:lang w:val="en-US"/>
              </w:rPr>
              <w:t xml:space="preserve"> у </w:t>
            </w:r>
            <w:proofErr w:type="spellStart"/>
            <w:r w:rsidRPr="00181662">
              <w:rPr>
                <w:bCs/>
                <w:lang w:val="en-US"/>
              </w:rPr>
              <w:t>трансмедијалном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кључу</w:t>
            </w:r>
            <w:proofErr w:type="spellEnd"/>
            <w:r w:rsidRPr="00181662">
              <w:rPr>
                <w:bCs/>
                <w:lang w:val="en-US"/>
              </w:rPr>
              <w:t xml:space="preserve">“. </w:t>
            </w:r>
            <w:proofErr w:type="spellStart"/>
            <w:r w:rsidRPr="00181662">
              <w:rPr>
                <w:bCs/>
                <w:i/>
                <w:lang w:val="en-US"/>
              </w:rPr>
              <w:t>Мит</w:t>
            </w:r>
            <w:proofErr w:type="spellEnd"/>
            <w:r w:rsidRPr="00181662">
              <w:rPr>
                <w:bCs/>
                <w:i/>
                <w:lang w:val="en-US"/>
              </w:rPr>
              <w:t xml:space="preserve">, </w:t>
            </w:r>
            <w:proofErr w:type="spellStart"/>
            <w:r w:rsidRPr="00181662">
              <w:rPr>
                <w:bCs/>
                <w:i/>
                <w:lang w:val="en-US"/>
              </w:rPr>
              <w:t>традиција</w:t>
            </w:r>
            <w:proofErr w:type="spellEnd"/>
            <w:r w:rsidRPr="00181662">
              <w:rPr>
                <w:bCs/>
                <w:i/>
                <w:lang w:val="en-US"/>
              </w:rPr>
              <w:t xml:space="preserve"> и </w:t>
            </w:r>
            <w:proofErr w:type="spellStart"/>
            <w:r w:rsidRPr="00181662">
              <w:rPr>
                <w:bCs/>
                <w:i/>
                <w:lang w:val="en-US"/>
              </w:rPr>
              <w:t>симбол</w:t>
            </w:r>
            <w:proofErr w:type="spellEnd"/>
            <w:r w:rsidRPr="00181662">
              <w:rPr>
                <w:bCs/>
                <w:i/>
                <w:lang w:val="en-US"/>
              </w:rPr>
              <w:t xml:space="preserve"> у </w:t>
            </w:r>
            <w:proofErr w:type="spellStart"/>
            <w:r w:rsidRPr="00181662">
              <w:rPr>
                <w:bCs/>
                <w:i/>
                <w:lang w:val="en-US"/>
              </w:rPr>
              <w:t>поезији</w:t>
            </w:r>
            <w:proofErr w:type="spellEnd"/>
            <w:r w:rsidRPr="00181662">
              <w:rPr>
                <w:bCs/>
                <w:i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i/>
                <w:lang w:val="en-US"/>
              </w:rPr>
              <w:t>Милоша</w:t>
            </w:r>
            <w:proofErr w:type="spellEnd"/>
            <w:r w:rsidRPr="00181662">
              <w:rPr>
                <w:bCs/>
                <w:i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i/>
                <w:lang w:val="en-US"/>
              </w:rPr>
              <w:t>Црњанског</w:t>
            </w:r>
            <w:proofErr w:type="spellEnd"/>
            <w:r w:rsidRPr="00181662">
              <w:rPr>
                <w:bCs/>
                <w:lang w:val="en-US"/>
              </w:rPr>
              <w:t xml:space="preserve">. </w:t>
            </w:r>
            <w:proofErr w:type="spellStart"/>
            <w:r w:rsidRPr="00181662">
              <w:rPr>
                <w:bCs/>
                <w:lang w:val="en-US"/>
              </w:rPr>
              <w:t>Београд</w:t>
            </w:r>
            <w:proofErr w:type="spellEnd"/>
            <w:r w:rsidRPr="00181662">
              <w:rPr>
                <w:bCs/>
                <w:lang w:val="en-US"/>
              </w:rPr>
              <w:t xml:space="preserve">: </w:t>
            </w:r>
            <w:proofErr w:type="spellStart"/>
            <w:r w:rsidRPr="00181662">
              <w:rPr>
                <w:bCs/>
                <w:lang w:val="en-US"/>
              </w:rPr>
              <w:t>Институт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за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књижевност</w:t>
            </w:r>
            <w:proofErr w:type="spellEnd"/>
            <w:r w:rsidRPr="00181662">
              <w:rPr>
                <w:bCs/>
                <w:lang w:val="en-US"/>
              </w:rPr>
              <w:t xml:space="preserve"> и </w:t>
            </w:r>
            <w:proofErr w:type="spellStart"/>
            <w:r w:rsidRPr="00181662">
              <w:rPr>
                <w:bCs/>
                <w:lang w:val="en-US"/>
              </w:rPr>
              <w:t>уметност</w:t>
            </w:r>
            <w:proofErr w:type="spellEnd"/>
            <w:r w:rsidRPr="00181662">
              <w:rPr>
                <w:bCs/>
                <w:lang w:val="en-US"/>
              </w:rPr>
              <w:t xml:space="preserve">, </w:t>
            </w:r>
            <w:proofErr w:type="spellStart"/>
            <w:r w:rsidRPr="00181662">
              <w:rPr>
                <w:bCs/>
                <w:lang w:val="en-US"/>
              </w:rPr>
              <w:t>Требиње</w:t>
            </w:r>
            <w:proofErr w:type="spellEnd"/>
            <w:r w:rsidRPr="00181662">
              <w:rPr>
                <w:bCs/>
                <w:lang w:val="en-US"/>
              </w:rPr>
              <w:t xml:space="preserve">: </w:t>
            </w:r>
            <w:proofErr w:type="spellStart"/>
            <w:r w:rsidRPr="00181662">
              <w:rPr>
                <w:bCs/>
                <w:lang w:val="en-US"/>
              </w:rPr>
              <w:t>Дучићеве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вечери</w:t>
            </w:r>
            <w:proofErr w:type="spellEnd"/>
            <w:r w:rsidRPr="00181662">
              <w:rPr>
                <w:bCs/>
                <w:lang w:val="en-US"/>
              </w:rPr>
              <w:t xml:space="preserve"> </w:t>
            </w:r>
            <w:proofErr w:type="spellStart"/>
            <w:r w:rsidRPr="00181662">
              <w:rPr>
                <w:bCs/>
                <w:lang w:val="en-US"/>
              </w:rPr>
              <w:t>поезије</w:t>
            </w:r>
            <w:proofErr w:type="spellEnd"/>
            <w:r w:rsidRPr="00181662">
              <w:rPr>
                <w:bCs/>
                <w:lang w:val="en-US"/>
              </w:rPr>
              <w:t xml:space="preserve">, </w:t>
            </w:r>
            <w:proofErr w:type="spellStart"/>
            <w:r w:rsidRPr="00181662">
              <w:rPr>
                <w:bCs/>
                <w:lang w:val="en-US"/>
              </w:rPr>
              <w:t>стр</w:t>
            </w:r>
            <w:proofErr w:type="spellEnd"/>
            <w:r w:rsidRPr="00181662">
              <w:rPr>
                <w:bCs/>
                <w:lang w:val="en-US"/>
              </w:rPr>
              <w:t>. 449</w:t>
            </w:r>
            <w:r w:rsidRPr="00181662">
              <w:rPr>
                <w:lang w:val="sr-Cyrl-RS"/>
              </w:rPr>
              <w:t>–</w:t>
            </w:r>
            <w:r w:rsidRPr="00181662">
              <w:rPr>
                <w:bCs/>
                <w:lang w:val="en-US"/>
              </w:rPr>
              <w:t>464</w:t>
            </w:r>
            <w:r w:rsidRPr="00181662">
              <w:rPr>
                <w:bCs/>
                <w:lang w:val="sr-Cyrl-RS"/>
              </w:rPr>
              <w:t>.</w:t>
            </w:r>
            <w:r w:rsidRPr="00181662">
              <w:rPr>
                <w:bCs/>
                <w:lang w:val="en-US"/>
              </w:rPr>
              <w:t xml:space="preserve"> ISBN 978-86-7095-305-5 (ИКУ)</w:t>
            </w:r>
          </w:p>
        </w:tc>
      </w:tr>
      <w:tr w:rsidR="00621C2A" w:rsidRPr="00491993" w14:paraId="2021808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CF66E7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666E175" w14:textId="77777777" w:rsidR="00181662" w:rsidRPr="00181662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181662">
              <w:rPr>
                <w:lang w:val="sr-Cyrl-CS"/>
              </w:rPr>
              <w:t xml:space="preserve">Јовановић, Јелена В. (2021). „Наратолошки приступ поезији: </w:t>
            </w:r>
            <w:r w:rsidRPr="00181662">
              <w:rPr>
                <w:i/>
                <w:lang w:val="sr-Cyrl-CS"/>
              </w:rPr>
              <w:t>За</w:t>
            </w:r>
            <w:r w:rsidRPr="00181662">
              <w:rPr>
                <w:lang w:val="sr-Cyrl-CS"/>
              </w:rPr>
              <w:t xml:space="preserve"> и/или </w:t>
            </w:r>
            <w:r w:rsidRPr="00181662">
              <w:rPr>
                <w:i/>
                <w:lang w:val="sr-Cyrl-CS"/>
              </w:rPr>
              <w:t>Против</w:t>
            </w:r>
            <w:r w:rsidRPr="00181662">
              <w:rPr>
                <w:lang w:val="sr-Cyrl-CS"/>
              </w:rPr>
              <w:t xml:space="preserve"> на примеру тумачења </w:t>
            </w:r>
            <w:r w:rsidRPr="00181662">
              <w:rPr>
                <w:i/>
                <w:lang w:val="sr-Cyrl-CS"/>
              </w:rPr>
              <w:t>Карантина</w:t>
            </w:r>
            <w:r w:rsidRPr="00181662">
              <w:rPr>
                <w:lang w:val="sr-Cyrl-CS"/>
              </w:rPr>
              <w:t xml:space="preserve"> Раше Ливаде“. </w:t>
            </w:r>
            <w:r w:rsidRPr="00181662">
              <w:rPr>
                <w:i/>
                <w:lang w:val="sr-Cyrl-CS"/>
              </w:rPr>
              <w:t>Нучни састанак слависта у Вукове дане</w:t>
            </w:r>
            <w:r w:rsidRPr="00181662">
              <w:rPr>
                <w:lang w:val="sr-Cyrl-CS"/>
              </w:rPr>
              <w:t>, 50/2, Београд: Међународни славистички центар, стр. 199–208.  ISBN 978-86-6153-675-5</w:t>
            </w:r>
          </w:p>
          <w:p w14:paraId="24F9D9B3" w14:textId="36A7ABBE" w:rsidR="00621C2A" w:rsidRPr="00491993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12" w:history="1">
              <w:r w:rsidRPr="00DB4EE8">
                <w:rPr>
                  <w:rStyle w:val="Hyperlink"/>
                  <w:lang w:val="sr-Cyrl-CS"/>
                </w:rPr>
                <w:t>https://doi.org/10.18485/msc.2021.50.2.ch19</w:t>
              </w:r>
            </w:hyperlink>
            <w:r>
              <w:rPr>
                <w:lang w:val="sr-Cyrl-CS"/>
              </w:rPr>
              <w:t xml:space="preserve"> </w:t>
            </w:r>
          </w:p>
        </w:tc>
      </w:tr>
      <w:tr w:rsidR="00621C2A" w:rsidRPr="00491993" w14:paraId="5AE6914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04C35A6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A58B5C3" w14:textId="77777777" w:rsidR="00181662" w:rsidRPr="00181662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 w:rsidRPr="00181662">
              <w:rPr>
                <w:lang w:val="sr-Cyrl-CS"/>
              </w:rPr>
              <w:t xml:space="preserve">Јелена Јовановић (2023). „Слике у </w:t>
            </w:r>
            <w:r w:rsidRPr="00181662">
              <w:rPr>
                <w:i/>
                <w:lang w:val="sr-Cyrl-CS"/>
              </w:rPr>
              <w:t>Скицама за пловидбу</w:t>
            </w:r>
            <w:r w:rsidRPr="00181662">
              <w:rPr>
                <w:lang w:val="sr-Cyrl-CS"/>
              </w:rPr>
              <w:t xml:space="preserve"> Николе Поповића“. У: </w:t>
            </w:r>
            <w:r w:rsidRPr="00A01969">
              <w:rPr>
                <w:i/>
                <w:lang w:val="sr-Cyrl-CS"/>
              </w:rPr>
              <w:t>Научни састанак слависта у Вукове дане</w:t>
            </w:r>
            <w:r w:rsidRPr="00181662">
              <w:rPr>
                <w:lang w:val="sr-Cyrl-CS"/>
              </w:rPr>
              <w:t xml:space="preserve"> 52/2. Београд: Филолошки факултет, Међународни славистички центар, стр. 353-363. ISSN 0351-9066 ISBN 978-86-6153-721-9</w:t>
            </w:r>
          </w:p>
          <w:p w14:paraId="46B2F826" w14:textId="2EFF79F2" w:rsidR="00621C2A" w:rsidRPr="00491993" w:rsidRDefault="00181662" w:rsidP="00181662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13" w:history="1">
              <w:r w:rsidRPr="00DB4EE8">
                <w:rPr>
                  <w:rStyle w:val="Hyperlink"/>
                  <w:lang w:val="sr-Cyrl-CS"/>
                </w:rPr>
                <w:t>https://doi.org/10.18485/msc.2023.52.2.ch36</w:t>
              </w:r>
            </w:hyperlink>
            <w:r>
              <w:rPr>
                <w:lang w:val="sr-Cyrl-CS"/>
              </w:rPr>
              <w:t xml:space="preserve"> </w:t>
            </w:r>
          </w:p>
        </w:tc>
      </w:tr>
      <w:tr w:rsidR="00621C2A" w:rsidRPr="00491993" w14:paraId="4373833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14:paraId="09A92E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19FFABA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14:paraId="64DB06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D2707F8" w14:textId="77777777" w:rsidTr="00621C2A">
        <w:trPr>
          <w:trHeight w:val="278"/>
        </w:trPr>
        <w:tc>
          <w:tcPr>
            <w:tcW w:w="4678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14:paraId="2B65DA02" w14:textId="01237F1A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  <w:r w:rsidR="00A01969">
              <w:rPr>
                <w:lang w:val="sr-Cyrl-CS"/>
              </w:rPr>
              <w:t xml:space="preserve"> 2</w:t>
            </w:r>
          </w:p>
        </w:tc>
        <w:tc>
          <w:tcPr>
            <w:tcW w:w="4277" w:type="dxa"/>
            <w:gridSpan w:val="4"/>
            <w:vAlign w:val="center"/>
          </w:tcPr>
          <w:p w14:paraId="7D695677" w14:textId="49CFB1F5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  <w:r w:rsidR="00A01969">
              <w:rPr>
                <w:lang w:val="sr-Cyrl-CS"/>
              </w:rPr>
              <w:t xml:space="preserve"> 1</w:t>
            </w:r>
          </w:p>
        </w:tc>
      </w:tr>
      <w:tr w:rsidR="00621C2A" w:rsidRPr="00491993" w14:paraId="7B8D39AC" w14:textId="77777777" w:rsidTr="00621C2A">
        <w:trPr>
          <w:trHeight w:val="427"/>
        </w:trPr>
        <w:tc>
          <w:tcPr>
            <w:tcW w:w="2465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14:paraId="059D388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05F0FCC1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4"/>
      <w:footerReference w:type="default" r:id="rId15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A3033" w14:textId="77777777" w:rsidR="00663708" w:rsidRDefault="00663708">
      <w:r>
        <w:separator/>
      </w:r>
    </w:p>
  </w:endnote>
  <w:endnote w:type="continuationSeparator" w:id="0">
    <w:p w14:paraId="33863EAC" w14:textId="77777777" w:rsidR="00663708" w:rsidRDefault="0066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63565" w14:textId="77777777" w:rsidR="00663708" w:rsidRDefault="00663708">
      <w:r>
        <w:separator/>
      </w:r>
    </w:p>
  </w:footnote>
  <w:footnote w:type="continuationSeparator" w:id="0">
    <w:p w14:paraId="6825740B" w14:textId="77777777" w:rsidR="00663708" w:rsidRDefault="0066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5C47E1F3" w:rsidR="004C7606" w:rsidRPr="00432268" w:rsidRDefault="00D300C3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Србистика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81662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21136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63708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01969"/>
    <w:rsid w:val="00A15ABD"/>
    <w:rsid w:val="00A17D22"/>
    <w:rsid w:val="00A23225"/>
    <w:rsid w:val="00A30EEE"/>
    <w:rsid w:val="00A32EB9"/>
    <w:rsid w:val="00A5721B"/>
    <w:rsid w:val="00A63532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300C3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45E73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E45E73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E45E73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190/TEME230928026J" TargetMode="External"/><Relationship Id="rId13" Type="http://schemas.openxmlformats.org/officeDocument/2006/relationships/hyperlink" Target="https://doi.org/10.18485/msc.2023.52.2.ch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18485/msc.2021.50.2.ch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46630/jkal.20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5937/zrffp54-528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485/ms_zmskij.2024.72.1.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Trenčić</dc:creator>
  <cp:lastModifiedBy>korisnik</cp:lastModifiedBy>
  <cp:revision>4</cp:revision>
  <cp:lastPrinted>2008-06-10T11:57:00Z</cp:lastPrinted>
  <dcterms:created xsi:type="dcterms:W3CDTF">2025-04-10T13:39:00Z</dcterms:created>
  <dcterms:modified xsi:type="dcterms:W3CDTF">2025-04-10T15:21:00Z</dcterms:modified>
</cp:coreProperties>
</file>